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07" w:rsidRPr="002006AA" w:rsidRDefault="00081007" w:rsidP="00081007">
      <w:pPr>
        <w:ind w:firstLine="709"/>
        <w:jc w:val="right"/>
        <w:rPr>
          <w:b/>
          <w:sz w:val="28"/>
          <w:szCs w:val="28"/>
        </w:rPr>
      </w:pPr>
      <w:r w:rsidRPr="002006AA">
        <w:rPr>
          <w:b/>
          <w:sz w:val="28"/>
          <w:szCs w:val="28"/>
        </w:rPr>
        <w:t>Приложение 1</w:t>
      </w:r>
    </w:p>
    <w:p w:rsidR="00081007" w:rsidRPr="001A3BF1" w:rsidRDefault="00081007" w:rsidP="00081007">
      <w:pPr>
        <w:ind w:firstLine="709"/>
        <w:jc w:val="both"/>
        <w:rPr>
          <w:b/>
          <w:sz w:val="28"/>
          <w:szCs w:val="28"/>
        </w:rPr>
      </w:pPr>
      <w:r w:rsidRPr="001A3BF1">
        <w:rPr>
          <w:b/>
          <w:sz w:val="28"/>
          <w:szCs w:val="28"/>
        </w:rPr>
        <w:t>Текст лекции преподавателя</w:t>
      </w:r>
    </w:p>
    <w:p w:rsidR="00081007" w:rsidRPr="001A3BF1" w:rsidRDefault="00081007" w:rsidP="00081007">
      <w:pPr>
        <w:ind w:firstLine="709"/>
        <w:jc w:val="both"/>
        <w:rPr>
          <w:sz w:val="28"/>
          <w:szCs w:val="28"/>
        </w:rPr>
      </w:pPr>
    </w:p>
    <w:p w:rsidR="00081007" w:rsidRPr="001A3BF1" w:rsidRDefault="00081007" w:rsidP="00081007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1A3BF1">
        <w:rPr>
          <w:b/>
          <w:bCs/>
          <w:color w:val="000000"/>
          <w:sz w:val="28"/>
          <w:szCs w:val="28"/>
        </w:rPr>
        <w:t>Конститу́ция</w:t>
      </w:r>
      <w:proofErr w:type="spellEnd"/>
      <w:proofErr w:type="gramEnd"/>
      <w:r w:rsidRPr="001A3BF1">
        <w:rPr>
          <w:color w:val="000000"/>
          <w:sz w:val="28"/>
          <w:szCs w:val="28"/>
        </w:rPr>
        <w:t xml:space="preserve"> (от </w:t>
      </w:r>
      <w:hyperlink r:id="rId6" w:tooltip="Латинский язык" w:history="1">
        <w:r w:rsidRPr="001A3BF1">
          <w:rPr>
            <w:rStyle w:val="a8"/>
            <w:color w:val="000000"/>
            <w:szCs w:val="28"/>
          </w:rPr>
          <w:t>лат.</w:t>
        </w:r>
      </w:hyperlink>
      <w:r w:rsidRPr="001A3BF1">
        <w:rPr>
          <w:color w:val="000000"/>
          <w:sz w:val="28"/>
          <w:szCs w:val="28"/>
        </w:rPr>
        <w:t> </w:t>
      </w:r>
      <w:r w:rsidRPr="001A3BF1">
        <w:rPr>
          <w:i/>
          <w:iCs/>
          <w:color w:val="000000"/>
          <w:sz w:val="28"/>
          <w:szCs w:val="28"/>
          <w:lang w:val="la-Latn"/>
        </w:rPr>
        <w:t>constitutio</w:t>
      </w:r>
      <w:r w:rsidRPr="001A3BF1">
        <w:rPr>
          <w:color w:val="000000"/>
          <w:sz w:val="28"/>
          <w:szCs w:val="28"/>
        </w:rPr>
        <w:t xml:space="preserve"> — устройство, установление, сложение) — основной закон государства, особый нормативный правовой акт, имеющий высшую юридическую силу. Конституция определяет основы политической, правовой и экономической систем государства. </w:t>
      </w:r>
      <w:proofErr w:type="spellStart"/>
      <w:r w:rsidRPr="001A3BF1">
        <w:rPr>
          <w:color w:val="000000"/>
          <w:sz w:val="28"/>
          <w:szCs w:val="28"/>
        </w:rPr>
        <w:t>Конститу́ция</w:t>
      </w:r>
      <w:proofErr w:type="spellEnd"/>
      <w:r w:rsidRPr="001A3BF1">
        <w:rPr>
          <w:color w:val="000000"/>
          <w:sz w:val="28"/>
          <w:szCs w:val="28"/>
        </w:rPr>
        <w:t xml:space="preserve"> — </w:t>
      </w:r>
      <w:hyperlink r:id="rId7" w:tooltip="Учредительные документы" w:history="1">
        <w:r w:rsidRPr="001A3BF1">
          <w:rPr>
            <w:rStyle w:val="a8"/>
            <w:color w:val="000000"/>
            <w:szCs w:val="28"/>
          </w:rPr>
          <w:t>учредительный документ</w:t>
        </w:r>
      </w:hyperlink>
      <w:r w:rsidRPr="001A3BF1">
        <w:rPr>
          <w:color w:val="000000"/>
          <w:sz w:val="28"/>
          <w:szCs w:val="28"/>
        </w:rPr>
        <w:t xml:space="preserve"> </w:t>
      </w:r>
      <w:hyperlink r:id="rId8" w:tooltip="Государство" w:history="1">
        <w:proofErr w:type="spellStart"/>
        <w:r w:rsidRPr="001A3BF1">
          <w:rPr>
            <w:rStyle w:val="a8"/>
            <w:color w:val="000000"/>
            <w:szCs w:val="28"/>
          </w:rPr>
          <w:t>государств</w:t>
        </w:r>
        <w:proofErr w:type="gramStart"/>
        <w:r w:rsidRPr="001A3BF1">
          <w:rPr>
            <w:rStyle w:val="a8"/>
            <w:color w:val="000000"/>
            <w:szCs w:val="28"/>
          </w:rPr>
          <w:t>a</w:t>
        </w:r>
        <w:proofErr w:type="spellEnd"/>
        <w:proofErr w:type="gramEnd"/>
      </w:hyperlink>
      <w:r w:rsidRPr="001A3BF1">
        <w:rPr>
          <w:color w:val="000000"/>
          <w:sz w:val="28"/>
          <w:szCs w:val="28"/>
        </w:rPr>
        <w:t xml:space="preserve">, в котором изложены основные цели создания государства. В подавляющем большинстве стран Конституция принимается </w:t>
      </w:r>
      <w:hyperlink r:id="rId9" w:tooltip="Учредительное собрание" w:history="1">
        <w:r w:rsidRPr="001A3BF1">
          <w:rPr>
            <w:rStyle w:val="a8"/>
            <w:color w:val="000000"/>
            <w:szCs w:val="28"/>
          </w:rPr>
          <w:t>учредительным собранием</w:t>
        </w:r>
      </w:hyperlink>
      <w:r w:rsidRPr="001A3BF1">
        <w:rPr>
          <w:color w:val="000000"/>
          <w:sz w:val="28"/>
          <w:szCs w:val="28"/>
        </w:rPr>
        <w:t xml:space="preserve"> либо путём </w:t>
      </w:r>
      <w:hyperlink r:id="rId10" w:tooltip="Референдум" w:history="1">
        <w:r w:rsidRPr="001A3BF1">
          <w:rPr>
            <w:rStyle w:val="a8"/>
            <w:color w:val="000000"/>
            <w:szCs w:val="28"/>
          </w:rPr>
          <w:t>референдума</w:t>
        </w:r>
      </w:hyperlink>
      <w:r w:rsidRPr="001A3BF1">
        <w:rPr>
          <w:color w:val="000000"/>
          <w:sz w:val="28"/>
          <w:szCs w:val="28"/>
        </w:rPr>
        <w:t>.</w:t>
      </w:r>
    </w:p>
    <w:p w:rsidR="00081007" w:rsidRPr="001A3BF1" w:rsidRDefault="00081007" w:rsidP="00081007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3BF1">
        <w:rPr>
          <w:color w:val="000000"/>
          <w:sz w:val="28"/>
          <w:szCs w:val="28"/>
        </w:rPr>
        <w:t xml:space="preserve">Конституции дается такое юридическое обозначение: </w:t>
      </w:r>
      <w:hyperlink r:id="rId11" w:tooltip="Нормативный правовой акт" w:history="1">
        <w:r w:rsidRPr="001A3BF1">
          <w:rPr>
            <w:rStyle w:val="a8"/>
            <w:color w:val="000000"/>
            <w:szCs w:val="28"/>
          </w:rPr>
          <w:t>нормативный правовой акт</w:t>
        </w:r>
      </w:hyperlink>
      <w:r w:rsidRPr="001A3BF1">
        <w:rPr>
          <w:color w:val="000000"/>
          <w:sz w:val="28"/>
          <w:szCs w:val="28"/>
        </w:rPr>
        <w:t xml:space="preserve"> высшей юридической силы </w:t>
      </w:r>
      <w:hyperlink r:id="rId12" w:tooltip="Государство" w:history="1">
        <w:r w:rsidRPr="001A3BF1">
          <w:rPr>
            <w:rStyle w:val="a8"/>
            <w:color w:val="000000"/>
            <w:szCs w:val="28"/>
          </w:rPr>
          <w:t>государства</w:t>
        </w:r>
      </w:hyperlink>
      <w:r w:rsidRPr="001A3BF1">
        <w:rPr>
          <w:color w:val="000000"/>
          <w:sz w:val="28"/>
          <w:szCs w:val="28"/>
        </w:rPr>
        <w:t xml:space="preserve"> (или государственно-территориального содружества в межгосударственных объединениях), закрепляющий основы политической, экономической и правовой систем данного государства или содружества, основы правового статуса государства и личности, их права и обязанности</w:t>
      </w:r>
      <w:hyperlink r:id="rId13" w:anchor="cite_note-.D0.91.D0.A1.D0.AD-1" w:history="1">
        <w:r w:rsidRPr="001A3BF1">
          <w:rPr>
            <w:rStyle w:val="a8"/>
            <w:color w:val="000000"/>
            <w:szCs w:val="28"/>
            <w:vertAlign w:val="superscript"/>
          </w:rPr>
          <w:t>[1]</w:t>
        </w:r>
      </w:hyperlink>
      <w:r w:rsidRPr="001A3BF1">
        <w:rPr>
          <w:color w:val="000000"/>
          <w:sz w:val="28"/>
          <w:szCs w:val="28"/>
        </w:rPr>
        <w:t>.</w:t>
      </w:r>
    </w:p>
    <w:p w:rsidR="00081007" w:rsidRPr="001A3BF1" w:rsidRDefault="00081007" w:rsidP="00081007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3BF1">
        <w:rPr>
          <w:color w:val="000000"/>
          <w:sz w:val="28"/>
          <w:szCs w:val="28"/>
        </w:rPr>
        <w:t>Конституция в материальном смысле — совокупность правовых норм, определяющих высшие органы государства, порядок их формирования и функционирования, их взаимные отношения и компетенцию, а также принципиальное положение индивида по отношению к государственной власти.</w:t>
      </w:r>
    </w:p>
    <w:p w:rsidR="00081007" w:rsidRPr="001A3BF1" w:rsidRDefault="00081007" w:rsidP="00081007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3BF1">
        <w:rPr>
          <w:color w:val="000000"/>
          <w:sz w:val="28"/>
          <w:szCs w:val="28"/>
        </w:rPr>
        <w:t xml:space="preserve">Конституцию можно также охарактеризовать как </w:t>
      </w:r>
      <w:hyperlink r:id="rId14" w:tooltip="Договор" w:history="1">
        <w:r w:rsidRPr="001A3BF1">
          <w:rPr>
            <w:rStyle w:val="a8"/>
            <w:color w:val="000000"/>
            <w:szCs w:val="28"/>
          </w:rPr>
          <w:t>договор</w:t>
        </w:r>
      </w:hyperlink>
      <w:r w:rsidRPr="001A3BF1">
        <w:rPr>
          <w:color w:val="000000"/>
          <w:sz w:val="28"/>
          <w:szCs w:val="28"/>
        </w:rPr>
        <w:t xml:space="preserve"> между населением и </w:t>
      </w:r>
      <w:hyperlink r:id="rId15" w:tooltip="Государство" w:history="1">
        <w:r w:rsidRPr="001A3BF1">
          <w:rPr>
            <w:rStyle w:val="a8"/>
            <w:color w:val="000000"/>
            <w:szCs w:val="28"/>
          </w:rPr>
          <w:t>государством</w:t>
        </w:r>
      </w:hyperlink>
      <w:r w:rsidRPr="001A3BF1">
        <w:rPr>
          <w:color w:val="000000"/>
          <w:sz w:val="28"/>
          <w:szCs w:val="28"/>
        </w:rPr>
        <w:t>, где определяется порядок формирования государства и взаимоотношение сторон.</w:t>
      </w:r>
    </w:p>
    <w:p w:rsidR="00081007" w:rsidRPr="001A3BF1" w:rsidRDefault="00081007" w:rsidP="00081007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3BF1">
        <w:rPr>
          <w:color w:val="000000"/>
          <w:sz w:val="28"/>
          <w:szCs w:val="28"/>
        </w:rPr>
        <w:t>В праве различают юридическое и фактическое понятие конституции. Юридическая конституция — системы правовых норм, которые регулируют определённый круг общественных отношений. Фактическую конституцию составляют реально существующие отношения.</w:t>
      </w:r>
    </w:p>
    <w:p w:rsidR="00081007" w:rsidRPr="001A3BF1" w:rsidRDefault="00081007" w:rsidP="00081007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3BF1">
        <w:rPr>
          <w:color w:val="000000"/>
          <w:sz w:val="28"/>
          <w:szCs w:val="28"/>
        </w:rPr>
        <w:t>Конституции составляются и принимаются:</w:t>
      </w:r>
    </w:p>
    <w:p w:rsidR="00081007" w:rsidRPr="001A3BF1" w:rsidRDefault="00081007" w:rsidP="00081007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1A3BF1">
        <w:rPr>
          <w:color w:val="000000"/>
          <w:sz w:val="28"/>
          <w:szCs w:val="28"/>
        </w:rPr>
        <w:t>чрезвычайно-созываемым парламентом (</w:t>
      </w:r>
      <w:hyperlink r:id="rId16" w:tooltip="Учредительное собрание" w:history="1">
        <w:r w:rsidRPr="001A3BF1">
          <w:rPr>
            <w:rStyle w:val="a8"/>
            <w:color w:val="000000"/>
            <w:szCs w:val="28"/>
          </w:rPr>
          <w:t>учредительное собрание</w:t>
        </w:r>
      </w:hyperlink>
      <w:r w:rsidRPr="001A3BF1">
        <w:rPr>
          <w:color w:val="000000"/>
          <w:sz w:val="28"/>
          <w:szCs w:val="28"/>
        </w:rPr>
        <w:t xml:space="preserve">) (например, </w:t>
      </w:r>
      <w:hyperlink r:id="rId17" w:tooltip="Конституция Франции" w:history="1">
        <w:r w:rsidRPr="001A3BF1">
          <w:rPr>
            <w:rStyle w:val="a8"/>
            <w:color w:val="000000"/>
            <w:szCs w:val="28"/>
          </w:rPr>
          <w:t>Конституция Франции</w:t>
        </w:r>
      </w:hyperlink>
      <w:r w:rsidRPr="001A3BF1">
        <w:rPr>
          <w:color w:val="000000"/>
          <w:sz w:val="28"/>
          <w:szCs w:val="28"/>
        </w:rPr>
        <w:t xml:space="preserve">, </w:t>
      </w:r>
      <w:hyperlink r:id="rId18" w:tooltip="Конституция Италии" w:history="1">
        <w:r w:rsidRPr="001A3BF1">
          <w:rPr>
            <w:rStyle w:val="a8"/>
            <w:color w:val="000000"/>
            <w:szCs w:val="28"/>
          </w:rPr>
          <w:t>конституция Италии</w:t>
        </w:r>
      </w:hyperlink>
      <w:r w:rsidRPr="001A3BF1">
        <w:rPr>
          <w:color w:val="000000"/>
          <w:sz w:val="28"/>
          <w:szCs w:val="28"/>
        </w:rPr>
        <w:t xml:space="preserve"> 1947 года, </w:t>
      </w:r>
      <w:hyperlink r:id="rId19" w:tooltip="Конституция Чехословакии (страница отсутствует)" w:history="1">
        <w:r w:rsidRPr="001A3BF1">
          <w:rPr>
            <w:rStyle w:val="a8"/>
            <w:color w:val="000000"/>
            <w:szCs w:val="28"/>
          </w:rPr>
          <w:t>Конституция Чехословакии</w:t>
        </w:r>
      </w:hyperlink>
      <w:r w:rsidRPr="001A3BF1">
        <w:rPr>
          <w:color w:val="000000"/>
          <w:sz w:val="28"/>
          <w:szCs w:val="28"/>
        </w:rPr>
        <w:t xml:space="preserve"> 1948 года, </w:t>
      </w:r>
      <w:hyperlink r:id="rId20" w:tooltip="Конституция Югославии (страница отсутствует)" w:history="1">
        <w:r w:rsidRPr="001A3BF1">
          <w:rPr>
            <w:rStyle w:val="a8"/>
            <w:color w:val="000000"/>
            <w:szCs w:val="28"/>
          </w:rPr>
          <w:t>Конституция Югославии</w:t>
        </w:r>
      </w:hyperlink>
      <w:r w:rsidRPr="001A3BF1">
        <w:rPr>
          <w:color w:val="000000"/>
          <w:sz w:val="28"/>
          <w:szCs w:val="28"/>
        </w:rPr>
        <w:t xml:space="preserve"> 1946 года, Конституция Румынии, </w:t>
      </w:r>
      <w:hyperlink r:id="rId21" w:tooltip="Конституция Албании" w:history="1">
        <w:r w:rsidRPr="001A3BF1">
          <w:rPr>
            <w:rStyle w:val="a8"/>
            <w:color w:val="000000"/>
            <w:szCs w:val="28"/>
          </w:rPr>
          <w:t>Конституция Албании</w:t>
        </w:r>
      </w:hyperlink>
      <w:r w:rsidRPr="001A3BF1">
        <w:rPr>
          <w:color w:val="000000"/>
          <w:sz w:val="28"/>
          <w:szCs w:val="28"/>
        </w:rPr>
        <w:t xml:space="preserve"> 1946 года, </w:t>
      </w:r>
      <w:hyperlink r:id="rId22" w:tooltip="Конституция Германии" w:history="1">
        <w:r w:rsidRPr="001A3BF1">
          <w:rPr>
            <w:rStyle w:val="a8"/>
            <w:color w:val="000000"/>
            <w:szCs w:val="28"/>
          </w:rPr>
          <w:t>Конституция Германии</w:t>
        </w:r>
      </w:hyperlink>
      <w:r w:rsidRPr="001A3BF1">
        <w:rPr>
          <w:color w:val="000000"/>
          <w:sz w:val="28"/>
          <w:szCs w:val="28"/>
        </w:rPr>
        <w:t xml:space="preserve"> 1918 года,</w:t>
      </w:r>
      <w:proofErr w:type="gramEnd"/>
      <w:r w:rsidRPr="001A3BF1">
        <w:rPr>
          <w:color w:val="000000"/>
          <w:sz w:val="28"/>
          <w:szCs w:val="28"/>
        </w:rPr>
        <w:t xml:space="preserve"> </w:t>
      </w:r>
      <w:hyperlink r:id="rId23" w:tooltip="Конституция Греции" w:history="1">
        <w:r w:rsidRPr="001A3BF1">
          <w:rPr>
            <w:rStyle w:val="a8"/>
            <w:color w:val="000000"/>
            <w:szCs w:val="28"/>
          </w:rPr>
          <w:t>Конституция Греции</w:t>
        </w:r>
      </w:hyperlink>
      <w:r w:rsidRPr="001A3BF1">
        <w:rPr>
          <w:color w:val="000000"/>
          <w:sz w:val="28"/>
          <w:szCs w:val="28"/>
        </w:rPr>
        <w:t xml:space="preserve">, </w:t>
      </w:r>
      <w:hyperlink r:id="rId24" w:tooltip="Конституция Болгарии" w:history="1">
        <w:r w:rsidRPr="001A3BF1">
          <w:rPr>
            <w:rStyle w:val="a8"/>
            <w:color w:val="000000"/>
            <w:szCs w:val="28"/>
          </w:rPr>
          <w:t>Конституции Болгарии</w:t>
        </w:r>
      </w:hyperlink>
      <w:r w:rsidRPr="001A3BF1">
        <w:rPr>
          <w:color w:val="000000"/>
          <w:sz w:val="28"/>
          <w:szCs w:val="28"/>
        </w:rPr>
        <w:t xml:space="preserve">, </w:t>
      </w:r>
      <w:hyperlink r:id="rId25" w:tooltip="Конституция Польши" w:history="1">
        <w:r w:rsidRPr="001A3BF1">
          <w:rPr>
            <w:rStyle w:val="a8"/>
            <w:color w:val="000000"/>
            <w:szCs w:val="28"/>
          </w:rPr>
          <w:t>Конституции Польши</w:t>
        </w:r>
      </w:hyperlink>
      <w:r w:rsidRPr="001A3BF1">
        <w:rPr>
          <w:color w:val="000000"/>
          <w:sz w:val="28"/>
          <w:szCs w:val="28"/>
        </w:rPr>
        <w:t xml:space="preserve"> 1920 и 1952 годов, Конституция Норвегии)</w:t>
      </w:r>
      <w:hyperlink r:id="rId26" w:anchor="cite_note-.D0.91.D0.A1.D0.AD-1" w:history="1">
        <w:r w:rsidRPr="001A3BF1">
          <w:rPr>
            <w:rStyle w:val="a8"/>
            <w:color w:val="000000"/>
            <w:szCs w:val="28"/>
            <w:vertAlign w:val="superscript"/>
          </w:rPr>
          <w:t>[1]</w:t>
        </w:r>
      </w:hyperlink>
      <w:r w:rsidRPr="001A3BF1">
        <w:rPr>
          <w:color w:val="000000"/>
          <w:sz w:val="28"/>
          <w:szCs w:val="28"/>
        </w:rPr>
        <w:t>;</w:t>
      </w:r>
    </w:p>
    <w:p w:rsidR="00081007" w:rsidRPr="001A3BF1" w:rsidRDefault="00081007" w:rsidP="00081007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1A3BF1">
        <w:rPr>
          <w:color w:val="000000"/>
          <w:sz w:val="28"/>
          <w:szCs w:val="28"/>
        </w:rPr>
        <w:t>регулярным парламентом (например, Конституция Дании, Конституция РСФСР 1978 года, Конституция ГДР 1968 года, конституции Венгрии 1949 и 2011 года, Конституция Польши 1997 года)</w:t>
      </w:r>
    </w:p>
    <w:p w:rsidR="00081007" w:rsidRPr="001A3BF1" w:rsidRDefault="00081007" w:rsidP="00081007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1A3BF1">
        <w:rPr>
          <w:color w:val="000000"/>
          <w:sz w:val="28"/>
          <w:szCs w:val="28"/>
        </w:rPr>
        <w:t>съездом советов депутатов (Конституция РСФСР 1918 года, 1925 года, 1937 года)</w:t>
      </w:r>
    </w:p>
    <w:p w:rsidR="00081007" w:rsidRPr="001A3BF1" w:rsidRDefault="00081007" w:rsidP="00081007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1A3BF1">
        <w:rPr>
          <w:color w:val="000000"/>
          <w:sz w:val="28"/>
          <w:szCs w:val="28"/>
        </w:rPr>
        <w:t>временным парламентом (Конституция Чехословакии 1919 года, Конституция ФРГ 1949 года, Конституция ГДР 1949 года)</w:t>
      </w:r>
    </w:p>
    <w:p w:rsidR="00081007" w:rsidRPr="001A3BF1" w:rsidRDefault="00081007" w:rsidP="00081007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1A3BF1">
        <w:rPr>
          <w:color w:val="000000"/>
          <w:sz w:val="28"/>
          <w:szCs w:val="28"/>
        </w:rPr>
        <w:t>народом, минуя выборные органы (Конституция Франции 1958 года, Конституция России 1993 года)</w:t>
      </w:r>
    </w:p>
    <w:p w:rsidR="00081007" w:rsidRPr="001A3BF1" w:rsidRDefault="00081007" w:rsidP="00081007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hyperlink r:id="rId27" w:tooltip="Глава государства" w:history="1">
        <w:r w:rsidRPr="001A3BF1">
          <w:rPr>
            <w:rStyle w:val="a8"/>
            <w:color w:val="000000"/>
            <w:szCs w:val="28"/>
          </w:rPr>
          <w:t>главой государства</w:t>
        </w:r>
      </w:hyperlink>
      <w:r w:rsidRPr="001A3BF1">
        <w:rPr>
          <w:color w:val="000000"/>
          <w:sz w:val="28"/>
          <w:szCs w:val="28"/>
        </w:rPr>
        <w:t xml:space="preserve"> (Конституция Германии 1871 года, Конституция Франции 1814 года, Конституция Италии 1861 года, Основные Законы Российской Империи 1906 года).</w:t>
      </w:r>
    </w:p>
    <w:p w:rsidR="00081007" w:rsidRPr="001A3BF1" w:rsidRDefault="00081007" w:rsidP="00081007">
      <w:pPr>
        <w:pStyle w:val="3"/>
        <w:spacing w:before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3BF1">
        <w:rPr>
          <w:rStyle w:val="mw-headline"/>
          <w:rFonts w:ascii="Times New Roman" w:hAnsi="Times New Roman"/>
          <w:color w:val="000000"/>
          <w:sz w:val="28"/>
          <w:szCs w:val="28"/>
        </w:rPr>
        <w:t>Древний мир</w:t>
      </w:r>
    </w:p>
    <w:p w:rsidR="00081007" w:rsidRPr="001A3BF1" w:rsidRDefault="00081007" w:rsidP="00081007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3BF1">
        <w:rPr>
          <w:color w:val="000000"/>
          <w:sz w:val="28"/>
          <w:szCs w:val="28"/>
        </w:rPr>
        <w:t xml:space="preserve">Прообразами современных конституций можно считать учредительные законы, устанавливавшиеся в древнегреческих полисах, как правило, особыми законодателями, из которых наиболее известны законы </w:t>
      </w:r>
      <w:hyperlink r:id="rId28" w:tooltip="Солон" w:history="1">
        <w:r w:rsidRPr="001A3BF1">
          <w:rPr>
            <w:rStyle w:val="a8"/>
            <w:color w:val="000000"/>
            <w:szCs w:val="28"/>
          </w:rPr>
          <w:t>Солона</w:t>
        </w:r>
      </w:hyperlink>
      <w:r w:rsidRPr="001A3BF1">
        <w:rPr>
          <w:color w:val="000000"/>
          <w:sz w:val="28"/>
          <w:szCs w:val="28"/>
        </w:rPr>
        <w:t xml:space="preserve"> и </w:t>
      </w:r>
      <w:hyperlink r:id="rId29" w:tooltip="Клисфен" w:history="1">
        <w:proofErr w:type="spellStart"/>
        <w:r w:rsidRPr="001A3BF1">
          <w:rPr>
            <w:rStyle w:val="a8"/>
            <w:color w:val="000000"/>
            <w:szCs w:val="28"/>
          </w:rPr>
          <w:t>Клисфена</w:t>
        </w:r>
        <w:proofErr w:type="spellEnd"/>
      </w:hyperlink>
      <w:r w:rsidRPr="001A3BF1">
        <w:rPr>
          <w:color w:val="000000"/>
          <w:sz w:val="28"/>
          <w:szCs w:val="28"/>
        </w:rPr>
        <w:t xml:space="preserve"> в Афинах. В Риме в роли такого законодателя выступил царь </w:t>
      </w:r>
      <w:hyperlink r:id="rId30" w:tooltip="Сервий Туллий" w:history="1">
        <w:proofErr w:type="spellStart"/>
        <w:r w:rsidRPr="001A3BF1">
          <w:rPr>
            <w:rStyle w:val="a8"/>
            <w:color w:val="000000"/>
            <w:szCs w:val="28"/>
          </w:rPr>
          <w:t>Сервий</w:t>
        </w:r>
        <w:proofErr w:type="spellEnd"/>
        <w:r w:rsidRPr="001A3BF1">
          <w:rPr>
            <w:rStyle w:val="a8"/>
            <w:color w:val="000000"/>
            <w:szCs w:val="28"/>
          </w:rPr>
          <w:t xml:space="preserve"> Туллий</w:t>
        </w:r>
      </w:hyperlink>
      <w:r w:rsidRPr="001A3BF1">
        <w:rPr>
          <w:color w:val="000000"/>
          <w:sz w:val="28"/>
          <w:szCs w:val="28"/>
        </w:rPr>
        <w:t xml:space="preserve">. Спартанская </w:t>
      </w:r>
      <w:proofErr w:type="gramStart"/>
      <w:r w:rsidRPr="001A3BF1">
        <w:rPr>
          <w:color w:val="000000"/>
          <w:sz w:val="28"/>
          <w:szCs w:val="28"/>
        </w:rPr>
        <w:t>неписанная</w:t>
      </w:r>
      <w:proofErr w:type="gramEnd"/>
      <w:r w:rsidRPr="001A3BF1">
        <w:rPr>
          <w:color w:val="000000"/>
          <w:sz w:val="28"/>
          <w:szCs w:val="28"/>
        </w:rPr>
        <w:t xml:space="preserve"> конституция приписывалась легендарному </w:t>
      </w:r>
      <w:hyperlink r:id="rId31" w:tooltip="Ликург Спартанский" w:history="1">
        <w:r w:rsidRPr="001A3BF1">
          <w:rPr>
            <w:rStyle w:val="a8"/>
            <w:color w:val="000000"/>
            <w:szCs w:val="28"/>
          </w:rPr>
          <w:t>Ликургу</w:t>
        </w:r>
      </w:hyperlink>
      <w:r w:rsidRPr="001A3BF1">
        <w:rPr>
          <w:color w:val="000000"/>
          <w:sz w:val="28"/>
          <w:szCs w:val="28"/>
        </w:rPr>
        <w:t xml:space="preserve"> (её истинный автор неизвестен). Конституционный характер в Спарте носила устно </w:t>
      </w:r>
      <w:proofErr w:type="gramStart"/>
      <w:r w:rsidRPr="001A3BF1">
        <w:rPr>
          <w:color w:val="000000"/>
          <w:sz w:val="28"/>
          <w:szCs w:val="28"/>
        </w:rPr>
        <w:t>передававшаяся</w:t>
      </w:r>
      <w:proofErr w:type="gramEnd"/>
      <w:r w:rsidRPr="001A3BF1">
        <w:rPr>
          <w:color w:val="000000"/>
          <w:sz w:val="28"/>
          <w:szCs w:val="28"/>
        </w:rPr>
        <w:t xml:space="preserve"> </w:t>
      </w:r>
      <w:hyperlink r:id="rId32" w:tooltip="Большая Ретра" w:history="1">
        <w:r w:rsidRPr="001A3BF1">
          <w:rPr>
            <w:rStyle w:val="a8"/>
            <w:color w:val="000000"/>
            <w:szCs w:val="28"/>
          </w:rPr>
          <w:t xml:space="preserve">«Большая </w:t>
        </w:r>
        <w:proofErr w:type="spellStart"/>
        <w:r w:rsidRPr="001A3BF1">
          <w:rPr>
            <w:rStyle w:val="a8"/>
            <w:color w:val="000000"/>
            <w:szCs w:val="28"/>
          </w:rPr>
          <w:t>ретра</w:t>
        </w:r>
        <w:proofErr w:type="spellEnd"/>
        <w:r w:rsidRPr="001A3BF1">
          <w:rPr>
            <w:rStyle w:val="a8"/>
            <w:color w:val="000000"/>
            <w:szCs w:val="28"/>
          </w:rPr>
          <w:t>»</w:t>
        </w:r>
      </w:hyperlink>
      <w:r w:rsidRPr="001A3BF1">
        <w:rPr>
          <w:color w:val="000000"/>
          <w:sz w:val="28"/>
          <w:szCs w:val="28"/>
        </w:rPr>
        <w:t xml:space="preserve"> (постановление), гласившая: </w:t>
      </w:r>
      <w:r w:rsidRPr="001A3BF1">
        <w:rPr>
          <w:i/>
          <w:iCs/>
          <w:color w:val="000000"/>
          <w:sz w:val="28"/>
          <w:szCs w:val="28"/>
        </w:rPr>
        <w:t xml:space="preserve">Пусть народ будет разделён на филы и </w:t>
      </w:r>
      <w:proofErr w:type="spellStart"/>
      <w:r w:rsidRPr="001A3BF1">
        <w:rPr>
          <w:i/>
          <w:iCs/>
          <w:color w:val="000000"/>
          <w:sz w:val="28"/>
          <w:szCs w:val="28"/>
        </w:rPr>
        <w:t>обы</w:t>
      </w:r>
      <w:proofErr w:type="spellEnd"/>
      <w:r w:rsidRPr="001A3BF1">
        <w:rPr>
          <w:i/>
          <w:iCs/>
          <w:color w:val="000000"/>
          <w:sz w:val="28"/>
          <w:szCs w:val="28"/>
        </w:rPr>
        <w:t xml:space="preserve">, пусть в герусию входит вместе с царями 30 человек, а народ время от времени собирается у реки </w:t>
      </w:r>
      <w:proofErr w:type="spellStart"/>
      <w:r w:rsidRPr="001A3BF1">
        <w:rPr>
          <w:i/>
          <w:iCs/>
          <w:color w:val="000000"/>
          <w:sz w:val="28"/>
          <w:szCs w:val="28"/>
        </w:rPr>
        <w:t>Еврота</w:t>
      </w:r>
      <w:proofErr w:type="spellEnd"/>
      <w:r w:rsidRPr="001A3BF1">
        <w:rPr>
          <w:i/>
          <w:iCs/>
          <w:color w:val="000000"/>
          <w:sz w:val="28"/>
          <w:szCs w:val="28"/>
        </w:rPr>
        <w:t xml:space="preserve"> на собрания. Там пусть народу предлагают решения, которые он может принять или отклонить. У народа пусть будет высшая власть и сила</w:t>
      </w:r>
      <w:r w:rsidRPr="001A3BF1">
        <w:rPr>
          <w:color w:val="000000"/>
          <w:sz w:val="28"/>
          <w:szCs w:val="28"/>
        </w:rPr>
        <w:t>.</w:t>
      </w:r>
    </w:p>
    <w:p w:rsidR="00081007" w:rsidRPr="001A3BF1" w:rsidRDefault="00081007" w:rsidP="00081007">
      <w:pPr>
        <w:pStyle w:val="3"/>
        <w:spacing w:before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3BF1">
        <w:rPr>
          <w:rStyle w:val="mw-headline"/>
          <w:rFonts w:ascii="Times New Roman" w:hAnsi="Times New Roman"/>
          <w:color w:val="000000"/>
          <w:sz w:val="28"/>
          <w:szCs w:val="28"/>
        </w:rPr>
        <w:t>Средние века</w:t>
      </w:r>
    </w:p>
    <w:p w:rsidR="00081007" w:rsidRPr="001A3BF1" w:rsidRDefault="00081007" w:rsidP="00081007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3BF1">
        <w:rPr>
          <w:color w:val="000000"/>
          <w:sz w:val="28"/>
          <w:szCs w:val="28"/>
        </w:rPr>
        <w:t xml:space="preserve">Одной из самых старых и ныне действующих конституций мира является основной закон </w:t>
      </w:r>
      <w:hyperlink r:id="rId33" w:tooltip="Сан-Марино" w:history="1">
        <w:r w:rsidRPr="001A3BF1">
          <w:rPr>
            <w:rStyle w:val="a8"/>
            <w:color w:val="000000"/>
            <w:szCs w:val="28"/>
          </w:rPr>
          <w:t>Сан-Марино</w:t>
        </w:r>
      </w:hyperlink>
      <w:r w:rsidRPr="001A3BF1">
        <w:rPr>
          <w:color w:val="000000"/>
          <w:sz w:val="28"/>
          <w:szCs w:val="28"/>
        </w:rPr>
        <w:t xml:space="preserve">, который был принят ещё в 1600 году, при </w:t>
      </w:r>
      <w:proofErr w:type="gramStart"/>
      <w:r w:rsidRPr="001A3BF1">
        <w:rPr>
          <w:color w:val="000000"/>
          <w:sz w:val="28"/>
          <w:szCs w:val="28"/>
        </w:rPr>
        <w:t>том</w:t>
      </w:r>
      <w:proofErr w:type="gramEnd"/>
      <w:r w:rsidRPr="001A3BF1">
        <w:rPr>
          <w:color w:val="000000"/>
          <w:sz w:val="28"/>
          <w:szCs w:val="28"/>
        </w:rPr>
        <w:t xml:space="preserve"> что базировался этот закон на городском уставе, принятом ещё в 1300 году.</w:t>
      </w:r>
    </w:p>
    <w:p w:rsidR="00081007" w:rsidRPr="001A3BF1" w:rsidRDefault="00081007" w:rsidP="00081007">
      <w:pPr>
        <w:pStyle w:val="3"/>
        <w:spacing w:before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3BF1">
        <w:rPr>
          <w:rStyle w:val="mw-headline"/>
          <w:rFonts w:ascii="Times New Roman" w:hAnsi="Times New Roman"/>
          <w:color w:val="000000"/>
          <w:sz w:val="28"/>
          <w:szCs w:val="28"/>
        </w:rPr>
        <w:t>Новое время</w:t>
      </w:r>
    </w:p>
    <w:p w:rsidR="00081007" w:rsidRPr="001A3BF1" w:rsidRDefault="00081007" w:rsidP="00081007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3BF1">
        <w:rPr>
          <w:color w:val="000000"/>
          <w:sz w:val="28"/>
          <w:szCs w:val="28"/>
        </w:rPr>
        <w:t xml:space="preserve">Самой первой конституцией является </w:t>
      </w:r>
      <w:hyperlink r:id="rId34" w:tooltip="Статуты Великого княжества Литовского" w:history="1">
        <w:r w:rsidRPr="001A3BF1">
          <w:rPr>
            <w:rStyle w:val="a8"/>
            <w:color w:val="000000"/>
            <w:szCs w:val="28"/>
          </w:rPr>
          <w:t>Статут Великого Княжества Литовского</w:t>
        </w:r>
      </w:hyperlink>
      <w:r w:rsidRPr="001A3BF1">
        <w:rPr>
          <w:color w:val="000000"/>
          <w:sz w:val="28"/>
          <w:szCs w:val="28"/>
        </w:rPr>
        <w:t xml:space="preserve"> от 1529 года</w:t>
      </w:r>
      <w:hyperlink r:id="rId35" w:tooltip="Википедия:Ссылки на источники" w:history="1">
        <w:r w:rsidRPr="001A3BF1">
          <w:rPr>
            <w:rStyle w:val="a8"/>
            <w:color w:val="000000"/>
            <w:szCs w:val="28"/>
            <w:vertAlign w:val="superscript"/>
          </w:rPr>
          <w:t>[</w:t>
        </w:r>
        <w:r w:rsidRPr="001A3BF1">
          <w:rPr>
            <w:rStyle w:val="a8"/>
            <w:i/>
            <w:iCs/>
            <w:color w:val="000000"/>
            <w:szCs w:val="28"/>
            <w:vertAlign w:val="superscript"/>
          </w:rPr>
          <w:t>источник не указан 555 дней</w:t>
        </w:r>
        <w:r w:rsidRPr="001A3BF1">
          <w:rPr>
            <w:rStyle w:val="a8"/>
            <w:color w:val="000000"/>
            <w:szCs w:val="28"/>
            <w:vertAlign w:val="superscript"/>
          </w:rPr>
          <w:t>]</w:t>
        </w:r>
      </w:hyperlink>
      <w:r w:rsidRPr="001A3BF1">
        <w:rPr>
          <w:color w:val="000000"/>
          <w:sz w:val="28"/>
          <w:szCs w:val="28"/>
        </w:rPr>
        <w:t xml:space="preserve">. Затем он дважды дополнялся в 1566 и 1588 годах. Статут Великого Княжества Литовского позже действовал в </w:t>
      </w:r>
      <w:hyperlink r:id="rId36" w:tooltip="Речь Посполитая" w:history="1">
        <w:r w:rsidRPr="001A3BF1">
          <w:rPr>
            <w:rStyle w:val="a8"/>
            <w:color w:val="000000"/>
            <w:szCs w:val="28"/>
          </w:rPr>
          <w:t xml:space="preserve">Речи </w:t>
        </w:r>
        <w:proofErr w:type="spellStart"/>
        <w:r w:rsidRPr="001A3BF1">
          <w:rPr>
            <w:rStyle w:val="a8"/>
            <w:color w:val="000000"/>
            <w:szCs w:val="28"/>
          </w:rPr>
          <w:t>Посполитой</w:t>
        </w:r>
        <w:proofErr w:type="spellEnd"/>
      </w:hyperlink>
      <w:r w:rsidRPr="001A3BF1">
        <w:rPr>
          <w:color w:val="000000"/>
          <w:sz w:val="28"/>
          <w:szCs w:val="28"/>
        </w:rPr>
        <w:t xml:space="preserve"> и затем в </w:t>
      </w:r>
      <w:hyperlink r:id="rId37" w:tooltip="Российская империя" w:history="1">
        <w:r w:rsidRPr="001A3BF1">
          <w:rPr>
            <w:rStyle w:val="a8"/>
            <w:color w:val="000000"/>
            <w:szCs w:val="28"/>
          </w:rPr>
          <w:t>Российской Империи</w:t>
        </w:r>
      </w:hyperlink>
      <w:r w:rsidRPr="001A3BF1">
        <w:rPr>
          <w:color w:val="000000"/>
          <w:sz w:val="28"/>
          <w:szCs w:val="28"/>
        </w:rPr>
        <w:t xml:space="preserve"> вплоть до 1840 года.</w:t>
      </w:r>
    </w:p>
    <w:p w:rsidR="00081007" w:rsidRPr="001A3BF1" w:rsidRDefault="00081007" w:rsidP="00081007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3BF1">
        <w:rPr>
          <w:color w:val="000000"/>
          <w:sz w:val="28"/>
          <w:szCs w:val="28"/>
        </w:rPr>
        <w:t xml:space="preserve">Первой конституцией в современном смысле этого понятия, — то есть документ, описывающий и устанавливающий разделение властей и компетенцию каждой из них, — является </w:t>
      </w:r>
      <w:hyperlink r:id="rId38" w:tooltip="Конституция США" w:history="1">
        <w:r w:rsidRPr="001A3BF1">
          <w:rPr>
            <w:rStyle w:val="a8"/>
            <w:color w:val="000000"/>
            <w:szCs w:val="28"/>
          </w:rPr>
          <w:t>Конституция США</w:t>
        </w:r>
      </w:hyperlink>
      <w:r w:rsidRPr="001A3BF1">
        <w:rPr>
          <w:color w:val="000000"/>
          <w:sz w:val="28"/>
          <w:szCs w:val="28"/>
        </w:rPr>
        <w:t xml:space="preserve">, ратифицированная штатом </w:t>
      </w:r>
      <w:hyperlink r:id="rId39" w:tooltip="Делавэр" w:history="1">
        <w:r w:rsidRPr="001A3BF1">
          <w:rPr>
            <w:rStyle w:val="a8"/>
            <w:color w:val="000000"/>
            <w:szCs w:val="28"/>
          </w:rPr>
          <w:t>Делавэр</w:t>
        </w:r>
      </w:hyperlink>
      <w:r w:rsidRPr="001A3BF1">
        <w:rPr>
          <w:color w:val="000000"/>
          <w:sz w:val="28"/>
          <w:szCs w:val="28"/>
        </w:rPr>
        <w:t xml:space="preserve"> 7 декабря 1787 года. К первым писаным конституциям на Европейском континенте также относят </w:t>
      </w:r>
      <w:hyperlink r:id="rId40" w:tooltip="Конституция 3 мая 1791 года" w:history="1">
        <w:r w:rsidRPr="001A3BF1">
          <w:rPr>
            <w:rStyle w:val="a8"/>
            <w:color w:val="000000"/>
            <w:szCs w:val="28"/>
          </w:rPr>
          <w:t xml:space="preserve">Конституцию Речи </w:t>
        </w:r>
        <w:proofErr w:type="spellStart"/>
        <w:r w:rsidRPr="001A3BF1">
          <w:rPr>
            <w:rStyle w:val="a8"/>
            <w:color w:val="000000"/>
            <w:szCs w:val="28"/>
          </w:rPr>
          <w:t>Посполитой</w:t>
        </w:r>
        <w:proofErr w:type="spellEnd"/>
      </w:hyperlink>
      <w:r w:rsidRPr="001A3BF1">
        <w:rPr>
          <w:color w:val="000000"/>
          <w:sz w:val="28"/>
          <w:szCs w:val="28"/>
        </w:rPr>
        <w:t xml:space="preserve"> (принята 3 мая 1791 года) и </w:t>
      </w:r>
      <w:hyperlink r:id="rId41" w:tooltip="Конституция Франции 1791 года" w:history="1">
        <w:r w:rsidRPr="001A3BF1">
          <w:rPr>
            <w:rStyle w:val="a8"/>
            <w:color w:val="000000"/>
            <w:szCs w:val="28"/>
          </w:rPr>
          <w:t>Конституцию Франции</w:t>
        </w:r>
      </w:hyperlink>
      <w:r w:rsidRPr="001A3BF1">
        <w:rPr>
          <w:color w:val="000000"/>
          <w:sz w:val="28"/>
          <w:szCs w:val="28"/>
        </w:rPr>
        <w:t xml:space="preserve"> (принята 3 сентября 1791 года). Обе конституции просуществовали недолго, в Польше — из-за окончательного раздела страны, во Франции — из-за развития революционных событий.</w:t>
      </w:r>
    </w:p>
    <w:p w:rsidR="00081007" w:rsidRPr="001A3BF1" w:rsidRDefault="00081007" w:rsidP="00081007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3BF1">
        <w:rPr>
          <w:color w:val="000000"/>
          <w:sz w:val="28"/>
          <w:szCs w:val="28"/>
        </w:rPr>
        <w:t xml:space="preserve">В Российской Федерации действовала </w:t>
      </w:r>
      <w:hyperlink r:id="rId42" w:tooltip="Конституция РСФСР 1978 года" w:history="1">
        <w:r w:rsidRPr="001A3BF1">
          <w:rPr>
            <w:rStyle w:val="a8"/>
            <w:color w:val="000000"/>
            <w:szCs w:val="28"/>
          </w:rPr>
          <w:t>Конституция РСФСР 1978 года</w:t>
        </w:r>
      </w:hyperlink>
      <w:r w:rsidRPr="001A3BF1">
        <w:rPr>
          <w:color w:val="000000"/>
          <w:sz w:val="28"/>
          <w:szCs w:val="28"/>
        </w:rPr>
        <w:t xml:space="preserve"> с внесёнными в неё </w:t>
      </w:r>
      <w:hyperlink r:id="rId43" w:tooltip="Съезд народных депутатов России" w:history="1">
        <w:r w:rsidRPr="001A3BF1">
          <w:rPr>
            <w:rStyle w:val="a8"/>
            <w:color w:val="000000"/>
            <w:szCs w:val="28"/>
          </w:rPr>
          <w:t>Съездом народных депутатов</w:t>
        </w:r>
      </w:hyperlink>
      <w:r w:rsidRPr="001A3BF1">
        <w:rPr>
          <w:color w:val="000000"/>
          <w:sz w:val="28"/>
          <w:szCs w:val="28"/>
        </w:rPr>
        <w:t xml:space="preserve"> многочисленными поправками. 12 декабря 1993 - принятие Конституции современной России</w:t>
      </w:r>
      <w:r>
        <w:rPr>
          <w:color w:val="000000"/>
          <w:sz w:val="28"/>
          <w:szCs w:val="28"/>
        </w:rPr>
        <w:t>.</w:t>
      </w:r>
    </w:p>
    <w:p w:rsidR="00B30116" w:rsidRDefault="00081007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D75"/>
    <w:multiLevelType w:val="multilevel"/>
    <w:tmpl w:val="25A2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07"/>
    <w:rsid w:val="00075273"/>
    <w:rsid w:val="00081007"/>
    <w:rsid w:val="001A2A60"/>
    <w:rsid w:val="001F7167"/>
    <w:rsid w:val="003975D5"/>
    <w:rsid w:val="00582CAF"/>
    <w:rsid w:val="00C15144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0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FE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E0FE7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00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81007"/>
    <w:rPr>
      <w:rFonts w:ascii="Cambria" w:eastAsia="Times New Roman" w:hAnsi="Cambria"/>
      <w:b/>
      <w:bCs/>
      <w:color w:val="4F81BD"/>
      <w:sz w:val="22"/>
      <w:szCs w:val="22"/>
      <w:lang w:val="x-none" w:eastAsia="x-none"/>
    </w:rPr>
  </w:style>
  <w:style w:type="character" w:styleId="a8">
    <w:name w:val="Hyperlink"/>
    <w:uiPriority w:val="99"/>
    <w:rsid w:val="00081007"/>
    <w:rPr>
      <w:color w:val="0000FF"/>
      <w:u w:val="single"/>
    </w:rPr>
  </w:style>
  <w:style w:type="paragraph" w:styleId="a9">
    <w:name w:val="Normal (Web)"/>
    <w:basedOn w:val="a"/>
    <w:uiPriority w:val="99"/>
    <w:rsid w:val="00081007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081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0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FE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E0FE7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00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81007"/>
    <w:rPr>
      <w:rFonts w:ascii="Cambria" w:eastAsia="Times New Roman" w:hAnsi="Cambria"/>
      <w:b/>
      <w:bCs/>
      <w:color w:val="4F81BD"/>
      <w:sz w:val="22"/>
      <w:szCs w:val="22"/>
      <w:lang w:val="x-none" w:eastAsia="x-none"/>
    </w:rPr>
  </w:style>
  <w:style w:type="character" w:styleId="a8">
    <w:name w:val="Hyperlink"/>
    <w:uiPriority w:val="99"/>
    <w:rsid w:val="00081007"/>
    <w:rPr>
      <w:color w:val="0000FF"/>
      <w:u w:val="single"/>
    </w:rPr>
  </w:style>
  <w:style w:type="paragraph" w:styleId="a9">
    <w:name w:val="Normal (Web)"/>
    <w:basedOn w:val="a"/>
    <w:uiPriority w:val="99"/>
    <w:rsid w:val="00081007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081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1%81%D1%83%D0%B4%D0%B0%D1%80%D1%81%D1%82%D0%B2%D0%BE" TargetMode="External"/><Relationship Id="rId13" Type="http://schemas.openxmlformats.org/officeDocument/2006/relationships/hyperlink" Target="https://ru.wikipedia.org/wiki/%D0%9A%D0%BE%D0%BD%D1%81%D1%82%D0%B8%D1%82%D1%83%D1%86%D0%B8%D1%8F" TargetMode="External"/><Relationship Id="rId18" Type="http://schemas.openxmlformats.org/officeDocument/2006/relationships/hyperlink" Target="https://ru.wikipedia.org/wiki/%D0%9A%D0%BE%D0%BD%D1%81%D1%82%D0%B8%D1%82%D1%83%D1%86%D0%B8%D1%8F_%D0%98%D1%82%D0%B0%D0%BB%D0%B8%D0%B8" TargetMode="External"/><Relationship Id="rId26" Type="http://schemas.openxmlformats.org/officeDocument/2006/relationships/hyperlink" Target="https://ru.wikipedia.org/wiki/%D0%9A%D0%BE%D0%BD%D1%81%D1%82%D0%B8%D1%82%D1%83%D1%86%D0%B8%D1%8F" TargetMode="External"/><Relationship Id="rId39" Type="http://schemas.openxmlformats.org/officeDocument/2006/relationships/hyperlink" Target="https://ru.wikipedia.org/wiki/%D0%94%D0%B5%D0%BB%D0%B0%D0%B2%D1%8D%D1%8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A%D0%BE%D0%BD%D1%81%D1%82%D0%B8%D1%82%D1%83%D1%86%D0%B8%D1%8F_%D0%90%D0%BB%D0%B1%D0%B0%D0%BD%D0%B8%D0%B8" TargetMode="External"/><Relationship Id="rId34" Type="http://schemas.openxmlformats.org/officeDocument/2006/relationships/hyperlink" Target="https://ru.wikipedia.org/wiki/%D0%A1%D1%82%D0%B0%D1%82%D1%83%D1%82%D1%8B_%D0%92%D0%B5%D0%BB%D0%B8%D0%BA%D0%BE%D0%B3%D0%BE_%D0%BA%D0%BD%D1%8F%D0%B6%D0%B5%D1%81%D1%82%D0%B2%D0%B0_%D0%9B%D0%B8%D1%82%D0%BE%D0%B2%D1%81%D0%BA%D0%BE%D0%B3%D0%BE" TargetMode="External"/><Relationship Id="rId42" Type="http://schemas.openxmlformats.org/officeDocument/2006/relationships/hyperlink" Target="https://ru.wikipedia.org/wiki/%D0%9A%D0%BE%D0%BD%D1%81%D1%82%D0%B8%D1%82%D1%83%D1%86%D0%B8%D1%8F_%D0%A0%D0%A1%D0%A4%D0%A1%D0%A0_1978_%D0%B3%D0%BE%D0%B4%D0%B0" TargetMode="External"/><Relationship Id="rId7" Type="http://schemas.openxmlformats.org/officeDocument/2006/relationships/hyperlink" Target="https://ru.wikipedia.org/wiki/%D0%A3%D1%87%D1%80%D0%B5%D0%B4%D0%B8%D1%82%D0%B5%D0%BB%D1%8C%D0%BD%D1%8B%D0%B5_%D0%B4%D0%BE%D0%BA%D1%83%D0%BC%D0%B5%D0%BD%D1%82%D1%8B" TargetMode="External"/><Relationship Id="rId12" Type="http://schemas.openxmlformats.org/officeDocument/2006/relationships/hyperlink" Target="https://ru.wikipedia.org/wiki/%D0%93%D0%BE%D1%81%D1%83%D0%B4%D0%B0%D1%80%D1%81%D1%82%D0%B2%D0%BE" TargetMode="External"/><Relationship Id="rId17" Type="http://schemas.openxmlformats.org/officeDocument/2006/relationships/hyperlink" Target="https://ru.wikipedia.org/wiki/%D0%9A%D0%BE%D0%BD%D1%81%D1%82%D0%B8%D1%82%D1%83%D1%86%D0%B8%D1%8F_%D0%A4%D1%80%D0%B0%D0%BD%D1%86%D0%B8%D0%B8" TargetMode="External"/><Relationship Id="rId25" Type="http://schemas.openxmlformats.org/officeDocument/2006/relationships/hyperlink" Target="https://ru.wikipedia.org/wiki/%D0%9A%D0%BE%D0%BD%D1%81%D1%82%D0%B8%D1%82%D1%83%D1%86%D0%B8%D1%8F_%D0%9F%D0%BE%D0%BB%D1%8C%D1%88%D0%B8" TargetMode="External"/><Relationship Id="rId33" Type="http://schemas.openxmlformats.org/officeDocument/2006/relationships/hyperlink" Target="https://ru.wikipedia.org/wiki/%D0%A1%D0%B0%D0%BD-%D0%9C%D0%B0%D1%80%D0%B8%D0%BD%D0%BE" TargetMode="External"/><Relationship Id="rId38" Type="http://schemas.openxmlformats.org/officeDocument/2006/relationships/hyperlink" Target="https://ru.wikipedia.org/wiki/%D0%9A%D0%BE%D0%BD%D1%81%D1%82%D0%B8%D1%82%D1%83%D1%86%D0%B8%D1%8F_%D0%A1%D0%A8%D0%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3%D1%87%D1%80%D0%B5%D0%B4%D0%B8%D1%82%D0%B5%D0%BB%D1%8C%D0%BD%D0%BE%D0%B5_%D1%81%D0%BE%D0%B1%D1%80%D0%B0%D0%BD%D0%B8%D0%B5" TargetMode="External"/><Relationship Id="rId20" Type="http://schemas.openxmlformats.org/officeDocument/2006/relationships/hyperlink" Target="https://ru.wikipedia.org/w/index.php?title=%D0%9A%D0%BE%D0%BD%D1%81%D1%82%D0%B8%D1%82%D1%83%D1%86%D0%B8%D1%8F_%D0%AE%D0%B3%D0%BE%D1%81%D0%BB%D0%B0%D0%B2%D0%B8%D0%B8&amp;action=edit&amp;redlink=1" TargetMode="External"/><Relationship Id="rId29" Type="http://schemas.openxmlformats.org/officeDocument/2006/relationships/hyperlink" Target="https://ru.wikipedia.org/wiki/%D0%9A%D0%BB%D0%B8%D1%81%D1%84%D0%B5%D0%BD" TargetMode="External"/><Relationship Id="rId41" Type="http://schemas.openxmlformats.org/officeDocument/2006/relationships/hyperlink" Target="https://ru.wikipedia.org/wiki/%D0%9A%D0%BE%D0%BD%D1%81%D1%82%D0%B8%D1%82%D1%83%D1%86%D0%B8%D1%8F_%D0%A4%D1%80%D0%B0%D0%BD%D1%86%D0%B8%D0%B8_1791_%D0%B3%D0%BE%D0%B4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0%D1%82%D0%B8%D0%BD%D1%81%D0%BA%D0%B8%D0%B9_%D1%8F%D0%B7%D1%8B%D0%BA" TargetMode="External"/><Relationship Id="rId11" Type="http://schemas.openxmlformats.org/officeDocument/2006/relationships/hyperlink" Target="https://ru.wikipedia.org/wiki/%D0%9D%D0%BE%D1%80%D0%BC%D0%B0%D1%82%D0%B8%D0%B2%D0%BD%D1%8B%D0%B9_%D0%BF%D1%80%D0%B0%D0%B2%D0%BE%D0%B2%D0%BE%D0%B9_%D0%B0%D0%BA%D1%82" TargetMode="External"/><Relationship Id="rId24" Type="http://schemas.openxmlformats.org/officeDocument/2006/relationships/hyperlink" Target="https://ru.wikipedia.org/wiki/%D0%9A%D0%BE%D0%BD%D1%81%D1%82%D0%B8%D1%82%D1%83%D1%86%D0%B8%D1%8F_%D0%91%D0%BE%D0%BB%D0%B3%D0%B0%D1%80%D0%B8%D0%B8" TargetMode="External"/><Relationship Id="rId32" Type="http://schemas.openxmlformats.org/officeDocument/2006/relationships/hyperlink" Target="https://ru.wikipedia.org/wiki/%D0%91%D0%BE%D0%BB%D1%8C%D1%88%D0%B0%D1%8F_%D0%A0%D0%B5%D1%82%D1%80%D0%B0" TargetMode="External"/><Relationship Id="rId37" Type="http://schemas.openxmlformats.org/officeDocument/2006/relationships/hyperlink" Target="https://ru.wikipedia.org/wiki/%D0%A0%D0%BE%D1%81%D1%81%D0%B8%D0%B9%D1%81%D0%BA%D0%B0%D1%8F_%D0%B8%D0%BC%D0%BF%D0%B5%D1%80%D0%B8%D1%8F" TargetMode="External"/><Relationship Id="rId40" Type="http://schemas.openxmlformats.org/officeDocument/2006/relationships/hyperlink" Target="https://ru.wikipedia.org/wiki/%D0%9A%D0%BE%D0%BD%D1%81%D1%82%D0%B8%D1%82%D1%83%D1%86%D0%B8%D1%8F_3_%D0%BC%D0%B0%D1%8F_1791_%D0%B3%D0%BE%D0%B4%D0%B0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3%D0%BE%D1%81%D1%83%D0%B4%D0%B0%D1%80%D1%81%D1%82%D0%B2%D0%BE" TargetMode="External"/><Relationship Id="rId23" Type="http://schemas.openxmlformats.org/officeDocument/2006/relationships/hyperlink" Target="https://ru.wikipedia.org/wiki/%D0%9A%D0%BE%D0%BD%D1%81%D1%82%D0%B8%D1%82%D1%83%D1%86%D0%B8%D1%8F_%D0%93%D1%80%D0%B5%D1%86%D0%B8%D0%B8" TargetMode="External"/><Relationship Id="rId28" Type="http://schemas.openxmlformats.org/officeDocument/2006/relationships/hyperlink" Target="https://ru.wikipedia.org/wiki/%D0%A1%D0%BE%D0%BB%D0%BE%D0%BD" TargetMode="External"/><Relationship Id="rId36" Type="http://schemas.openxmlformats.org/officeDocument/2006/relationships/hyperlink" Target="https://ru.wikipedia.org/wiki/%D0%A0%D0%B5%D1%87%D1%8C_%D0%9F%D0%BE%D1%81%D0%BF%D0%BE%D0%BB%D0%B8%D1%82%D0%B0%D1%8F" TargetMode="External"/><Relationship Id="rId10" Type="http://schemas.openxmlformats.org/officeDocument/2006/relationships/hyperlink" Target="https://ru.wikipedia.org/wiki/%D0%A0%D0%B5%D1%84%D0%B5%D1%80%D0%B5%D0%BD%D0%B4%D1%83%D0%BC" TargetMode="External"/><Relationship Id="rId19" Type="http://schemas.openxmlformats.org/officeDocument/2006/relationships/hyperlink" Target="https://ru.wikipedia.org/w/index.php?title=%D0%9A%D0%BE%D0%BD%D1%81%D1%82%D0%B8%D1%82%D1%83%D1%86%D0%B8%D1%8F_%D0%A7%D0%B5%D1%85%D0%BE%D1%81%D0%BB%D0%BE%D0%B2%D0%B0%D0%BA%D0%B8%D0%B8&amp;action=edit&amp;redlink=1" TargetMode="External"/><Relationship Id="rId31" Type="http://schemas.openxmlformats.org/officeDocument/2006/relationships/hyperlink" Target="https://ru.wikipedia.org/wiki/%D0%9B%D0%B8%D0%BA%D1%83%D1%80%D0%B3_%D0%A1%D0%BF%D0%B0%D1%80%D1%82%D0%B0%D0%BD%D1%81%D0%BA%D0%B8%D0%B9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3%D1%87%D1%80%D0%B5%D0%B4%D0%B8%D1%82%D0%B5%D0%BB%D1%8C%D0%BD%D0%BE%D0%B5_%D1%81%D0%BE%D0%B1%D1%80%D0%B0%D0%BD%D0%B8%D0%B5" TargetMode="External"/><Relationship Id="rId14" Type="http://schemas.openxmlformats.org/officeDocument/2006/relationships/hyperlink" Target="https://ru.wikipedia.org/wiki/%D0%94%D0%BE%D0%B3%D0%BE%D0%B2%D0%BE%D1%80" TargetMode="External"/><Relationship Id="rId22" Type="http://schemas.openxmlformats.org/officeDocument/2006/relationships/hyperlink" Target="https://ru.wikipedia.org/wiki/%D0%9A%D0%BE%D0%BD%D1%81%D1%82%D0%B8%D1%82%D1%83%D1%86%D0%B8%D1%8F_%D0%93%D0%B5%D1%80%D0%BC%D0%B0%D0%BD%D0%B8%D0%B8" TargetMode="External"/><Relationship Id="rId27" Type="http://schemas.openxmlformats.org/officeDocument/2006/relationships/hyperlink" Target="https://ru.wikipedia.org/wiki/%D0%93%D0%BB%D0%B0%D0%B2%D0%B0_%D0%B3%D0%BE%D1%81%D1%83%D0%B4%D0%B0%D1%80%D1%81%D1%82%D0%B2%D0%B0" TargetMode="External"/><Relationship Id="rId30" Type="http://schemas.openxmlformats.org/officeDocument/2006/relationships/hyperlink" Target="https://ru.wikipedia.org/wiki/%D0%A1%D0%B5%D1%80%D0%B2%D0%B8%D0%B9_%D0%A2%D1%83%D0%BB%D0%BB%D0%B8%D0%B9" TargetMode="External"/><Relationship Id="rId35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43" Type="http://schemas.openxmlformats.org/officeDocument/2006/relationships/hyperlink" Target="https://ru.wikipedia.org/wiki/%D0%A1%D1%8A%D0%B5%D0%B7%D0%B4_%D0%BD%D0%B0%D1%80%D0%BE%D0%B4%D0%BD%D1%8B%D1%85_%D0%B4%D0%B5%D0%BF%D1%83%D1%82%D0%B0%D1%82%D0%BE%D0%B2_%D0%A0%D0%BE%D1%81%D1%81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2017-03-23T13:31:00Z</dcterms:created>
  <dcterms:modified xsi:type="dcterms:W3CDTF">2017-03-23T13:31:00Z</dcterms:modified>
</cp:coreProperties>
</file>