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2F" w:rsidRPr="004C5F3C" w:rsidRDefault="00DE492F" w:rsidP="00DE492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5F3C">
        <w:rPr>
          <w:rFonts w:ascii="Times New Roman" w:hAnsi="Times New Roman" w:cs="Times New Roman"/>
          <w:i/>
          <w:sz w:val="24"/>
          <w:szCs w:val="24"/>
        </w:rPr>
        <w:t>Приложение 7.</w:t>
      </w:r>
    </w:p>
    <w:p w:rsidR="00DE492F" w:rsidRPr="00DE492F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F">
        <w:rPr>
          <w:rFonts w:ascii="Times New Roman" w:hAnsi="Times New Roman" w:cs="Times New Roman"/>
          <w:b/>
          <w:sz w:val="24"/>
          <w:szCs w:val="24"/>
        </w:rPr>
        <w:t xml:space="preserve">СТАНЦИЯ № </w:t>
      </w:r>
      <w:r w:rsidRPr="00DE492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E492F">
        <w:rPr>
          <w:rFonts w:ascii="Times New Roman" w:hAnsi="Times New Roman" w:cs="Times New Roman"/>
          <w:b/>
          <w:sz w:val="24"/>
          <w:szCs w:val="24"/>
        </w:rPr>
        <w:t>.</w:t>
      </w:r>
    </w:p>
    <w:p w:rsidR="00DE492F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F">
        <w:rPr>
          <w:rFonts w:ascii="Times New Roman" w:hAnsi="Times New Roman" w:cs="Times New Roman"/>
          <w:b/>
          <w:sz w:val="24"/>
          <w:szCs w:val="24"/>
        </w:rPr>
        <w:t>РАЗГАДАЙ  ФРАГМЕНТАРНЫЙ  КРОССВОРД.</w:t>
      </w:r>
    </w:p>
    <w:p w:rsidR="00643BEC" w:rsidRDefault="00643BEC" w:rsidP="00DE4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EC" w:rsidRDefault="00643BEC" w:rsidP="00643B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EC">
        <w:rPr>
          <w:rFonts w:ascii="Times New Roman" w:hAnsi="Times New Roman" w:cs="Times New Roman"/>
          <w:b/>
          <w:sz w:val="24"/>
          <w:szCs w:val="24"/>
        </w:rPr>
        <w:t>Внимательно прочитайте задания, впишите слова в клетки кроссворда. Если все слова будут угаданы правильно, в вертикальном столбике вы прочитаете фамилию известного русского писателя-сатирика.</w:t>
      </w:r>
    </w:p>
    <w:p w:rsidR="00643BEC" w:rsidRPr="00643BEC" w:rsidRDefault="00643BEC" w:rsidP="00643B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Кому из героев сказок снился сон о том, что «у него выигрышный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билет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и он на него двести тысяч выиграл»?</w:t>
      </w: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Воинское звание героя сказки волею судьбы занесенного на необитаемый остров. </w:t>
      </w:r>
    </w:p>
    <w:p w:rsidR="00DE492F" w:rsidRPr="004C5F3C" w:rsidRDefault="00DE492F" w:rsidP="00DE492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Один из двух братьев «сын вежливый и чувствительный», которому отец завещал «овес», «теплое стойло», «медовую сыту».</w:t>
      </w: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Так в России до начала 18 века назывался человек, подающий жалобу, прошение</w:t>
      </w:r>
      <w:r w:rsidRPr="004C5F3C">
        <w:rPr>
          <w:rFonts w:ascii="Times New Roman" w:hAnsi="Times New Roman" w:cs="Times New Roman"/>
          <w:b/>
          <w:sz w:val="24"/>
          <w:szCs w:val="24"/>
        </w:rPr>
        <w:t>.</w:t>
      </w:r>
    </w:p>
    <w:p w:rsidR="00DE492F" w:rsidRPr="004C5F3C" w:rsidRDefault="00DE492F" w:rsidP="00DE492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О ком написано: «Они хищны, плотоядны, но имеют в свое оправдание, что сама природа устроила их исключительно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антивегетарианцами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>. И так как они, в то же время, сильны, дальнозорки, быстры и беспощадны, то весьма естественно, что, при появлении их, все пернатое царство спешит притаиться»</w:t>
      </w:r>
      <w:r w:rsidRPr="004C5F3C">
        <w:rPr>
          <w:rFonts w:ascii="Times New Roman" w:hAnsi="Times New Roman" w:cs="Times New Roman"/>
          <w:b/>
          <w:sz w:val="24"/>
          <w:szCs w:val="24"/>
        </w:rPr>
        <w:t>.</w:t>
      </w: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«Ну, натурально, майор не стерпел: сгреб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грубияна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в лапу, да, не рассмотревши с похмелья, взял и съел»</w:t>
      </w:r>
      <w:r w:rsidRPr="004C5F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5F3C">
        <w:rPr>
          <w:rFonts w:ascii="Times New Roman" w:hAnsi="Times New Roman" w:cs="Times New Roman"/>
          <w:sz w:val="24"/>
          <w:szCs w:val="24"/>
        </w:rPr>
        <w:t>Кого съел Топтыгин 1-ый?</w:t>
      </w:r>
    </w:p>
    <w:p w:rsidR="00DE492F" w:rsidRPr="004C5F3C" w:rsidRDefault="00DE492F" w:rsidP="00DE492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Чей это портрет: «Беспокойный у тебя, пустые речи ты в народ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пущаешь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. Давно бы за это съесть тебя надо, да,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, стар ты, худ и немощен»?</w:t>
      </w: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«Пел он искони так сладко, что не только сосны стоеросовые, но и московские гостинодворцы, слушая его, умилялись. Весь мир его любил, весь мир,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притаив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дыхание, заслушивался, как он, забравшись в древесную чащу, сладкими песнями захлебывался». Назовите героя сказки</w:t>
      </w:r>
      <w:r w:rsidRPr="004C5F3C">
        <w:rPr>
          <w:rFonts w:ascii="Times New Roman" w:hAnsi="Times New Roman" w:cs="Times New Roman"/>
          <w:b/>
          <w:sz w:val="24"/>
          <w:szCs w:val="24"/>
        </w:rPr>
        <w:t>.</w:t>
      </w: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 xml:space="preserve">«Простота хуже воровства, говорят. Ежели </w:t>
      </w:r>
      <w:proofErr w:type="spellStart"/>
      <w:r w:rsidRPr="004C5F3C">
        <w:rPr>
          <w:rFonts w:ascii="Times New Roman" w:hAnsi="Times New Roman" w:cs="Times New Roman"/>
          <w:sz w:val="24"/>
          <w:szCs w:val="24"/>
        </w:rPr>
        <w:t>дуракам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 волю дать, так они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умных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 xml:space="preserve"> со свету сживут. Наговорили мне о тебе с три короба, а ты – карась как карась, - только и всего. И пяти минут я с тобой не разговариваю, а уж до смерти ты мне надоел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кому надоел карась?</w:t>
      </w: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F3C">
        <w:rPr>
          <w:rFonts w:ascii="Times New Roman" w:hAnsi="Times New Roman" w:cs="Times New Roman"/>
          <w:sz w:val="24"/>
          <w:szCs w:val="24"/>
        </w:rPr>
        <w:t>Участник диспутов с карасем из сказки «Карась-идеалист»</w:t>
      </w:r>
      <w:r w:rsidRPr="004C5F3C">
        <w:rPr>
          <w:rFonts w:ascii="Times New Roman" w:hAnsi="Times New Roman" w:cs="Times New Roman"/>
          <w:b/>
          <w:sz w:val="24"/>
          <w:szCs w:val="24"/>
        </w:rPr>
        <w:t>.</w:t>
      </w:r>
    </w:p>
    <w:p w:rsidR="00DE492F" w:rsidRPr="004C5F3C" w:rsidRDefault="00DE492F" w:rsidP="00DE492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Этого героя «нарядили в кандалы и заточили в дупло навечно» за то, что «бедная эта птица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 xml:space="preserve"> […] 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знала грамоте, и этого было вполне достаточно для обвинения»</w:t>
      </w:r>
      <w:r w:rsidRPr="004C5F3C">
        <w:rPr>
          <w:rFonts w:ascii="Times New Roman" w:hAnsi="Times New Roman" w:cs="Times New Roman"/>
          <w:b/>
          <w:sz w:val="24"/>
          <w:szCs w:val="24"/>
        </w:rPr>
        <w:t>.</w:t>
      </w: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lastRenderedPageBreak/>
        <w:t xml:space="preserve">О ком из своих героев Салтыков-Щедрин писал: «Лежит он больше на самом дне речной заводи (где </w:t>
      </w:r>
      <w:proofErr w:type="gramStart"/>
      <w:r w:rsidRPr="004C5F3C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)  или пруда, зарывшись в ил, и выбирает оттуда микроскопических ракушек для своего удовольствия».</w:t>
      </w:r>
    </w:p>
    <w:p w:rsidR="00DE492F" w:rsidRPr="004C5F3C" w:rsidRDefault="00DE492F" w:rsidP="00DE492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sz w:val="24"/>
          <w:szCs w:val="24"/>
        </w:rPr>
        <w:t>«И вдруг генерала, который был учителем каллиграфии, озарило вдохновение… - А что, ваше превосходительство, - сказал он радостно, - если бы нам найти…» Кого предложил найти генерал?</w:t>
      </w:r>
    </w:p>
    <w:p w:rsidR="00DE492F" w:rsidRPr="004C5F3C" w:rsidRDefault="00DE492F" w:rsidP="00DE49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2F" w:rsidRPr="004C5F3C" w:rsidRDefault="00DE492F" w:rsidP="00DE4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F3C">
        <w:rPr>
          <w:rFonts w:ascii="Times New Roman" w:hAnsi="Times New Roman" w:cs="Times New Roman"/>
          <w:sz w:val="24"/>
          <w:szCs w:val="24"/>
        </w:rPr>
        <w:t xml:space="preserve">Имя героя сказки, о котором Салтыков-Щедрин написал: «Смотрит – ан братец-то у него бессмертный! Бьют его чем ни </w:t>
      </w:r>
      <w:proofErr w:type="spellStart"/>
      <w:proofErr w:type="gramStart"/>
      <w:r w:rsidRPr="004C5F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F3C">
        <w:rPr>
          <w:rFonts w:ascii="Times New Roman" w:hAnsi="Times New Roman" w:cs="Times New Roman"/>
          <w:sz w:val="24"/>
          <w:szCs w:val="24"/>
        </w:rPr>
        <w:t>óпадя</w:t>
      </w:r>
      <w:proofErr w:type="spellEnd"/>
      <w:r w:rsidRPr="004C5F3C">
        <w:rPr>
          <w:rFonts w:ascii="Times New Roman" w:hAnsi="Times New Roman" w:cs="Times New Roman"/>
          <w:sz w:val="24"/>
          <w:szCs w:val="24"/>
        </w:rPr>
        <w:t xml:space="preserve">, а он живет; кормят его соломою, а он живет!» </w:t>
      </w:r>
    </w:p>
    <w:p w:rsidR="00DE492F" w:rsidRPr="004C5F3C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35"/>
        <w:gridCol w:w="835"/>
        <w:gridCol w:w="835"/>
        <w:gridCol w:w="835"/>
        <w:gridCol w:w="834"/>
        <w:gridCol w:w="834"/>
        <w:gridCol w:w="834"/>
        <w:gridCol w:w="834"/>
        <w:gridCol w:w="834"/>
        <w:gridCol w:w="834"/>
        <w:gridCol w:w="835"/>
      </w:tblGrid>
      <w:tr w:rsidR="00DE492F" w:rsidRPr="004C5F3C" w:rsidTr="00DE492F">
        <w:trPr>
          <w:trHeight w:val="624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56" type="#_x0000_t93" style="position:absolute;left:0;text-align:left;margin-left:130.35pt;margin-top:-4.9pt;width:31.5pt;height:28.5pt;z-index:251677696" fillcolor="white [3212]">
                  <v:textbox style="mso-next-textbox:#_x0000_s1056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4" type="#_x0000_t93" style="position:absolute;left:0;text-align:left;margin-left:-1.05pt;margin-top:-5.7pt;width:31.5pt;height:28.5pt;z-index:251675648;mso-position-horizontal-relative:text;mso-position-vertical-relative:text" fillcolor="white [3212]">
                  <v:textbox style="mso-next-textbox:#_x0000_s1054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7" type="#_x0000_t93" style="position:absolute;left:0;text-align:left;margin-left:-40.85pt;margin-top:-6.15pt;width:31.55pt;height:28.5pt;z-index:251678720;mso-position-horizontal-relative:text;mso-position-vertical-relative:text" fillcolor="white [3212]">
                  <v:textbox style="mso-next-textbox:#_x0000_s1057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5" type="#_x0000_t93" style="position:absolute;left:0;text-align:left;margin-left:-42.7pt;margin-top:-4.75pt;width:31.5pt;height:28.5pt;z-index:251676672;mso-position-horizontal-relative:text;mso-position-vertical-relative:text" fillcolor="white [3212]">
                  <v:textbox style="mso-next-textbox:#_x0000_s1055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0" type="#_x0000_t93" style="position:absolute;left:0;text-align:left;margin-left:38.4pt;margin-top:-4.35pt;width:31.5pt;height:28.5pt;z-index:251681792;mso-position-horizontal-relative:text;mso-position-vertical-relative:text" fillcolor="white [3212]">
                  <v:textbox style="mso-next-textbox:#_x0000_s1060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8" type="#_x0000_t93" style="position:absolute;left:0;text-align:left;margin-left:1.35pt;margin-top:-2.35pt;width:31.5pt;height:28.5pt;z-index:251679744;mso-position-horizontal-relative:text;mso-position-vertical-relative:text" fillcolor="white [3212]">
                  <v:textbox style="mso-next-textbox:#_x0000_s1058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9" type="#_x0000_t93" style="position:absolute;left:0;text-align:left;margin-left:75.45pt;margin-top:-.15pt;width:31.5pt;height:28.5pt;z-index:251680768;mso-position-horizontal-relative:text;mso-position-vertical-relative:text" fillcolor="white [3212]">
                  <v:textbox style="mso-next-textbox:#_x0000_s1059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gridAfter w:val="2"/>
          <w:wAfter w:w="1741" w:type="dxa"/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1" type="#_x0000_t93" style="position:absolute;left:0;text-align:left;margin-left:36.15pt;margin-top:-6.55pt;width:31.5pt;height:28.5pt;z-index:251682816;mso-position-horizontal-relative:text;mso-position-vertical-relative:text" fillcolor="white [3212]">
                  <v:textbox style="mso-next-textbox:#_x0000_s1061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 xml:space="preserve"> 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92F" w:rsidRPr="004C5F3C" w:rsidTr="00DE492F">
        <w:trPr>
          <w:gridBefore w:val="3"/>
          <w:wBefore w:w="2610" w:type="dxa"/>
          <w:trHeight w:val="680"/>
        </w:trPr>
        <w:tc>
          <w:tcPr>
            <w:tcW w:w="261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3" type="#_x0000_t93" style="position:absolute;left:0;text-align:left;margin-left:74.55pt;margin-top:-1.7pt;width:31.5pt;height:28.5pt;z-index:251684864;mso-position-horizontal-relative:text;mso-position-vertical-relative:text" fillcolor="white [3212]">
                  <v:textbox style="mso-next-textbox:#_x0000_s1063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gridBefore w:val="3"/>
          <w:wBefore w:w="2610" w:type="dxa"/>
          <w:trHeight w:val="680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6" type="#_x0000_t93" style="position:absolute;left:0;text-align:left;margin-left:-54.15pt;margin-top:69.4pt;width:31.5pt;height:28.5pt;z-index:251687936;mso-position-horizontal-relative:text;mso-position-vertical-relative:text" fillcolor="white [3212]">
                  <v:textbox style="mso-next-textbox:#_x0000_s1066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4" type="#_x0000_t93" style="position:absolute;left:0;text-align:left;margin-left:30.45pt;margin-top:-7pt;width:31.5pt;height:28.5pt;z-index:251685888;mso-position-horizontal-relative:text;mso-position-vertical-relative:text" fillcolor="white [3212]">
                  <v:textbox style="mso-next-textbox:#_x0000_s1064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2" type="#_x0000_t93" style="position:absolute;left:0;text-align:left;margin-left:30.6pt;margin-top:26.35pt;width:31.5pt;height:28.5pt;z-index:251683840;mso-position-horizontal-relative:text;mso-position-vertical-relative:text" fillcolor="white [3212]">
                  <v:textbox style="mso-next-textbox:#_x0000_s1062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7" type="#_x0000_t93" style="position:absolute;left:0;text-align:left;margin-left:27.15pt;margin-top:111.4pt;width:31.5pt;height:28.5pt;z-index:251688960;mso-position-horizontal-relative:text;mso-position-vertical-relative:text" fillcolor="white [3212]">
                  <v:textbox style="mso-next-textbox:#_x0000_s1067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65" type="#_x0000_t93" style="position:absolute;left:0;text-align:left;margin-left:75.3pt;margin-top:-4.05pt;width:31.5pt;height:28.5pt;z-index:251686912;mso-position-horizontal-relative:text;mso-position-vertical-relative:text" fillcolor="white [3212]">
                  <v:textbox style="mso-next-textbox:#_x0000_s1065"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gridBefore w:val="2"/>
          <w:wBefore w:w="1740" w:type="dxa"/>
          <w:trHeight w:val="680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E492F" w:rsidRPr="004C5F3C" w:rsidRDefault="00DE492F" w:rsidP="00DE49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E492F" w:rsidRPr="004C5F3C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492F" w:rsidRPr="00DE492F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СТАНЦИЯ № </w:t>
      </w:r>
      <w:r w:rsidRPr="00DE492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E492F">
        <w:rPr>
          <w:rFonts w:ascii="Times New Roman" w:hAnsi="Times New Roman" w:cs="Times New Roman"/>
          <w:b/>
          <w:sz w:val="24"/>
          <w:szCs w:val="24"/>
        </w:rPr>
        <w:t>.</w:t>
      </w:r>
    </w:p>
    <w:p w:rsidR="00DE492F" w:rsidRPr="00DE492F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F">
        <w:rPr>
          <w:rFonts w:ascii="Times New Roman" w:hAnsi="Times New Roman" w:cs="Times New Roman"/>
          <w:b/>
          <w:sz w:val="24"/>
          <w:szCs w:val="24"/>
        </w:rPr>
        <w:t>РАЗГАДАЙ  ФРАГМЕНТАРНЫЙ  КРОССВОРД.</w:t>
      </w:r>
    </w:p>
    <w:p w:rsidR="00DE492F" w:rsidRPr="00DE492F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F">
        <w:rPr>
          <w:rFonts w:ascii="Times New Roman" w:hAnsi="Times New Roman" w:cs="Times New Roman"/>
          <w:b/>
          <w:sz w:val="24"/>
          <w:szCs w:val="24"/>
        </w:rPr>
        <w:t>(эталон ответа)</w:t>
      </w:r>
    </w:p>
    <w:tbl>
      <w:tblPr>
        <w:tblStyle w:val="a4"/>
        <w:tblW w:w="0" w:type="auto"/>
        <w:tblInd w:w="250" w:type="dxa"/>
        <w:tblLook w:val="04A0"/>
      </w:tblPr>
      <w:tblGrid>
        <w:gridCol w:w="847"/>
        <w:gridCol w:w="846"/>
        <w:gridCol w:w="845"/>
        <w:gridCol w:w="848"/>
        <w:gridCol w:w="848"/>
        <w:gridCol w:w="848"/>
        <w:gridCol w:w="852"/>
        <w:gridCol w:w="845"/>
        <w:gridCol w:w="850"/>
        <w:gridCol w:w="846"/>
        <w:gridCol w:w="846"/>
      </w:tblGrid>
      <w:tr w:rsidR="00DE492F" w:rsidRPr="004C5F3C" w:rsidTr="00DE492F">
        <w:trPr>
          <w:trHeight w:val="624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28" type="#_x0000_t93" style="position:absolute;left:0;text-align:left;margin-left:130.35pt;margin-top:-4.9pt;width:31.5pt;height:28.5pt;z-index:251662336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DE492F" w:rsidRPr="004C5F3C" w:rsidTr="00DE492F">
        <w:trPr>
          <w:trHeight w:val="680"/>
        </w:trPr>
        <w:tc>
          <w:tcPr>
            <w:tcW w:w="8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26" type="#_x0000_t93" style="position:absolute;left:0;text-align:left;margin-left:-1.05pt;margin-top:-5.7pt;width:31.5pt;height:28.5pt;z-index:251660288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29" type="#_x0000_t93" style="position:absolute;left:0;text-align:left;margin-left:-42.5pt;margin-top:-4.5pt;width:31.5pt;height:28.5pt;z-index:251663360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27" type="#_x0000_t93" style="position:absolute;left:0;text-align:left;margin-left:-42.7pt;margin-top:-4.75pt;width:31.5pt;height:28.5pt;z-index:251661312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1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2" type="#_x0000_t93" style="position:absolute;left:0;text-align:left;margin-left:38.4pt;margin-top:-4.35pt;width:31.5pt;height:28.5pt;z-index:251666432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0" type="#_x0000_t93" style="position:absolute;left:0;text-align:left;margin-left:1.35pt;margin-top:-2.35pt;width:31.5pt;height:28.5pt;z-index:251664384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gramStart"/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Ы</w:t>
            </w:r>
            <w:proofErr w:type="gramEnd"/>
          </w:p>
        </w:tc>
        <w:tc>
          <w:tcPr>
            <w:tcW w:w="17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</w:t>
            </w:r>
          </w:p>
        </w:tc>
        <w:tc>
          <w:tcPr>
            <w:tcW w:w="17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1" type="#_x0000_t93" style="position:absolute;left:0;text-align:left;margin-left:75.45pt;margin-top:-.15pt;width:31.5pt;height:28.5pt;z-index:251665408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7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gridAfter w:val="2"/>
          <w:wAfter w:w="1741" w:type="dxa"/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3" type="#_x0000_t93" style="position:absolute;left:0;text-align:left;margin-left:36.15pt;margin-top:-6.55pt;width:31.5pt;height:28.5pt;z-index:251667456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 xml:space="preserve"> 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DE492F" w:rsidRPr="004C5F3C" w:rsidTr="00DE492F">
        <w:trPr>
          <w:gridBefore w:val="3"/>
          <w:wBefore w:w="2610" w:type="dxa"/>
          <w:trHeight w:val="680"/>
        </w:trPr>
        <w:tc>
          <w:tcPr>
            <w:tcW w:w="261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5" type="#_x0000_t93" style="position:absolute;left:0;text-align:left;margin-left:74.55pt;margin-top:-1.7pt;width:31.5pt;height:28.5pt;z-index:251669504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t xml:space="preserve">  </w:t>
                        </w: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gramStart"/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Щ</w:t>
            </w:r>
            <w:proofErr w:type="gramEnd"/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gridBefore w:val="3"/>
          <w:wBefore w:w="2610" w:type="dxa"/>
          <w:trHeight w:val="680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8" type="#_x0000_t93" style="position:absolute;left:0;text-align:left;margin-left:-54.15pt;margin-top:69.4pt;width:31.5pt;height:28.5pt;z-index:251672576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6" type="#_x0000_t93" style="position:absolute;left:0;text-align:left;margin-left:30.45pt;margin-top:-7pt;width:31.5pt;height:28.5pt;z-index:251670528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4" type="#_x0000_t93" style="position:absolute;left:0;text-align:left;margin-left:30.6pt;margin-top:26.35pt;width:31.5pt;height:28.5pt;z-index:251668480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Е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9" type="#_x0000_t93" style="position:absolute;left:0;text-align:left;margin-left:27.15pt;margin-top:111.4pt;width:31.5pt;height:28.5pt;z-index:251673600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gramStart"/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trHeight w:val="68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7" type="#_x0000_t93" style="position:absolute;left:0;text-align:left;margin-left:75.3pt;margin-top:-4.05pt;width:31.5pt;height:28.5pt;z-index:251671552;mso-position-horizontal-relative:text;mso-position-vertical-relative:text" fillcolor="white [3212]">
                  <v:textbox>
                    <w:txbxContent>
                      <w:p w:rsidR="00DE492F" w:rsidRPr="00661C0D" w:rsidRDefault="00DE492F" w:rsidP="00DE492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1C0D">
                          <w:rPr>
                            <w:rFonts w:ascii="Times New Roman" w:hAnsi="Times New Roman" w:cs="Times New Roman"/>
                            <w:b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E492F" w:rsidRPr="004C5F3C" w:rsidTr="00DE492F">
        <w:trPr>
          <w:gridBefore w:val="2"/>
          <w:wBefore w:w="1740" w:type="dxa"/>
          <w:trHeight w:val="680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643BEC" w:rsidRDefault="00DE492F" w:rsidP="000B25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43B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E492F" w:rsidRPr="004C5F3C" w:rsidRDefault="00DE492F" w:rsidP="000B2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E492F" w:rsidRPr="004C5F3C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492F" w:rsidRPr="004C5F3C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492F" w:rsidRPr="004C5F3C" w:rsidRDefault="00DE492F" w:rsidP="00DE492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492F" w:rsidRPr="004C5F3C" w:rsidRDefault="00DE492F" w:rsidP="00DE49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492F" w:rsidRPr="004C5F3C" w:rsidRDefault="00DE492F" w:rsidP="00DE492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4262" w:rsidRDefault="00344262"/>
    <w:sectPr w:rsidR="00344262" w:rsidSect="003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9E0"/>
    <w:multiLevelType w:val="hybridMultilevel"/>
    <w:tmpl w:val="70D2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2F"/>
    <w:rsid w:val="00344262"/>
    <w:rsid w:val="00643BEC"/>
    <w:rsid w:val="00A14368"/>
    <w:rsid w:val="00D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2F"/>
    <w:pPr>
      <w:ind w:left="720"/>
      <w:contextualSpacing/>
    </w:pPr>
  </w:style>
  <w:style w:type="table" w:styleId="a4">
    <w:name w:val="Table Grid"/>
    <w:basedOn w:val="a1"/>
    <w:uiPriority w:val="59"/>
    <w:rsid w:val="00DE49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EA16-7F4D-4F46-8405-23EC570A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2017-01-09T08:41:00Z</dcterms:created>
  <dcterms:modified xsi:type="dcterms:W3CDTF">2017-01-09T08:54:00Z</dcterms:modified>
</cp:coreProperties>
</file>