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FA" w:rsidRDefault="00781332" w:rsidP="00145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Ивановна, 221-769-283</w:t>
      </w:r>
    </w:p>
    <w:p w:rsidR="007A1F18" w:rsidRPr="007A1F18" w:rsidRDefault="007A1F18" w:rsidP="00145F05">
      <w:pPr>
        <w:pStyle w:val="a3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A1F18">
        <w:rPr>
          <w:b/>
          <w:bCs/>
          <w:sz w:val="24"/>
          <w:szCs w:val="24"/>
        </w:rPr>
        <w:t>Информационное обеспечение программы</w:t>
      </w:r>
    </w:p>
    <w:p w:rsidR="007A1F18" w:rsidRPr="007A1F18" w:rsidRDefault="007A1F18" w:rsidP="00145F05">
      <w:pPr>
        <w:pStyle w:val="a3"/>
        <w:ind w:firstLine="0"/>
        <w:jc w:val="both"/>
        <w:rPr>
          <w:b/>
          <w:bCs/>
          <w:sz w:val="24"/>
          <w:szCs w:val="24"/>
        </w:rPr>
      </w:pPr>
      <w:r w:rsidRPr="007A1F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7A1F18">
        <w:rPr>
          <w:b/>
          <w:bCs/>
          <w:sz w:val="24"/>
          <w:szCs w:val="24"/>
        </w:rPr>
        <w:t>Основная  литература</w:t>
      </w:r>
      <w:r w:rsidR="006E28A6">
        <w:rPr>
          <w:b/>
          <w:bCs/>
          <w:sz w:val="24"/>
          <w:szCs w:val="24"/>
        </w:rPr>
        <w:t>:</w:t>
      </w:r>
      <w:r w:rsidRPr="007A1F18">
        <w:rPr>
          <w:sz w:val="24"/>
          <w:szCs w:val="24"/>
        </w:rPr>
        <w:t xml:space="preserve">  </w:t>
      </w:r>
    </w:p>
    <w:p w:rsidR="006B7AC2" w:rsidRPr="006B7AC2" w:rsidRDefault="007A1F18" w:rsidP="006B7A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F18">
        <w:rPr>
          <w:rFonts w:ascii="Times New Roman" w:hAnsi="Times New Roman" w:cs="Times New Roman"/>
          <w:sz w:val="24"/>
          <w:szCs w:val="24"/>
        </w:rPr>
        <w:t>Розанов Л.Л. Геоэкология, учеб</w:t>
      </w:r>
      <w:proofErr w:type="gramStart"/>
      <w:r w:rsidRPr="007A1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F18">
        <w:rPr>
          <w:rFonts w:ascii="Times New Roman" w:hAnsi="Times New Roman" w:cs="Times New Roman"/>
          <w:sz w:val="24"/>
          <w:szCs w:val="24"/>
        </w:rPr>
        <w:t>особие.- М.: Дрофа, 2005.- (Элективные курсы).</w:t>
      </w:r>
    </w:p>
    <w:p w:rsidR="006B7AC2" w:rsidRPr="006B7AC2" w:rsidRDefault="007A1F18" w:rsidP="006B7A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AC2">
        <w:rPr>
          <w:rFonts w:ascii="Times New Roman" w:hAnsi="Times New Roman" w:cs="Times New Roman"/>
          <w:sz w:val="24"/>
          <w:szCs w:val="24"/>
        </w:rPr>
        <w:t>Криказнов</w:t>
      </w:r>
      <w:proofErr w:type="spellEnd"/>
      <w:r w:rsidRPr="006B7AC2">
        <w:rPr>
          <w:rFonts w:ascii="Times New Roman" w:hAnsi="Times New Roman" w:cs="Times New Roman"/>
          <w:sz w:val="24"/>
          <w:szCs w:val="24"/>
        </w:rPr>
        <w:t xml:space="preserve"> Е.А. Экология. -  Дрофа,1995г.</w:t>
      </w:r>
      <w:r w:rsidRPr="006B7A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7AC2" w:rsidRPr="006B7AC2" w:rsidRDefault="007A1F18" w:rsidP="006B7A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C2">
        <w:rPr>
          <w:rFonts w:ascii="Times New Roman" w:hAnsi="Times New Roman" w:cs="Times New Roman"/>
          <w:sz w:val="24"/>
          <w:szCs w:val="24"/>
        </w:rPr>
        <w:t>Чернова Н.М. Основы экологии. -  Просвещение, 1997г.</w:t>
      </w:r>
    </w:p>
    <w:p w:rsidR="006B7AC2" w:rsidRPr="006B7AC2" w:rsidRDefault="007A1F18" w:rsidP="006B7A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C2">
        <w:rPr>
          <w:rFonts w:ascii="Times New Roman" w:hAnsi="Times New Roman" w:cs="Times New Roman"/>
          <w:sz w:val="24"/>
          <w:szCs w:val="24"/>
        </w:rPr>
        <w:t>Зверев И.Д. Практические занятия по экологии. -  Просвещение, 1998г.</w:t>
      </w:r>
    </w:p>
    <w:p w:rsidR="006B7AC2" w:rsidRPr="006B7AC2" w:rsidRDefault="007A1F18" w:rsidP="006B7A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C2">
        <w:rPr>
          <w:rFonts w:ascii="Times New Roman" w:hAnsi="Times New Roman" w:cs="Times New Roman"/>
          <w:sz w:val="24"/>
          <w:szCs w:val="24"/>
        </w:rPr>
        <w:t>Алёшина Л.И. Экология в быту. -  Волгоград, 1999г</w:t>
      </w:r>
    </w:p>
    <w:p w:rsidR="007A1F18" w:rsidRPr="006B7AC2" w:rsidRDefault="007A1F18" w:rsidP="006B7A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C2">
        <w:rPr>
          <w:rFonts w:ascii="Times New Roman" w:hAnsi="Times New Roman" w:cs="Times New Roman"/>
          <w:sz w:val="24"/>
          <w:szCs w:val="24"/>
        </w:rPr>
        <w:t>Алексеев С.В. Практикум по экологии. -  М. 1996г.</w:t>
      </w:r>
    </w:p>
    <w:p w:rsidR="007A1F18" w:rsidRPr="007A1F18" w:rsidRDefault="007A1F18" w:rsidP="00145F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88" w:type="pct"/>
        <w:jc w:val="center"/>
        <w:tblCellSpacing w:w="0" w:type="dxa"/>
        <w:tblInd w:w="15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18"/>
      </w:tblGrid>
      <w:tr w:rsidR="007A1F18" w:rsidRPr="007A1F18" w:rsidTr="007913D2">
        <w:trPr>
          <w:trHeight w:val="9072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7A1F18" w:rsidRPr="007A1F18" w:rsidRDefault="007A1F18" w:rsidP="00145F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для учителя</w:t>
            </w:r>
            <w:r w:rsidR="006E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Винокурова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Н.Ф.,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Камерилова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Г.С., Николина В.В.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Лес и человек. – М.: Просвещение, 2000.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Зверев А.Т.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Экология. Практикум. – М.: Оникс – 21 век, 2004.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Бондарук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М.М.,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Ковылина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Дополнительные материалы к урокам по биологии и экологии. – Волгоград: Учитель, 2007.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F18">
              <w:rPr>
                <w:sz w:val="24"/>
                <w:szCs w:val="24"/>
              </w:rPr>
              <w:t xml:space="preserve">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экологическая практика школьников и студентов. Программы. Методики. Оснащение: Учебно-методическое пособие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од ред. проф. Л.А.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Коробейниковой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— Изд.3-е,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СПб.: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2002. — 268 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5.  Мансурова С.Е.,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Г.Н. Следим за окружающей средой нашего  города: 9–11  классы. Школьный  практикум. — М., 2001. — 112 с.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6.  Мельник А.А.  Заочное  тестирование  в  рамках VII  конкурса  исследовательских  работ  школьников «Инструментальные  исследования  окружающей  среды»:  Задания,  ответы, комментарии,  участники  и  победители.— СПб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, 2013.— 208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7.  Мельник  А.А.  Контрольные  измерительные  материалы  по оценке  факторов  экологического  состояния  окружающей среды: Сборник заданий и ответов / Под общ. ред. Муравьёва А.Г. — СПб.: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2013. — 152 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8.  Модернизация  современного  образования:  к  экологической компетентности — через экологическую деятельность: Материалы V Всероссийского научно-методического семинара 8–12 ноября 2006 г. Санкт-Петербург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— СПб.: «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», 2006. — 264 с.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9.  Муравьёв  А.Г., 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 Б.Б., 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Ляндзберг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 А.Р.  Оценка  экологического  состояния  почвы: Практическое  руководство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од ред. А.Г. Муравьёва. — Изд. 2-е,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— СПб.: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2008. — 216 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10.  Муравьёв  А.Г.  Оценка  экологического  состояния  природно-антропогенного  комплекса:  Учебно-методическое  пособие. — Изд. 2-е,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 и доп. — СПб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11.  Муравьёв  А.Г.,  Пугал  Н.А.,  Лаврова  В.Н.  Экологический практикум:  Учебное  пособие  с  комплектом  карт-инструкций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од  ред.  к.х.н. А.Г. Муравьёва. — 3-е  изд., 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— СПб.: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2012. — 176 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12. Муравьёв А.Г. Руководство по определению показателей качества воды полевыми методами. — Изд. 3-е,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 — СПб.: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2004. — 248 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13. Руководство  по  анализу  воды. Питьевая  и  природная  вода почвенные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к.х.н. А.Г.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Муравьёва. — </w:t>
            </w:r>
            <w:proofErr w:type="spellStart"/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2012. — 264 с.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14. Шапиро И.А. Лишайники: удивительные организмы и индикаторы  состояния  окружающей  среды: Пособие  для  учителей и старшеклассников. — СПб.: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2003. — 108 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AC2" w:rsidRPr="006B7AC2" w:rsidRDefault="007A1F18" w:rsidP="006B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15. Муравьев А.Г., Мельник А.А. Экологический практикум: программа элективного курса для учащихся 9-11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Крисмас+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  <w:p w:rsidR="007A1F18" w:rsidRPr="006B7AC2" w:rsidRDefault="007A1F18" w:rsidP="006B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Дополнительная литература</w:t>
            </w:r>
            <w:r w:rsidR="006E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Бобров Р.В.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Всё о национальных парках. – М.: Молодая гвардия, 1987.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Бобров Р.В.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Экзамен на лесничего. – М.: Просвещение, 1990.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Букштынов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А.Д., Грошев Б.И., Крылов Г.В.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Леса. – М.: Мысль, 1981.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Гаев Л.Я., Самарина B.C.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Наши следы в природе. – М.: Недра, 1991.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Петров В.В.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Растительный мир нашей Родины. – М.: Просвещение, 1991.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Петров В.В.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Жизнь леса. – М.: Просвещение, 1989.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Реймес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Н.Ф.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Природопользование: Словарь-справочник.– М.: Просвещение, 1990.</w:t>
            </w:r>
          </w:p>
          <w:p w:rsidR="007A1F18" w:rsidRPr="007A1F18" w:rsidRDefault="007A1F18" w:rsidP="0014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>Щетинский</w:t>
            </w:r>
            <w:proofErr w:type="spellEnd"/>
            <w:r w:rsidRPr="007A1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 </w:t>
            </w:r>
            <w:r w:rsidRPr="007A1F18">
              <w:rPr>
                <w:rFonts w:ascii="Times New Roman" w:hAnsi="Times New Roman" w:cs="Times New Roman"/>
                <w:sz w:val="24"/>
                <w:szCs w:val="24"/>
              </w:rPr>
              <w:t xml:space="preserve">Тушение лесных пожаров. – М.: </w:t>
            </w:r>
            <w:proofErr w:type="spellStart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ВНИИЦлесресурс</w:t>
            </w:r>
            <w:proofErr w:type="spellEnd"/>
            <w:r w:rsidRPr="007A1F18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</w:tc>
      </w:tr>
    </w:tbl>
    <w:p w:rsidR="007A1F18" w:rsidRPr="00781332" w:rsidRDefault="007A1F18">
      <w:pPr>
        <w:rPr>
          <w:rFonts w:ascii="Times New Roman" w:hAnsi="Times New Roman" w:cs="Times New Roman"/>
          <w:sz w:val="24"/>
          <w:szCs w:val="24"/>
        </w:rPr>
      </w:pPr>
    </w:p>
    <w:sectPr w:rsidR="007A1F18" w:rsidRPr="00781332" w:rsidSect="007A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518"/>
    <w:multiLevelType w:val="hybridMultilevel"/>
    <w:tmpl w:val="CB309AC4"/>
    <w:lvl w:ilvl="0" w:tplc="FD565E6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332"/>
    <w:rsid w:val="00145F05"/>
    <w:rsid w:val="002B78FA"/>
    <w:rsid w:val="006B7AC2"/>
    <w:rsid w:val="006E28A6"/>
    <w:rsid w:val="00781332"/>
    <w:rsid w:val="007A1F18"/>
    <w:rsid w:val="00C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F1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1F1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2016-02-26T21:59:00Z</dcterms:created>
  <dcterms:modified xsi:type="dcterms:W3CDTF">2016-02-26T22:51:00Z</dcterms:modified>
</cp:coreProperties>
</file>