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AD" w:rsidRPr="00B546AD" w:rsidRDefault="00B546AD" w:rsidP="00B546AD">
      <w:pPr>
        <w:keepNext/>
        <w:spacing w:after="0" w:line="240" w:lineRule="auto"/>
        <w:jc w:val="right"/>
        <w:outlineLvl w:val="2"/>
        <w:rPr>
          <w:rFonts w:ascii="Times New Roman" w:eastAsia="Times New Roman" w:hAnsi="Times New Roman" w:cs="Times New Roman"/>
          <w:b/>
          <w:bCs/>
          <w:i/>
          <w:sz w:val="24"/>
          <w:szCs w:val="24"/>
        </w:rPr>
      </w:pPr>
      <w:bookmarkStart w:id="0" w:name="_Toc368038160"/>
      <w:r w:rsidRPr="00B546AD">
        <w:rPr>
          <w:rFonts w:ascii="Times New Roman" w:eastAsia="Times New Roman" w:hAnsi="Times New Roman" w:cs="Times New Roman"/>
          <w:b/>
          <w:bCs/>
          <w:i/>
          <w:sz w:val="24"/>
          <w:szCs w:val="24"/>
        </w:rPr>
        <w:t>Приложение 2</w:t>
      </w:r>
    </w:p>
    <w:p w:rsidR="00B546AD" w:rsidRPr="00B546AD" w:rsidRDefault="00B546AD" w:rsidP="00B546AD">
      <w:pPr>
        <w:keepNext/>
        <w:spacing w:after="0" w:line="240" w:lineRule="auto"/>
        <w:jc w:val="right"/>
        <w:outlineLvl w:val="2"/>
        <w:rPr>
          <w:rFonts w:ascii="Times New Roman" w:eastAsia="Times New Roman" w:hAnsi="Times New Roman" w:cs="Times New Roman"/>
          <w:b/>
          <w:bCs/>
          <w:sz w:val="24"/>
          <w:szCs w:val="24"/>
        </w:rPr>
      </w:pPr>
      <w:r w:rsidRPr="00B546AD">
        <w:rPr>
          <w:rFonts w:ascii="Times New Roman" w:eastAsia="Times New Roman" w:hAnsi="Times New Roman" w:cs="Times New Roman"/>
          <w:b/>
          <w:bCs/>
          <w:sz w:val="24"/>
          <w:szCs w:val="24"/>
        </w:rPr>
        <w:t>Методический комментарий к применяемым технологиям</w:t>
      </w:r>
      <w:bookmarkEnd w:id="0"/>
    </w:p>
    <w:p w:rsidR="00B546AD" w:rsidRPr="0041719C" w:rsidRDefault="00B546AD" w:rsidP="00B546AD">
      <w:pPr>
        <w:pStyle w:val="1"/>
        <w:jc w:val="center"/>
        <w:rPr>
          <w:rFonts w:ascii="Times New Roman" w:eastAsia="Times New Roman" w:hAnsi="Times New Roman" w:cs="Times New Roman"/>
          <w:color w:val="auto"/>
          <w:lang w:val="en-US"/>
        </w:rPr>
      </w:pPr>
      <w:bookmarkStart w:id="1" w:name="_Toc367695963"/>
      <w:bookmarkStart w:id="2" w:name="_Toc368038161"/>
      <w:r w:rsidRPr="0041719C">
        <w:rPr>
          <w:rFonts w:ascii="Times New Roman" w:eastAsia="Times New Roman" w:hAnsi="Times New Roman" w:cs="Times New Roman"/>
          <w:color w:val="auto"/>
        </w:rPr>
        <w:t>Обучение</w:t>
      </w:r>
      <w:r w:rsidRPr="0041719C">
        <w:rPr>
          <w:rFonts w:ascii="Times New Roman" w:eastAsia="Times New Roman" w:hAnsi="Times New Roman" w:cs="Times New Roman"/>
          <w:color w:val="auto"/>
          <w:lang w:val="en-US"/>
        </w:rPr>
        <w:t xml:space="preserve"> </w:t>
      </w:r>
      <w:r w:rsidRPr="0041719C">
        <w:rPr>
          <w:rFonts w:ascii="Times New Roman" w:eastAsia="Times New Roman" w:hAnsi="Times New Roman" w:cs="Times New Roman"/>
          <w:color w:val="auto"/>
        </w:rPr>
        <w:t>в</w:t>
      </w:r>
      <w:r w:rsidRPr="0041719C">
        <w:rPr>
          <w:rFonts w:ascii="Times New Roman" w:eastAsia="Times New Roman" w:hAnsi="Times New Roman" w:cs="Times New Roman"/>
          <w:color w:val="auto"/>
          <w:lang w:val="en-US"/>
        </w:rPr>
        <w:t xml:space="preserve"> </w:t>
      </w:r>
      <w:r w:rsidRPr="0041719C">
        <w:rPr>
          <w:rFonts w:ascii="Times New Roman" w:eastAsia="Times New Roman" w:hAnsi="Times New Roman" w:cs="Times New Roman"/>
          <w:color w:val="auto"/>
        </w:rPr>
        <w:t>команде</w:t>
      </w:r>
      <w:bookmarkStart w:id="3" w:name="_Toc367695964"/>
      <w:bookmarkStart w:id="4" w:name="_Toc368038162"/>
      <w:bookmarkEnd w:id="1"/>
      <w:bookmarkEnd w:id="2"/>
      <w:r w:rsidRPr="0041719C">
        <w:rPr>
          <w:rFonts w:ascii="Times New Roman" w:eastAsia="Times New Roman" w:hAnsi="Times New Roman" w:cs="Times New Roman"/>
          <w:color w:val="auto"/>
          <w:lang w:val="en-US"/>
        </w:rPr>
        <w:t xml:space="preserve"> (Student Team Learning</w:t>
      </w:r>
      <w:bookmarkEnd w:id="3"/>
      <w:bookmarkEnd w:id="4"/>
      <w:r w:rsidRPr="0041719C">
        <w:rPr>
          <w:rFonts w:ascii="Times New Roman" w:eastAsia="Times New Roman" w:hAnsi="Times New Roman" w:cs="Times New Roman"/>
          <w:color w:val="auto"/>
          <w:lang w:val="en-US"/>
        </w:rPr>
        <w:t>)</w:t>
      </w:r>
    </w:p>
    <w:p w:rsidR="00B546AD" w:rsidRPr="0041719C" w:rsidRDefault="00B546AD" w:rsidP="00B546AD">
      <w:pPr>
        <w:rPr>
          <w:lang w:val="en-US"/>
        </w:rPr>
      </w:pP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Этот метод уделяет особое внимание "групповым целям" (</w:t>
      </w:r>
      <w:proofErr w:type="spellStart"/>
      <w:r w:rsidRPr="00B546AD">
        <w:rPr>
          <w:rFonts w:ascii="Times New Roman" w:eastAsia="Calibri" w:hAnsi="Times New Roman" w:cs="Times New Roman"/>
          <w:sz w:val="24"/>
          <w:szCs w:val="24"/>
        </w:rPr>
        <w:t>team</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goals</w:t>
      </w:r>
      <w:proofErr w:type="spellEnd"/>
      <w:r w:rsidRPr="00B546AD">
        <w:rPr>
          <w:rFonts w:ascii="Times New Roman" w:eastAsia="Calibri" w:hAnsi="Times New Roman" w:cs="Times New Roman"/>
          <w:sz w:val="24"/>
          <w:szCs w:val="24"/>
        </w:rPr>
        <w:t>) и успеху всей группы (</w:t>
      </w:r>
      <w:proofErr w:type="spellStart"/>
      <w:r w:rsidRPr="00B546AD">
        <w:rPr>
          <w:rFonts w:ascii="Times New Roman" w:eastAsia="Calibri" w:hAnsi="Times New Roman" w:cs="Times New Roman"/>
          <w:sz w:val="24"/>
          <w:szCs w:val="24"/>
        </w:rPr>
        <w:t>team</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success</w:t>
      </w:r>
      <w:proofErr w:type="spellEnd"/>
      <w:r w:rsidRPr="00B546AD">
        <w:rPr>
          <w:rFonts w:ascii="Times New Roman" w:eastAsia="Calibri" w:hAnsi="Times New Roman" w:cs="Times New Roman"/>
          <w:sz w:val="24"/>
          <w:szCs w:val="24"/>
        </w:rPr>
        <w:t xml:space="preserve">), который может </w:t>
      </w:r>
      <w:proofErr w:type="gramStart"/>
      <w:r w:rsidRPr="00B546AD">
        <w:rPr>
          <w:rFonts w:ascii="Times New Roman" w:eastAsia="Calibri" w:hAnsi="Times New Roman" w:cs="Times New Roman"/>
          <w:sz w:val="24"/>
          <w:szCs w:val="24"/>
        </w:rPr>
        <w:t>быть</w:t>
      </w:r>
      <w:proofErr w:type="gramEnd"/>
      <w:r w:rsidRPr="00B546AD">
        <w:rPr>
          <w:rFonts w:ascii="Times New Roman" w:eastAsia="Calibri" w:hAnsi="Times New Roman" w:cs="Times New Roman"/>
          <w:sz w:val="24"/>
          <w:szCs w:val="24"/>
        </w:rPr>
        <w:t xml:space="preserve"> достигнут только в результате самостоятельной работы каждого члена группы (команды) в постоянном взаимодействии с другими членами этой же группы при работе над темой/проблемой/вопросом, подлежащими изучению. Таким образом, задача каждого учащегося состоит не только в том, чтобы сделать что-то вместе, а в том, чтобы познать что-то вместе, чтобы каждый участник команды овладел необходимыми знаниями, сформировал нужные навыки и при этом, чтобы вся команда знала, чего достиг каждый. Вся группа заинтересована в усвоении учебной информации каждым ее членом, поскольку успех команды зависит от вклада каждого, совместном решении поставленной перед ними проблемы. Вкратце </w:t>
      </w:r>
      <w:proofErr w:type="spellStart"/>
      <w:r w:rsidRPr="00B546AD">
        <w:rPr>
          <w:rFonts w:ascii="Times New Roman" w:eastAsia="Calibri" w:hAnsi="Times New Roman" w:cs="Times New Roman"/>
          <w:sz w:val="24"/>
          <w:szCs w:val="24"/>
        </w:rPr>
        <w:t>Student</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Team</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Learning</w:t>
      </w:r>
      <w:proofErr w:type="spellEnd"/>
      <w:r w:rsidRPr="00B546AD">
        <w:rPr>
          <w:rFonts w:ascii="Times New Roman" w:eastAsia="Calibri" w:hAnsi="Times New Roman" w:cs="Times New Roman"/>
          <w:sz w:val="24"/>
          <w:szCs w:val="24"/>
        </w:rPr>
        <w:t xml:space="preserve"> сводится к трем основным принципам: </w:t>
      </w:r>
    </w:p>
    <w:p w:rsidR="00B546AD" w:rsidRPr="00B546AD" w:rsidRDefault="00B546AD" w:rsidP="00B546AD">
      <w:pPr>
        <w:pStyle w:val="a3"/>
        <w:numPr>
          <w:ilvl w:val="0"/>
          <w:numId w:val="1"/>
        </w:numPr>
        <w:spacing w:after="0" w:line="240" w:lineRule="auto"/>
        <w:ind w:left="851"/>
        <w:jc w:val="both"/>
        <w:rPr>
          <w:rFonts w:ascii="Times New Roman" w:eastAsia="Calibri" w:hAnsi="Times New Roman" w:cs="Times New Roman"/>
          <w:sz w:val="24"/>
          <w:szCs w:val="24"/>
        </w:rPr>
      </w:pPr>
      <w:r w:rsidRPr="00B546AD">
        <w:rPr>
          <w:rFonts w:ascii="Times New Roman" w:eastAsia="Calibri" w:hAnsi="Times New Roman" w:cs="Times New Roman"/>
          <w:b/>
          <w:sz w:val="24"/>
          <w:szCs w:val="24"/>
        </w:rPr>
        <w:t>"награды" (</w:t>
      </w:r>
      <w:proofErr w:type="spellStart"/>
      <w:r w:rsidRPr="00B546AD">
        <w:rPr>
          <w:rFonts w:ascii="Times New Roman" w:eastAsia="Calibri" w:hAnsi="Times New Roman" w:cs="Times New Roman"/>
          <w:b/>
          <w:sz w:val="24"/>
          <w:szCs w:val="24"/>
        </w:rPr>
        <w:t>team</w:t>
      </w:r>
      <w:proofErr w:type="spellEnd"/>
      <w:r w:rsidRPr="00B546AD">
        <w:rPr>
          <w:rFonts w:ascii="Times New Roman" w:eastAsia="Calibri" w:hAnsi="Times New Roman" w:cs="Times New Roman"/>
          <w:b/>
          <w:sz w:val="24"/>
          <w:szCs w:val="24"/>
        </w:rPr>
        <w:t xml:space="preserve"> </w:t>
      </w:r>
      <w:proofErr w:type="spellStart"/>
      <w:r w:rsidRPr="00B546AD">
        <w:rPr>
          <w:rFonts w:ascii="Times New Roman" w:eastAsia="Calibri" w:hAnsi="Times New Roman" w:cs="Times New Roman"/>
          <w:b/>
          <w:sz w:val="24"/>
          <w:szCs w:val="24"/>
        </w:rPr>
        <w:t>rewards</w:t>
      </w:r>
      <w:proofErr w:type="spellEnd"/>
      <w:r w:rsidRPr="00B546AD">
        <w:rPr>
          <w:rFonts w:ascii="Times New Roman" w:eastAsia="Calibri" w:hAnsi="Times New Roman" w:cs="Times New Roman"/>
          <w:b/>
          <w:sz w:val="24"/>
          <w:szCs w:val="24"/>
        </w:rPr>
        <w:t>)</w:t>
      </w:r>
      <w:r w:rsidRPr="00B546AD">
        <w:rPr>
          <w:rFonts w:ascii="Times New Roman" w:eastAsia="Calibri" w:hAnsi="Times New Roman" w:cs="Times New Roman"/>
          <w:sz w:val="24"/>
          <w:szCs w:val="24"/>
        </w:rPr>
        <w:t xml:space="preserve"> - команды (группы) получают одну на всех в виде балльной оценки, какого-то сертификата, значка отличия, похвалы и других видов оценки их совместной деятельности. Для этого им необходимо выполнить предложенное для всей группы одно задание. Группы не соревнуются друг с другом, так как все команды имеют разную "планку" и время на ее достижение; </w:t>
      </w:r>
    </w:p>
    <w:p w:rsidR="00B546AD" w:rsidRPr="00B546AD" w:rsidRDefault="00B546AD" w:rsidP="00B546AD">
      <w:pPr>
        <w:pStyle w:val="a3"/>
        <w:numPr>
          <w:ilvl w:val="0"/>
          <w:numId w:val="1"/>
        </w:numPr>
        <w:spacing w:after="0" w:line="240" w:lineRule="auto"/>
        <w:ind w:left="851"/>
        <w:jc w:val="both"/>
        <w:rPr>
          <w:rFonts w:ascii="Times New Roman" w:eastAsia="Calibri" w:hAnsi="Times New Roman" w:cs="Times New Roman"/>
          <w:sz w:val="24"/>
          <w:szCs w:val="24"/>
        </w:rPr>
      </w:pPr>
      <w:r w:rsidRPr="00B546AD">
        <w:rPr>
          <w:rFonts w:ascii="Times New Roman" w:eastAsia="Calibri" w:hAnsi="Times New Roman" w:cs="Times New Roman"/>
          <w:b/>
          <w:sz w:val="24"/>
          <w:szCs w:val="24"/>
        </w:rPr>
        <w:t>"индивидуальная" (персональная) ответственность</w:t>
      </w:r>
      <w:r w:rsidRPr="00B546AD">
        <w:rPr>
          <w:rFonts w:ascii="Times New Roman" w:eastAsia="Calibri" w:hAnsi="Times New Roman" w:cs="Times New Roman"/>
          <w:sz w:val="24"/>
          <w:szCs w:val="24"/>
        </w:rPr>
        <w:t xml:space="preserve"> каждого ученика означает, что успех или неуспех всей группы зависит от удач или неудач каждого ее члена. Это стимулирует всех членов команды следить за успехами друг друга и всей командой приходить на помощь своему товарищу в усвоении, понимании материала так, чтобы каждый чувствовал себя экспертом по данной проблеме; </w:t>
      </w:r>
    </w:p>
    <w:p w:rsidR="00B546AD" w:rsidRPr="00B546AD" w:rsidRDefault="00B546AD" w:rsidP="00B546AD">
      <w:pPr>
        <w:pStyle w:val="a3"/>
        <w:numPr>
          <w:ilvl w:val="0"/>
          <w:numId w:val="1"/>
        </w:numPr>
        <w:spacing w:after="0" w:line="240" w:lineRule="auto"/>
        <w:ind w:left="851"/>
        <w:jc w:val="both"/>
        <w:rPr>
          <w:rFonts w:ascii="Times New Roman" w:eastAsia="Calibri" w:hAnsi="Times New Roman" w:cs="Times New Roman"/>
          <w:sz w:val="24"/>
          <w:szCs w:val="24"/>
        </w:rPr>
      </w:pPr>
      <w:r w:rsidRPr="00B546AD">
        <w:rPr>
          <w:rFonts w:ascii="Times New Roman" w:eastAsia="Calibri" w:hAnsi="Times New Roman" w:cs="Times New Roman"/>
          <w:b/>
          <w:sz w:val="24"/>
          <w:szCs w:val="24"/>
        </w:rPr>
        <w:t>равные возможности</w:t>
      </w:r>
      <w:r w:rsidRPr="00B546AD">
        <w:rPr>
          <w:rFonts w:ascii="Times New Roman" w:eastAsia="Calibri" w:hAnsi="Times New Roman" w:cs="Times New Roman"/>
          <w:sz w:val="24"/>
          <w:szCs w:val="24"/>
        </w:rPr>
        <w:t xml:space="preserve"> для достижения успеха означают, что каждый учащийся приносит очки своей группе,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 xml:space="preserve">Ученики разбиваются на группы в четыре человека (обязательно разные по уровню </w:t>
      </w:r>
      <w:proofErr w:type="spellStart"/>
      <w:r w:rsidRPr="00B546AD">
        <w:rPr>
          <w:rFonts w:ascii="Times New Roman" w:eastAsia="Calibri" w:hAnsi="Times New Roman" w:cs="Times New Roman"/>
          <w:sz w:val="24"/>
          <w:szCs w:val="24"/>
        </w:rPr>
        <w:t>обученности</w:t>
      </w:r>
      <w:proofErr w:type="spellEnd"/>
      <w:r w:rsidRPr="00B546AD">
        <w:rPr>
          <w:rFonts w:ascii="Times New Roman" w:eastAsia="Calibri" w:hAnsi="Times New Roman" w:cs="Times New Roman"/>
          <w:sz w:val="24"/>
          <w:szCs w:val="24"/>
        </w:rPr>
        <w:t xml:space="preserve">, девочки и мальчики). Учитель объясняет новый материал, а затем предлагает ученикам в группах его закрепить, постараться разобраться, понять все детали. Говоря психологическим языком, организуется работа по формированию ориентировочной основы действий (но для каждого ученика). Группам дается определенное задание, необходимые опоры. Задание выполняется либо по частям (каждый ученик выполняет свою часть), либо по "вертушке" (каждое последующее задание выполняется следующим учеником, начинать может либо сильный ученик, либо слабый). При этом выполнение каждого задания объясняется каждым учеником и контролируется всей группой. После выполнения заданий всеми группами, учитель дает тест на проверку понимания нового материала. Задания теста учащиеся выполняют индивидуально, вне группы. При этом учитель, конечно, дифференцирует сложность заданий для сильных и слабых учеников. Оценки за выполнение индивидуальных заданий (теста) суммируются на группу, и объявляется общая оценка группе. </w:t>
      </w:r>
      <w:proofErr w:type="gramStart"/>
      <w:r w:rsidRPr="00B546AD">
        <w:rPr>
          <w:rFonts w:ascii="Times New Roman" w:eastAsia="Calibri" w:hAnsi="Times New Roman" w:cs="Times New Roman"/>
          <w:sz w:val="24"/>
          <w:szCs w:val="24"/>
        </w:rPr>
        <w:t>Таким образом, соревнуются не сильные со слабым, а каждый, стараясь выполнить свои задания, как бы соревнуется сам с собой, т.е. со своим ранее достигнутым результатом.</w:t>
      </w:r>
      <w:proofErr w:type="gramEnd"/>
      <w:r w:rsidRPr="00B546AD">
        <w:rPr>
          <w:rFonts w:ascii="Times New Roman" w:eastAsia="Calibri" w:hAnsi="Times New Roman" w:cs="Times New Roman"/>
          <w:sz w:val="24"/>
          <w:szCs w:val="24"/>
        </w:rPr>
        <w:t xml:space="preserve"> И сильный, и слабый ученик, таким образом, могут принести группе одинаковые оценки или баллы. Такая работа может использоваться на многих предметах, начиная от математики и кончая языковыми предметами, в начальных и старших классах. Это чрезвычайно эффективная работа для усвоения нового материала каждым учеником.</w:t>
      </w:r>
    </w:p>
    <w:p w:rsidR="00B546AD" w:rsidRDefault="00B546AD" w:rsidP="00B546AD">
      <w:pPr>
        <w:spacing w:after="0" w:line="240" w:lineRule="auto"/>
        <w:ind w:firstLine="567"/>
        <w:jc w:val="both"/>
        <w:rPr>
          <w:rFonts w:ascii="Times New Roman" w:eastAsia="Calibri" w:hAnsi="Times New Roman" w:cs="Times New Roman"/>
          <w:b/>
          <w:sz w:val="24"/>
          <w:szCs w:val="24"/>
        </w:rPr>
      </w:pPr>
    </w:p>
    <w:p w:rsidR="00B546AD" w:rsidRDefault="00B546AD" w:rsidP="00B546AD">
      <w:pPr>
        <w:spacing w:after="0" w:line="240" w:lineRule="auto"/>
        <w:ind w:firstLine="567"/>
        <w:jc w:val="both"/>
        <w:rPr>
          <w:rFonts w:ascii="Times New Roman" w:eastAsia="Calibri" w:hAnsi="Times New Roman" w:cs="Times New Roman"/>
          <w:b/>
          <w:sz w:val="24"/>
          <w:szCs w:val="24"/>
        </w:rPr>
      </w:pPr>
    </w:p>
    <w:p w:rsidR="00B546AD" w:rsidRDefault="00B546AD" w:rsidP="00B546AD">
      <w:pPr>
        <w:spacing w:after="0" w:line="240" w:lineRule="auto"/>
        <w:ind w:firstLine="567"/>
        <w:jc w:val="both"/>
        <w:rPr>
          <w:rFonts w:ascii="Times New Roman" w:eastAsia="Calibri" w:hAnsi="Times New Roman" w:cs="Times New Roman"/>
          <w:b/>
          <w:sz w:val="24"/>
          <w:szCs w:val="24"/>
        </w:rPr>
      </w:pPr>
    </w:p>
    <w:p w:rsidR="00B546AD" w:rsidRDefault="00B546AD" w:rsidP="00B546AD">
      <w:pPr>
        <w:spacing w:after="0" w:line="240" w:lineRule="auto"/>
        <w:ind w:firstLine="567"/>
        <w:jc w:val="both"/>
        <w:rPr>
          <w:rFonts w:ascii="Times New Roman" w:eastAsia="Calibri" w:hAnsi="Times New Roman" w:cs="Times New Roman"/>
          <w:b/>
          <w:sz w:val="24"/>
          <w:szCs w:val="24"/>
        </w:rPr>
      </w:pPr>
    </w:p>
    <w:p w:rsidR="00B546AD" w:rsidRPr="0041719C" w:rsidRDefault="00B546AD" w:rsidP="00B546AD">
      <w:pPr>
        <w:pStyle w:val="1"/>
        <w:jc w:val="center"/>
        <w:rPr>
          <w:rFonts w:ascii="Times New Roman" w:eastAsia="Calibri" w:hAnsi="Times New Roman" w:cs="Times New Roman"/>
          <w:color w:val="auto"/>
        </w:rPr>
      </w:pPr>
      <w:r w:rsidRPr="0041719C">
        <w:rPr>
          <w:rFonts w:ascii="Times New Roman" w:eastAsia="Calibri" w:hAnsi="Times New Roman" w:cs="Times New Roman"/>
          <w:color w:val="auto"/>
        </w:rPr>
        <w:lastRenderedPageBreak/>
        <w:t>Пила (</w:t>
      </w:r>
      <w:proofErr w:type="spellStart"/>
      <w:r w:rsidRPr="0041719C">
        <w:rPr>
          <w:rFonts w:ascii="Times New Roman" w:eastAsia="Calibri" w:hAnsi="Times New Roman" w:cs="Times New Roman"/>
          <w:color w:val="auto"/>
        </w:rPr>
        <w:t>Jigsaw</w:t>
      </w:r>
      <w:proofErr w:type="spellEnd"/>
      <w:r w:rsidRPr="0041719C">
        <w:rPr>
          <w:rFonts w:ascii="Times New Roman" w:eastAsia="Calibri" w:hAnsi="Times New Roman" w:cs="Times New Roman"/>
          <w:color w:val="auto"/>
        </w:rPr>
        <w:t>)</w:t>
      </w:r>
    </w:p>
    <w:p w:rsidR="00B546AD" w:rsidRPr="00B546AD" w:rsidRDefault="00B546AD" w:rsidP="00B546AD"/>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 xml:space="preserve">Другой подход в организации </w:t>
      </w:r>
      <w:proofErr w:type="spellStart"/>
      <w:r w:rsidRPr="00B546AD">
        <w:rPr>
          <w:rFonts w:ascii="Times New Roman" w:eastAsia="Calibri" w:hAnsi="Times New Roman" w:cs="Times New Roman"/>
          <w:sz w:val="24"/>
          <w:szCs w:val="24"/>
        </w:rPr>
        <w:t>Cooperative</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Learning</w:t>
      </w:r>
      <w:proofErr w:type="spellEnd"/>
      <w:r w:rsidRPr="00B546AD">
        <w:rPr>
          <w:rFonts w:ascii="Times New Roman" w:eastAsia="Calibri" w:hAnsi="Times New Roman" w:cs="Times New Roman"/>
          <w:sz w:val="24"/>
          <w:szCs w:val="24"/>
        </w:rPr>
        <w:t xml:space="preserve"> был разработан проф. </w:t>
      </w:r>
      <w:proofErr w:type="spellStart"/>
      <w:r w:rsidRPr="00B546AD">
        <w:rPr>
          <w:rFonts w:ascii="Times New Roman" w:eastAsia="Calibri" w:hAnsi="Times New Roman" w:cs="Times New Roman"/>
          <w:sz w:val="24"/>
          <w:szCs w:val="24"/>
        </w:rPr>
        <w:t>Elliot</w:t>
      </w:r>
      <w:proofErr w:type="spellEnd"/>
      <w:r w:rsidRPr="00B546AD">
        <w:rPr>
          <w:rFonts w:ascii="Times New Roman" w:eastAsia="Calibri" w:hAnsi="Times New Roman" w:cs="Times New Roman"/>
          <w:sz w:val="24"/>
          <w:szCs w:val="24"/>
        </w:rPr>
        <w:t xml:space="preserve"> </w:t>
      </w:r>
      <w:proofErr w:type="spellStart"/>
      <w:r w:rsidRPr="00B546AD">
        <w:rPr>
          <w:rFonts w:ascii="Times New Roman" w:eastAsia="Calibri" w:hAnsi="Times New Roman" w:cs="Times New Roman"/>
          <w:sz w:val="24"/>
          <w:szCs w:val="24"/>
        </w:rPr>
        <w:t>Aronson</w:t>
      </w:r>
      <w:proofErr w:type="spellEnd"/>
      <w:r w:rsidRPr="00B546AD">
        <w:rPr>
          <w:rFonts w:ascii="Times New Roman" w:eastAsia="Calibri" w:hAnsi="Times New Roman" w:cs="Times New Roman"/>
          <w:sz w:val="24"/>
          <w:szCs w:val="24"/>
        </w:rPr>
        <w:t xml:space="preserve"> в 1978 г. и назван </w:t>
      </w:r>
      <w:proofErr w:type="spellStart"/>
      <w:r w:rsidRPr="00B546AD">
        <w:rPr>
          <w:rFonts w:ascii="Times New Roman" w:eastAsia="Calibri" w:hAnsi="Times New Roman" w:cs="Times New Roman"/>
          <w:sz w:val="24"/>
          <w:szCs w:val="24"/>
        </w:rPr>
        <w:t>Jigsaw</w:t>
      </w:r>
      <w:proofErr w:type="spellEnd"/>
      <w:r w:rsidRPr="00B546AD">
        <w:rPr>
          <w:rFonts w:ascii="Times New Roman" w:eastAsia="Calibri" w:hAnsi="Times New Roman" w:cs="Times New Roman"/>
          <w:sz w:val="24"/>
          <w:szCs w:val="24"/>
        </w:rPr>
        <w:t xml:space="preserve"> (в дословном переводе с английского - ажурная пила, машинная ножовка). В педагогической практике такой подход именуется сокращенно "пила".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 xml:space="preserve">Учащиеся организуются в группы по 4-6 человек для работы над учебным материалом, который разбит на фрагменты (логические или смысловые блоки). Например, тема "Биография выдающегося писателя или деятеля" может быть разбита </w:t>
      </w:r>
      <w:proofErr w:type="gramStart"/>
      <w:r w:rsidRPr="00B546AD">
        <w:rPr>
          <w:rFonts w:ascii="Times New Roman" w:eastAsia="Calibri" w:hAnsi="Times New Roman" w:cs="Times New Roman"/>
          <w:sz w:val="24"/>
          <w:szCs w:val="24"/>
        </w:rPr>
        <w:t>на</w:t>
      </w:r>
      <w:proofErr w:type="gramEnd"/>
      <w:r w:rsidRPr="00B546AD">
        <w:rPr>
          <w:rFonts w:ascii="Times New Roman" w:eastAsia="Calibri" w:hAnsi="Times New Roman" w:cs="Times New Roman"/>
          <w:sz w:val="24"/>
          <w:szCs w:val="24"/>
        </w:rPr>
        <w:t xml:space="preserve">: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w:t>
      </w:r>
      <w:r w:rsidRPr="00B546AD">
        <w:rPr>
          <w:rFonts w:ascii="Times New Roman" w:eastAsia="Calibri" w:hAnsi="Times New Roman" w:cs="Times New Roman"/>
          <w:sz w:val="24"/>
          <w:szCs w:val="24"/>
        </w:rPr>
        <w:tab/>
        <w:t xml:space="preserve">ранние годы жизни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w:t>
      </w:r>
      <w:r w:rsidRPr="00B546AD">
        <w:rPr>
          <w:rFonts w:ascii="Times New Roman" w:eastAsia="Calibri" w:hAnsi="Times New Roman" w:cs="Times New Roman"/>
          <w:sz w:val="24"/>
          <w:szCs w:val="24"/>
        </w:rPr>
        <w:tab/>
        <w:t xml:space="preserve">первые достижения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w:t>
      </w:r>
      <w:r w:rsidRPr="00B546AD">
        <w:rPr>
          <w:rFonts w:ascii="Times New Roman" w:eastAsia="Calibri" w:hAnsi="Times New Roman" w:cs="Times New Roman"/>
          <w:sz w:val="24"/>
          <w:szCs w:val="24"/>
        </w:rPr>
        <w:tab/>
        <w:t xml:space="preserve">средние и поздние годы жизни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w:t>
      </w:r>
      <w:r w:rsidRPr="00B546AD">
        <w:rPr>
          <w:rFonts w:ascii="Times New Roman" w:eastAsia="Calibri" w:hAnsi="Times New Roman" w:cs="Times New Roman"/>
          <w:sz w:val="24"/>
          <w:szCs w:val="24"/>
        </w:rPr>
        <w:tab/>
        <w:t xml:space="preserve">влияние на историю </w:t>
      </w:r>
    </w:p>
    <w:p w:rsid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 xml:space="preserve">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Так как единственный путь освоить материал всех фрагментов и т. о. узнать всю биографию данного человека - это внимательно слушать своих партнеров по команде и делать записи в тетрадях, никаких дополнительных усилий со стороны учителя не требуется. Учащиеся кровно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учитель может попросить любого ученика команды ответить на любой вопрос по данной теме.</w:t>
      </w:r>
    </w:p>
    <w:p w:rsidR="00B546AD" w:rsidRDefault="00B546AD" w:rsidP="00B546AD">
      <w:pPr>
        <w:spacing w:after="0" w:line="240" w:lineRule="auto"/>
        <w:ind w:firstLine="567"/>
        <w:jc w:val="both"/>
        <w:rPr>
          <w:rFonts w:ascii="Times New Roman" w:eastAsia="Calibri" w:hAnsi="Times New Roman" w:cs="Times New Roman"/>
          <w:b/>
          <w:sz w:val="24"/>
          <w:szCs w:val="24"/>
        </w:rPr>
      </w:pPr>
    </w:p>
    <w:p w:rsidR="00B546AD" w:rsidRPr="0041719C" w:rsidRDefault="00B546AD" w:rsidP="00B546AD">
      <w:pPr>
        <w:pStyle w:val="1"/>
        <w:jc w:val="center"/>
        <w:rPr>
          <w:rFonts w:ascii="Times New Roman" w:eastAsia="Calibri" w:hAnsi="Times New Roman" w:cs="Times New Roman"/>
          <w:color w:val="auto"/>
        </w:rPr>
      </w:pPr>
      <w:r w:rsidRPr="0041719C">
        <w:rPr>
          <w:rFonts w:ascii="Times New Roman" w:eastAsia="Calibri" w:hAnsi="Times New Roman" w:cs="Times New Roman"/>
          <w:color w:val="auto"/>
        </w:rPr>
        <w:t xml:space="preserve">Технология развития критического мышления через чтение и письмо. </w:t>
      </w:r>
      <w:bookmarkStart w:id="5" w:name="_GoBack"/>
      <w:bookmarkEnd w:id="5"/>
      <w:r w:rsidRPr="0041719C">
        <w:rPr>
          <w:rFonts w:ascii="Times New Roman" w:eastAsia="Calibri" w:hAnsi="Times New Roman" w:cs="Times New Roman"/>
          <w:color w:val="auto"/>
        </w:rPr>
        <w:t>Прием “Лекция со стопами”</w:t>
      </w:r>
    </w:p>
    <w:p w:rsidR="00B546AD" w:rsidRPr="00B546AD" w:rsidRDefault="00B546AD" w:rsidP="00B546AD"/>
    <w:p w:rsidR="00B546AD" w:rsidRPr="00B546AD" w:rsidRDefault="00B546AD" w:rsidP="00B546AD">
      <w:pPr>
        <w:spacing w:after="0" w:line="240" w:lineRule="auto"/>
        <w:ind w:firstLine="567"/>
        <w:jc w:val="both"/>
        <w:rPr>
          <w:rFonts w:ascii="Times New Roman" w:eastAsia="Calibri" w:hAnsi="Times New Roman" w:cs="Times New Roman"/>
          <w:sz w:val="24"/>
          <w:szCs w:val="24"/>
        </w:rPr>
      </w:pPr>
      <w:r w:rsidRPr="00B546AD">
        <w:rPr>
          <w:rFonts w:ascii="Times New Roman" w:eastAsia="Calibri" w:hAnsi="Times New Roman" w:cs="Times New Roman"/>
          <w:sz w:val="24"/>
          <w:szCs w:val="24"/>
        </w:rPr>
        <w:t xml:space="preserve">Лекция – хорошо знакомый и часто используемый педагогический прием. Особенности ее использования в технологии критического мышления заключается в том, что она читается дозированно. После 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 </w:t>
      </w:r>
    </w:p>
    <w:p w:rsidR="00B546AD" w:rsidRPr="00B546AD" w:rsidRDefault="00B546AD" w:rsidP="00B546AD">
      <w:pPr>
        <w:spacing w:after="0" w:line="240" w:lineRule="auto"/>
        <w:ind w:firstLine="567"/>
        <w:jc w:val="both"/>
        <w:rPr>
          <w:rFonts w:ascii="Times New Roman" w:eastAsia="Calibri" w:hAnsi="Times New Roman" w:cs="Times New Roman"/>
          <w:sz w:val="24"/>
          <w:szCs w:val="24"/>
        </w:rPr>
      </w:pPr>
    </w:p>
    <w:p w:rsidR="00B6450B" w:rsidRDefault="00B6450B"/>
    <w:sectPr w:rsidR="00B6450B" w:rsidSect="00B546A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101D"/>
    <w:multiLevelType w:val="hybridMultilevel"/>
    <w:tmpl w:val="D9088CE0"/>
    <w:lvl w:ilvl="0" w:tplc="A4665BA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AD"/>
    <w:rsid w:val="00037FDD"/>
    <w:rsid w:val="0004395A"/>
    <w:rsid w:val="00054CC9"/>
    <w:rsid w:val="00065D3E"/>
    <w:rsid w:val="00073249"/>
    <w:rsid w:val="000C28CA"/>
    <w:rsid w:val="000C4151"/>
    <w:rsid w:val="000D2F0F"/>
    <w:rsid w:val="00107311"/>
    <w:rsid w:val="00115633"/>
    <w:rsid w:val="00121FA0"/>
    <w:rsid w:val="00170C13"/>
    <w:rsid w:val="00191FF5"/>
    <w:rsid w:val="001A7408"/>
    <w:rsid w:val="001B4E37"/>
    <w:rsid w:val="001F77B3"/>
    <w:rsid w:val="0021421F"/>
    <w:rsid w:val="00260CAB"/>
    <w:rsid w:val="00260EA8"/>
    <w:rsid w:val="002721AD"/>
    <w:rsid w:val="002B3075"/>
    <w:rsid w:val="00302EB4"/>
    <w:rsid w:val="00302F0D"/>
    <w:rsid w:val="00360EF6"/>
    <w:rsid w:val="0036527F"/>
    <w:rsid w:val="003D3590"/>
    <w:rsid w:val="003D7235"/>
    <w:rsid w:val="0041719C"/>
    <w:rsid w:val="00430DE1"/>
    <w:rsid w:val="004664B9"/>
    <w:rsid w:val="0047373F"/>
    <w:rsid w:val="004B28C8"/>
    <w:rsid w:val="00506F5D"/>
    <w:rsid w:val="00553BF6"/>
    <w:rsid w:val="00553F9B"/>
    <w:rsid w:val="005E03F6"/>
    <w:rsid w:val="006556FB"/>
    <w:rsid w:val="00657D36"/>
    <w:rsid w:val="00671F8C"/>
    <w:rsid w:val="00693A70"/>
    <w:rsid w:val="00695FBC"/>
    <w:rsid w:val="00736A1B"/>
    <w:rsid w:val="007A1555"/>
    <w:rsid w:val="007A186F"/>
    <w:rsid w:val="007C06B3"/>
    <w:rsid w:val="007E26DC"/>
    <w:rsid w:val="007E31B3"/>
    <w:rsid w:val="007F38D6"/>
    <w:rsid w:val="008A1969"/>
    <w:rsid w:val="008A5B47"/>
    <w:rsid w:val="008B343D"/>
    <w:rsid w:val="008C3418"/>
    <w:rsid w:val="008E27C8"/>
    <w:rsid w:val="00927598"/>
    <w:rsid w:val="0094151D"/>
    <w:rsid w:val="00950487"/>
    <w:rsid w:val="00961C22"/>
    <w:rsid w:val="009835CB"/>
    <w:rsid w:val="009D4BBC"/>
    <w:rsid w:val="00A430EF"/>
    <w:rsid w:val="00A67717"/>
    <w:rsid w:val="00A70FB1"/>
    <w:rsid w:val="00A87558"/>
    <w:rsid w:val="00AC6D6C"/>
    <w:rsid w:val="00B00C88"/>
    <w:rsid w:val="00B07260"/>
    <w:rsid w:val="00B20F3B"/>
    <w:rsid w:val="00B546AD"/>
    <w:rsid w:val="00B6296C"/>
    <w:rsid w:val="00B6450B"/>
    <w:rsid w:val="00B82F12"/>
    <w:rsid w:val="00BB05CD"/>
    <w:rsid w:val="00BC20F7"/>
    <w:rsid w:val="00C60C2E"/>
    <w:rsid w:val="00C766A4"/>
    <w:rsid w:val="00CD1115"/>
    <w:rsid w:val="00CD4FAA"/>
    <w:rsid w:val="00D1199D"/>
    <w:rsid w:val="00D22A12"/>
    <w:rsid w:val="00D3140E"/>
    <w:rsid w:val="00D60F11"/>
    <w:rsid w:val="00D618A2"/>
    <w:rsid w:val="00D774F5"/>
    <w:rsid w:val="00DB0503"/>
    <w:rsid w:val="00EB1045"/>
    <w:rsid w:val="00F14401"/>
    <w:rsid w:val="00F424DD"/>
    <w:rsid w:val="00F50F27"/>
    <w:rsid w:val="00FB0D6D"/>
    <w:rsid w:val="00FE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AD"/>
  </w:style>
  <w:style w:type="paragraph" w:styleId="1">
    <w:name w:val="heading 1"/>
    <w:basedOn w:val="a"/>
    <w:next w:val="a"/>
    <w:link w:val="10"/>
    <w:uiPriority w:val="9"/>
    <w:qFormat/>
    <w:rsid w:val="00B5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6A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54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AD"/>
  </w:style>
  <w:style w:type="paragraph" w:styleId="1">
    <w:name w:val="heading 1"/>
    <w:basedOn w:val="a"/>
    <w:next w:val="a"/>
    <w:link w:val="10"/>
    <w:uiPriority w:val="9"/>
    <w:qFormat/>
    <w:rsid w:val="00B5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6A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5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Viktory</cp:lastModifiedBy>
  <cp:revision>2</cp:revision>
  <cp:lastPrinted>2016-01-24T13:24:00Z</cp:lastPrinted>
  <dcterms:created xsi:type="dcterms:W3CDTF">2016-01-24T11:36:00Z</dcterms:created>
  <dcterms:modified xsi:type="dcterms:W3CDTF">2016-01-24T13:29:00Z</dcterms:modified>
</cp:coreProperties>
</file>