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04" w:rsidRDefault="00A05704" w:rsidP="00A05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ДЕЯТЕЛЬНОСТИ педагога на  2015-16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tbl>
      <w:tblPr>
        <w:tblStyle w:val="a9"/>
        <w:tblW w:w="15026" w:type="dxa"/>
        <w:tblInd w:w="0" w:type="dxa"/>
        <w:tblLook w:val="04A0" w:firstRow="1" w:lastRow="0" w:firstColumn="1" w:lastColumn="0" w:noHBand="0" w:noVBand="1"/>
      </w:tblPr>
      <w:tblGrid>
        <w:gridCol w:w="2528"/>
        <w:gridCol w:w="2299"/>
        <w:gridCol w:w="1925"/>
        <w:gridCol w:w="2126"/>
        <w:gridCol w:w="1545"/>
        <w:gridCol w:w="937"/>
        <w:gridCol w:w="2523"/>
        <w:gridCol w:w="1520"/>
      </w:tblGrid>
      <w:tr w:rsidR="00A05704" w:rsidTr="00A05704"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шаги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 / роль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A05704" w:rsidTr="00A057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4" w:rsidRDefault="00A0570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4" w:rsidRDefault="00A05704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есть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надо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4" w:rsidRDefault="00A057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4" w:rsidRDefault="00A057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4" w:rsidRDefault="00A057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4" w:rsidRDefault="00A057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704" w:rsidTr="00A05704"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bCs/>
                <w:sz w:val="28"/>
                <w:szCs w:val="28"/>
              </w:rPr>
              <w:t xml:space="preserve"> Создание условий для опытно – исследовательской деятельности в работе со старшими дошкольниками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создание развивающей среды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 уголок юного исследователя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для обновления развивающей среды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дети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год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среда создана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4" w:rsidRDefault="00A05704">
            <w:pPr>
              <w:rPr>
                <w:sz w:val="24"/>
                <w:szCs w:val="24"/>
              </w:rPr>
            </w:pPr>
          </w:p>
        </w:tc>
      </w:tr>
      <w:tr w:rsidR="00A05704" w:rsidTr="00A057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4" w:rsidRDefault="00A05704">
            <w:pPr>
              <w:rPr>
                <w:b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1.2 </w:t>
            </w:r>
            <w:r>
              <w:rPr>
                <w:sz w:val="24"/>
                <w:szCs w:val="24"/>
              </w:rPr>
              <w:t>оснащение группы детскими познавательными журналами и энциклопедиями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Наборы юных исследователей, детские журналы и энциклопедии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Другая детская познавательная и научно-популярная литература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дети, родители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год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 детей познавательной литературы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4" w:rsidRDefault="00A05704">
            <w:pPr>
              <w:rPr>
                <w:sz w:val="24"/>
                <w:szCs w:val="24"/>
              </w:rPr>
            </w:pPr>
          </w:p>
        </w:tc>
      </w:tr>
      <w:tr w:rsidR="00A05704" w:rsidTr="00A057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4" w:rsidRDefault="00A05704">
            <w:pPr>
              <w:rPr>
                <w:b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1.3 </w:t>
            </w:r>
            <w:r>
              <w:rPr>
                <w:sz w:val="24"/>
                <w:szCs w:val="24"/>
              </w:rPr>
              <w:t>приобретение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приборов и реактивов для проведения экспериментов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Наборы для проведения экспериментов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Возможно, докупить реактивы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год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материалами для экспериментирования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4" w:rsidRDefault="00A05704">
            <w:pPr>
              <w:rPr>
                <w:sz w:val="24"/>
                <w:szCs w:val="24"/>
              </w:rPr>
            </w:pPr>
          </w:p>
        </w:tc>
      </w:tr>
      <w:tr w:rsidR="00A05704" w:rsidTr="00A05704">
        <w:trPr>
          <w:trHeight w:val="896"/>
        </w:trPr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shd w:val="clear" w:color="auto" w:fill="FFFFFF"/>
              <w:spacing w:after="450" w:line="336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2. Развивать у детей умственные способности.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организация занятий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занятий, методическая литература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 с другими педагогами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работающие с детьми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год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Развитие у детей умственных способностей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4" w:rsidRDefault="00A05704">
            <w:pPr>
              <w:rPr>
                <w:sz w:val="24"/>
                <w:szCs w:val="24"/>
              </w:rPr>
            </w:pPr>
          </w:p>
        </w:tc>
      </w:tr>
      <w:tr w:rsidR="00A05704" w:rsidTr="00A057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4" w:rsidRDefault="00A05704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организация занятий по проекту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Собранный для проекта материал (методические разработки, наборы для экспериментов</w:t>
            </w:r>
            <w:proofErr w:type="gramStart"/>
            <w:r>
              <w:rPr>
                <w:sz w:val="24"/>
                <w:szCs w:val="24"/>
              </w:rPr>
              <w:t>,)</w:t>
            </w:r>
            <w:proofErr w:type="gramEnd"/>
          </w:p>
          <w:p w:rsidR="00A05704" w:rsidRDefault="00A05704">
            <w:pPr>
              <w:rPr>
                <w:sz w:val="24"/>
                <w:szCs w:val="24"/>
              </w:rPr>
            </w:pPr>
          </w:p>
          <w:p w:rsidR="00A05704" w:rsidRDefault="00A0570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других педагогов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работающие с детьми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4" w:rsidRDefault="00A057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4" w:rsidRDefault="00A05704">
            <w:pPr>
              <w:rPr>
                <w:sz w:val="24"/>
                <w:szCs w:val="24"/>
              </w:rPr>
            </w:pPr>
          </w:p>
        </w:tc>
      </w:tr>
      <w:tr w:rsidR="00A05704" w:rsidTr="00A05704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развитие познавательных интересов, потребности и способности самостоятельной поисковой деятельности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3.1 </w:t>
            </w:r>
            <w:r>
              <w:rPr>
                <w:sz w:val="24"/>
                <w:szCs w:val="24"/>
              </w:rPr>
              <w:t>создать для ребенка «информационный голод»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4" w:rsidRDefault="00A05704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познавательная и научно-популярная литература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взрослые, работающие с детьми, родители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год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пытается самостоятельно добыть интересующую его информацию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4" w:rsidRDefault="00A05704">
            <w:pPr>
              <w:rPr>
                <w:sz w:val="24"/>
                <w:szCs w:val="24"/>
              </w:rPr>
            </w:pPr>
          </w:p>
        </w:tc>
      </w:tr>
      <w:tr w:rsidR="00A05704" w:rsidTr="00A057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4" w:rsidRDefault="00A05704">
            <w:pPr>
              <w:shd w:val="clear" w:color="auto" w:fill="FFFFFF"/>
              <w:spacing w:before="100" w:beforeAutospacing="1" w:after="100" w:afterAutospacing="1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rFonts w:ascii="Calibri" w:eastAsia="Times New Roman" w:hAnsi="Calibri" w:cs="Arial"/>
                <w:color w:val="444444"/>
                <w:sz w:val="24"/>
                <w:szCs w:val="24"/>
              </w:rPr>
              <w:t xml:space="preserve"> Развитие умений взаимодействия и сотрудничества со сверстниками и взрослыми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ситуаций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4" w:rsidRDefault="00A05704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4" w:rsidRDefault="00A05704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взрослые, работающие с детьми, родители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год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боится обратиться за помощью к сверстнику или взрослому, рассказать о своих достижениях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4" w:rsidRDefault="00A05704">
            <w:pPr>
              <w:rPr>
                <w:sz w:val="24"/>
                <w:szCs w:val="24"/>
              </w:rPr>
            </w:pPr>
          </w:p>
        </w:tc>
      </w:tr>
      <w:tr w:rsidR="00A05704" w:rsidTr="00A0570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4" w:rsidRDefault="00A05704">
            <w:pPr>
              <w:pStyle w:val="22"/>
              <w:keepNext/>
              <w:keepLines/>
              <w:shd w:val="clear" w:color="auto" w:fill="auto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Создание системы работы с  родителями.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5.2 </w:t>
            </w:r>
            <w:r>
              <w:rPr>
                <w:sz w:val="24"/>
                <w:szCs w:val="24"/>
              </w:rPr>
              <w:t>оформление стендов и альбомов, отражающих познавательную и экспериментальную деятельность детей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4" w:rsidRDefault="00A05704">
            <w:pPr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педагогов, работающих с детьми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учителя, психолог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год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Информированность родителей о жизни их ребенка в детском саду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4" w:rsidRDefault="00A05704">
            <w:pPr>
              <w:rPr>
                <w:b/>
                <w:sz w:val="24"/>
                <w:szCs w:val="24"/>
              </w:rPr>
            </w:pPr>
          </w:p>
        </w:tc>
      </w:tr>
      <w:tr w:rsidR="00A05704" w:rsidTr="00A057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4" w:rsidRDefault="00A057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5.3 </w:t>
            </w:r>
            <w:r>
              <w:rPr>
                <w:sz w:val="24"/>
                <w:szCs w:val="24"/>
              </w:rPr>
              <w:t>проведение открытого мероприятия с участием родителей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проведения открытого мероприятия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педагогов, работающих с детьми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4" w:rsidRDefault="00A05704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4" w:rsidRDefault="00A057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4" w:rsidRDefault="00A05704">
            <w:pPr>
              <w:rPr>
                <w:b/>
                <w:sz w:val="24"/>
                <w:szCs w:val="24"/>
              </w:rPr>
            </w:pPr>
          </w:p>
        </w:tc>
      </w:tr>
      <w:tr w:rsidR="00A05704" w:rsidTr="00A057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4" w:rsidRDefault="00A057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5.1 </w:t>
            </w:r>
            <w:r>
              <w:rPr>
                <w:sz w:val="24"/>
                <w:szCs w:val="24"/>
              </w:rPr>
              <w:t xml:space="preserve">привлечение родителей к поиску интересующей </w:t>
            </w:r>
            <w:r>
              <w:rPr>
                <w:sz w:val="24"/>
                <w:szCs w:val="24"/>
              </w:rPr>
              <w:lastRenderedPageBreak/>
              <w:t>детей информации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Система работы с родителями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работу с родителями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4" w:rsidRDefault="00A05704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4" w:rsidRDefault="00A0570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4" w:rsidRDefault="00A05704">
            <w:pPr>
              <w:rPr>
                <w:b/>
                <w:sz w:val="24"/>
                <w:szCs w:val="24"/>
              </w:rPr>
            </w:pPr>
          </w:p>
        </w:tc>
      </w:tr>
      <w:tr w:rsidR="00A05704" w:rsidTr="00A0570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4" w:rsidRDefault="00A0570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lastRenderedPageBreak/>
              <w:t xml:space="preserve">6. </w:t>
            </w:r>
            <w:r>
              <w:rPr>
                <w:rStyle w:val="c0"/>
                <w:rFonts w:ascii="Calibri" w:hAnsi="Calibri"/>
                <w:sz w:val="24"/>
                <w:szCs w:val="24"/>
              </w:rPr>
              <w:t>Развивать мотивационную готовность к обучению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6.1 </w:t>
            </w:r>
            <w:r>
              <w:rPr>
                <w:sz w:val="24"/>
                <w:szCs w:val="24"/>
              </w:rPr>
              <w:t>экскурсия в школу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4" w:rsidRDefault="00A05704">
            <w:pPr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4" w:rsidRDefault="00A05704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4" w:rsidRDefault="00A05704">
            <w:pPr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год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Знакомство со школьной жизнью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4" w:rsidRDefault="00A05704">
            <w:pPr>
              <w:rPr>
                <w:b/>
                <w:sz w:val="24"/>
                <w:szCs w:val="24"/>
              </w:rPr>
            </w:pPr>
          </w:p>
        </w:tc>
      </w:tr>
      <w:tr w:rsidR="00A05704" w:rsidTr="00A057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4" w:rsidRDefault="00A0570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6.2 </w:t>
            </w:r>
            <w:r>
              <w:rPr>
                <w:sz w:val="24"/>
                <w:szCs w:val="24"/>
              </w:rPr>
              <w:t>совместные мероприятия дошкольников и начальной школы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4" w:rsidRDefault="00A05704">
            <w:pPr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4" w:rsidRDefault="00A05704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4" w:rsidRDefault="00A05704">
            <w:pPr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год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Осуществление преемственности школы и детского сада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4" w:rsidRDefault="00A05704">
            <w:pPr>
              <w:rPr>
                <w:b/>
                <w:sz w:val="24"/>
                <w:szCs w:val="24"/>
              </w:rPr>
            </w:pPr>
          </w:p>
        </w:tc>
      </w:tr>
      <w:tr w:rsidR="00A05704" w:rsidTr="00A057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4" w:rsidRDefault="00A0570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6.3 </w:t>
            </w:r>
            <w:r>
              <w:rPr>
                <w:sz w:val="24"/>
                <w:szCs w:val="24"/>
              </w:rPr>
              <w:t>дать детям начальные представления о науках, изучаемых в школе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4" w:rsidRDefault="00A05704">
            <w:pPr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4" w:rsidRDefault="00A05704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4" w:rsidRDefault="00A05704">
            <w:pPr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год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4" w:rsidRDefault="00A05704">
            <w:pPr>
              <w:rPr>
                <w:b/>
                <w:sz w:val="24"/>
                <w:szCs w:val="24"/>
              </w:rPr>
            </w:pPr>
            <w:r>
              <w:rPr>
                <w:rStyle w:val="c0"/>
                <w:rFonts w:ascii="Calibri" w:hAnsi="Calibri"/>
                <w:sz w:val="24"/>
                <w:szCs w:val="24"/>
              </w:rPr>
              <w:t>Развивать мотивационную готовность к обучению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4" w:rsidRDefault="00A05704">
            <w:pPr>
              <w:rPr>
                <w:b/>
                <w:sz w:val="24"/>
                <w:szCs w:val="24"/>
              </w:rPr>
            </w:pPr>
          </w:p>
        </w:tc>
      </w:tr>
    </w:tbl>
    <w:p w:rsidR="00A05704" w:rsidRDefault="00A05704" w:rsidP="00A05704">
      <w:pPr>
        <w:jc w:val="center"/>
        <w:rPr>
          <w:b/>
          <w:sz w:val="24"/>
          <w:szCs w:val="24"/>
          <w:lang w:eastAsia="en-US"/>
        </w:rPr>
      </w:pPr>
    </w:p>
    <w:p w:rsidR="00A05704" w:rsidRDefault="00A05704" w:rsidP="00A05704">
      <w:pPr>
        <w:jc w:val="center"/>
        <w:rPr>
          <w:b/>
          <w:sz w:val="24"/>
          <w:szCs w:val="24"/>
        </w:rPr>
      </w:pPr>
    </w:p>
    <w:p w:rsidR="00CC7A0E" w:rsidRPr="00A05704" w:rsidRDefault="00CC7A0E" w:rsidP="00A05704">
      <w:bookmarkStart w:id="0" w:name="_GoBack"/>
      <w:bookmarkEnd w:id="0"/>
    </w:p>
    <w:sectPr w:rsidR="00CC7A0E" w:rsidRPr="00A05704" w:rsidSect="00CC7A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331C6F"/>
    <w:multiLevelType w:val="multilevel"/>
    <w:tmpl w:val="F03E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66087"/>
    <w:multiLevelType w:val="multilevel"/>
    <w:tmpl w:val="C2BA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D3B49"/>
    <w:multiLevelType w:val="multilevel"/>
    <w:tmpl w:val="1F78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677B3"/>
    <w:multiLevelType w:val="multilevel"/>
    <w:tmpl w:val="B994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890"/>
    <w:rsid w:val="001A2B76"/>
    <w:rsid w:val="003555A4"/>
    <w:rsid w:val="00451893"/>
    <w:rsid w:val="004B16AF"/>
    <w:rsid w:val="005200B2"/>
    <w:rsid w:val="007B47E5"/>
    <w:rsid w:val="007E0CAA"/>
    <w:rsid w:val="00886AF0"/>
    <w:rsid w:val="00971A34"/>
    <w:rsid w:val="00A05704"/>
    <w:rsid w:val="00A06E32"/>
    <w:rsid w:val="00A60E17"/>
    <w:rsid w:val="00B01647"/>
    <w:rsid w:val="00B717CC"/>
    <w:rsid w:val="00CC7A0E"/>
    <w:rsid w:val="00D24EC9"/>
    <w:rsid w:val="00E741C8"/>
    <w:rsid w:val="00E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41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18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D18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18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D18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18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D1890"/>
    <w:rPr>
      <w:rFonts w:ascii="Arial" w:eastAsia="Times New Roman" w:hAnsi="Arial" w:cs="Arial"/>
      <w:vanish/>
      <w:sz w:val="16"/>
      <w:szCs w:val="16"/>
    </w:rPr>
  </w:style>
  <w:style w:type="character" w:customStyle="1" w:styleId="qno">
    <w:name w:val="qno"/>
    <w:basedOn w:val="a0"/>
    <w:rsid w:val="00ED1890"/>
  </w:style>
  <w:style w:type="character" w:customStyle="1" w:styleId="questionflagtext">
    <w:name w:val="questionflagtext"/>
    <w:basedOn w:val="a0"/>
    <w:rsid w:val="00ED189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18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D1890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4B16AF"/>
  </w:style>
  <w:style w:type="character" w:styleId="a3">
    <w:name w:val="Strong"/>
    <w:basedOn w:val="a0"/>
    <w:uiPriority w:val="22"/>
    <w:qFormat/>
    <w:rsid w:val="00E741C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74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E7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741C8"/>
    <w:rPr>
      <w:i/>
      <w:iCs/>
    </w:rPr>
  </w:style>
  <w:style w:type="paragraph" w:customStyle="1" w:styleId="teacher-name">
    <w:name w:val="teacher-name"/>
    <w:basedOn w:val="a"/>
    <w:rsid w:val="001A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A2B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B76"/>
    <w:rPr>
      <w:rFonts w:ascii="Tahoma" w:hAnsi="Tahoma" w:cs="Tahoma"/>
      <w:sz w:val="16"/>
      <w:szCs w:val="16"/>
    </w:rPr>
  </w:style>
  <w:style w:type="character" w:customStyle="1" w:styleId="21">
    <w:name w:val="Заголовок №2_"/>
    <w:basedOn w:val="a0"/>
    <w:link w:val="22"/>
    <w:locked/>
    <w:rsid w:val="00A057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A05704"/>
    <w:pPr>
      <w:shd w:val="clear" w:color="auto" w:fill="FFFFFF"/>
      <w:spacing w:after="9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c0">
    <w:name w:val="c0"/>
    <w:basedOn w:val="a0"/>
    <w:rsid w:val="00A05704"/>
  </w:style>
  <w:style w:type="table" w:styleId="a9">
    <w:name w:val="Table Grid"/>
    <w:basedOn w:val="a1"/>
    <w:uiPriority w:val="59"/>
    <w:rsid w:val="00A0570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6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1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6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67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5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2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39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2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8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6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8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9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44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5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0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1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0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6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8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6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5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0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68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4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44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450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833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823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876603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12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05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1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1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32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4009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771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757425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14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00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467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186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533076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1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3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1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5181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97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752827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83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15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4631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71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382383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58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1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2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3443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486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606170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59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15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27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390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324276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40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8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08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5537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590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477260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73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01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76677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571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0580423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806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0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2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9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07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098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500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841392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10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92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736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567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901805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94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0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1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39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4840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5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644113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39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82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9966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29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152593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93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0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6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5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2501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134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7963331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62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39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836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02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069174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78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04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55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91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771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82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843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065435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918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3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8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8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93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5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3051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470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000174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25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14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899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062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319978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60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59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23071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044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96862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10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06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505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413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414387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52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2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03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4396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058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941608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47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16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824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704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050675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353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1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0561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168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062823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28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36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36677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784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856545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35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99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1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79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98105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24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224256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3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6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561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719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317835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823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2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24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7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96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2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62426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412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943390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5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97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4424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588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38230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789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2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24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7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110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160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041353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58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907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5160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724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788780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247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3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44486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282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42733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78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05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374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734894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787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5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1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73069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37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541983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12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52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4011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302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264483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45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1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7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43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3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09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98734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980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46673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23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77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1131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7901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363027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1703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1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6615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14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7785726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46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32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069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693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989947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382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7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03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33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85696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4037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725657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78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64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5262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149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628750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1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0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2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1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7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8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36220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831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593840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7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03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52432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294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350215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64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9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0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76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0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11207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461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078555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7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59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938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142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320431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2117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2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3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8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0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60348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911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560443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111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36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572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34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462770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467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3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26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1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4913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460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835615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82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85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2978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719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276766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22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26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82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78955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636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8653655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15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8926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0120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65492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931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8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9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04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3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22723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282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4999250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65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02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141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938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842756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908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03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32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40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74719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71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371806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69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59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9078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110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899833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68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54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14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zasedateleva</dc:creator>
  <cp:keywords/>
  <dc:description/>
  <cp:lastModifiedBy>12</cp:lastModifiedBy>
  <cp:revision>16</cp:revision>
  <dcterms:created xsi:type="dcterms:W3CDTF">2015-12-11T04:55:00Z</dcterms:created>
  <dcterms:modified xsi:type="dcterms:W3CDTF">2016-02-20T14:04:00Z</dcterms:modified>
</cp:coreProperties>
</file>