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2" w:rsidRDefault="00F52BA2" w:rsidP="00F52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проектной деятельности класса</w:t>
      </w:r>
    </w:p>
    <w:p w:rsidR="00F52BA2" w:rsidRDefault="00F52BA2" w:rsidP="00F52B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ФИО классного </w:t>
      </w:r>
      <w:proofErr w:type="spellStart"/>
      <w:r>
        <w:rPr>
          <w:sz w:val="24"/>
          <w:szCs w:val="24"/>
        </w:rPr>
        <w:t>руководителя__</w:t>
      </w:r>
      <w:r>
        <w:rPr>
          <w:sz w:val="24"/>
          <w:szCs w:val="24"/>
          <w:u w:val="single"/>
        </w:rPr>
        <w:t>Заседателева</w:t>
      </w:r>
      <w:proofErr w:type="spellEnd"/>
      <w:r>
        <w:rPr>
          <w:sz w:val="24"/>
          <w:szCs w:val="24"/>
          <w:u w:val="single"/>
        </w:rPr>
        <w:t xml:space="preserve"> О.А.</w:t>
      </w:r>
      <w:r>
        <w:rPr>
          <w:sz w:val="24"/>
          <w:szCs w:val="24"/>
        </w:rPr>
        <w:t>________</w:t>
      </w:r>
    </w:p>
    <w:p w:rsidR="00F52BA2" w:rsidRDefault="00F52BA2" w:rsidP="00F52B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Класс______________________</w:t>
      </w:r>
    </w:p>
    <w:p w:rsidR="00F52BA2" w:rsidRDefault="00F52BA2" w:rsidP="00F52BA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 проекта _______</w:t>
      </w:r>
      <w:r w:rsidRPr="00A11F10">
        <w:rPr>
          <w:sz w:val="24"/>
          <w:szCs w:val="24"/>
          <w:u w:val="single"/>
        </w:rPr>
        <w:t>ЛАБОРАТОРИЯ ЮНЫХ ИССЛЕДОВАТЕЛЕЙ</w:t>
      </w:r>
      <w:r>
        <w:rPr>
          <w:sz w:val="24"/>
          <w:szCs w:val="24"/>
        </w:rPr>
        <w:t>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F52BA2" w:rsidTr="004B7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Default="00F52BA2" w:rsidP="004B7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АКТУАЛЬНОСТЬ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идеи  проекта 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 сейчас происходит?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 хотим? Конечный результат?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Зачем выполнять этот проект?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Default="00F52BA2" w:rsidP="004B7224">
            <w:pPr>
              <w:rPr>
                <w:rFonts w:ascii="Calibri" w:hAnsi="Calibri"/>
                <w:sz w:val="24"/>
                <w:szCs w:val="24"/>
              </w:rPr>
            </w:pPr>
            <w:r w:rsidRPr="007B6689">
              <w:rPr>
                <w:rStyle w:val="c0"/>
                <w:rFonts w:ascii="Calibri" w:hAnsi="Calibri"/>
                <w:sz w:val="24"/>
                <w:szCs w:val="24"/>
              </w:rPr>
              <w:t xml:space="preserve">На сегодняшний день возросли требования к детям, </w:t>
            </w:r>
            <w:r>
              <w:rPr>
                <w:rStyle w:val="c0"/>
                <w:rFonts w:ascii="Calibri" w:hAnsi="Calibri"/>
                <w:sz w:val="24"/>
                <w:szCs w:val="24"/>
              </w:rPr>
              <w:t xml:space="preserve">поступающим в первый класс. </w:t>
            </w:r>
          </w:p>
          <w:p w:rsidR="00F52BA2" w:rsidRPr="004B759F" w:rsidRDefault="00F52BA2" w:rsidP="004B7224">
            <w:pPr>
              <w:rPr>
                <w:rFonts w:ascii="Calibri" w:hAnsi="Calibri"/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>Данный проект представляет собой попытку формировать основу целостного мировидения у дошкольников через экспериментальную деятельность. У детей формируются такие качества как</w:t>
            </w:r>
            <w:r>
              <w:rPr>
                <w:rFonts w:ascii="Calibri" w:hAnsi="Calibri"/>
                <w:sz w:val="24"/>
                <w:szCs w:val="24"/>
              </w:rPr>
              <w:t xml:space="preserve"> умение</w:t>
            </w:r>
            <w:r w:rsidRPr="004B759F">
              <w:rPr>
                <w:rFonts w:ascii="Calibri" w:hAnsi="Calibri"/>
                <w:sz w:val="24"/>
                <w:szCs w:val="24"/>
              </w:rPr>
              <w:t xml:space="preserve"> планировать</w:t>
            </w:r>
            <w:r>
              <w:rPr>
                <w:rFonts w:ascii="Calibri" w:hAnsi="Calibri"/>
                <w:sz w:val="24"/>
                <w:szCs w:val="24"/>
              </w:rPr>
              <w:t xml:space="preserve"> свои</w:t>
            </w:r>
            <w:r w:rsidRPr="004B759F">
              <w:rPr>
                <w:rFonts w:ascii="Calibri" w:hAnsi="Calibri"/>
                <w:sz w:val="24"/>
                <w:szCs w:val="24"/>
              </w:rPr>
              <w:t xml:space="preserve"> действия, способность </w:t>
            </w:r>
            <w:r>
              <w:rPr>
                <w:rFonts w:ascii="Calibri" w:hAnsi="Calibri"/>
                <w:sz w:val="24"/>
                <w:szCs w:val="24"/>
              </w:rPr>
              <w:t xml:space="preserve">предсказывать результат опытов, </w:t>
            </w:r>
            <w:r w:rsidRPr="004B759F">
              <w:rPr>
                <w:rFonts w:ascii="Calibri" w:hAnsi="Calibri"/>
                <w:sz w:val="24"/>
                <w:szCs w:val="24"/>
              </w:rPr>
              <w:t>умение управлять собой и своим поведением</w:t>
            </w:r>
            <w:r>
              <w:rPr>
                <w:rFonts w:ascii="Calibri" w:hAnsi="Calibri"/>
                <w:sz w:val="24"/>
                <w:szCs w:val="24"/>
              </w:rPr>
              <w:t xml:space="preserve">,  не бояться обратиться за помощью к сверстнику или взрослому, развивать внимание и </w:t>
            </w:r>
            <w:r w:rsidRPr="004B759F">
              <w:rPr>
                <w:rFonts w:ascii="Calibri" w:hAnsi="Calibri"/>
                <w:sz w:val="24"/>
                <w:szCs w:val="24"/>
              </w:rPr>
              <w:t>любознательность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 xml:space="preserve">Дать родителям максимум информации о жизни детей в </w:t>
            </w:r>
            <w:r>
              <w:rPr>
                <w:rFonts w:ascii="Calibri" w:hAnsi="Calibri"/>
                <w:sz w:val="24"/>
                <w:szCs w:val="24"/>
              </w:rPr>
              <w:t>дошкольном</w:t>
            </w:r>
            <w:r w:rsidRPr="004B759F">
              <w:rPr>
                <w:rFonts w:ascii="Calibri" w:hAnsi="Calibri"/>
                <w:sz w:val="24"/>
                <w:szCs w:val="24"/>
              </w:rPr>
              <w:t xml:space="preserve"> учреждении</w:t>
            </w:r>
            <w:r>
              <w:rPr>
                <w:rFonts w:ascii="Calibri" w:hAnsi="Calibri"/>
                <w:sz w:val="24"/>
                <w:szCs w:val="24"/>
              </w:rPr>
              <w:t xml:space="preserve"> и школе.</w:t>
            </w:r>
          </w:p>
        </w:tc>
      </w:tr>
      <w:tr w:rsidR="00F52BA2" w:rsidTr="004B7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Default="00F52BA2" w:rsidP="004B7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РЕАЛИЗУЕМОСТЬ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 для реализации проекта: РЕСУРСЫ и ПРОЦЕССЫ (ЕСТЬ и НАДО)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 есть? Что надо?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 умеете? Чему необходимо научиться?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 xml:space="preserve">Для </w:t>
            </w:r>
            <w:proofErr w:type="spellStart"/>
            <w:r w:rsidRPr="004B759F">
              <w:rPr>
                <w:rFonts w:ascii="Calibri" w:hAnsi="Calibri"/>
                <w:sz w:val="24"/>
                <w:szCs w:val="24"/>
              </w:rPr>
              <w:t>успешно</w:t>
            </w:r>
            <w:r>
              <w:rPr>
                <w:rFonts w:ascii="Calibri" w:hAnsi="Calibri"/>
                <w:sz w:val="24"/>
                <w:szCs w:val="24"/>
              </w:rPr>
              <w:t>йреализации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проекта </w:t>
            </w:r>
            <w:r w:rsidRPr="004B759F">
              <w:rPr>
                <w:rFonts w:ascii="Calibri" w:hAnsi="Calibri"/>
                <w:sz w:val="24"/>
                <w:szCs w:val="24"/>
              </w:rPr>
              <w:t>в группе преобразована предметно-развивающая среда и создан центр экспериментально-поисковой деятельности.</w:t>
            </w:r>
          </w:p>
          <w:p w:rsidR="00F52BA2" w:rsidRPr="004B759F" w:rsidRDefault="00F52BA2" w:rsidP="004B7224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B759F">
              <w:rPr>
                <w:rFonts w:ascii="Calibri" w:hAnsi="Calibri" w:cs="Times New Roman"/>
                <w:sz w:val="24"/>
                <w:szCs w:val="24"/>
              </w:rPr>
              <w:t>Обо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рудование и материалы: наборы со </w:t>
            </w:r>
            <w:r w:rsidRPr="004B759F">
              <w:rPr>
                <w:rFonts w:ascii="Calibri" w:hAnsi="Calibri" w:cs="Times New Roman"/>
                <w:sz w:val="24"/>
                <w:szCs w:val="24"/>
              </w:rPr>
              <w:t>специальным оборудованием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и набором реактивов</w:t>
            </w:r>
            <w:r w:rsidRPr="004B759F">
              <w:rPr>
                <w:rFonts w:ascii="Calibri" w:hAnsi="Calibri" w:cs="Times New Roman"/>
                <w:sz w:val="24"/>
                <w:szCs w:val="24"/>
              </w:rPr>
              <w:t xml:space="preserve"> «Юный химик», «Машина лаборатория», «</w:t>
            </w:r>
            <w:r>
              <w:rPr>
                <w:rFonts w:ascii="Calibri" w:hAnsi="Calibri" w:cs="Times New Roman"/>
                <w:sz w:val="24"/>
                <w:szCs w:val="24"/>
              </w:rPr>
              <w:t>С</w:t>
            </w:r>
            <w:r w:rsidRPr="004B759F">
              <w:rPr>
                <w:rFonts w:ascii="Calibri" w:hAnsi="Calibri" w:cs="Times New Roman"/>
                <w:sz w:val="24"/>
                <w:szCs w:val="24"/>
              </w:rPr>
              <w:t>екреты погоды», лупы, песочные часы.</w:t>
            </w:r>
          </w:p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>Природные материалы: детские коллекции камней и ракушек.</w:t>
            </w:r>
          </w:p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B759F">
              <w:rPr>
                <w:rFonts w:ascii="Calibri" w:hAnsi="Calibri"/>
                <w:sz w:val="24"/>
                <w:szCs w:val="24"/>
              </w:rPr>
              <w:t>Бросовый материал: кусочки кожи, поролона, меха, лоскутки ткани, пробки, проволока, деревянные, пластмассовые, металлические предметы.</w:t>
            </w:r>
            <w:proofErr w:type="gramEnd"/>
          </w:p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>Разные виды бумаги: обычная альбомная и тетрадная, калька, наждачная.</w:t>
            </w:r>
          </w:p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r w:rsidRPr="004B759F">
              <w:rPr>
                <w:rFonts w:ascii="Calibri" w:hAnsi="Calibri"/>
                <w:sz w:val="24"/>
                <w:szCs w:val="24"/>
              </w:rPr>
              <w:t>Красители: ягодный сироп, акварельные краски.</w:t>
            </w:r>
          </w:p>
          <w:p w:rsidR="00F52BA2" w:rsidRPr="004B759F" w:rsidRDefault="00F52BA2" w:rsidP="004B7224">
            <w:pPr>
              <w:pStyle w:val="21"/>
              <w:shd w:val="clear" w:color="auto" w:fill="auto"/>
              <w:spacing w:before="0" w:after="0" w:line="36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B759F">
              <w:rPr>
                <w:rFonts w:ascii="Calibri" w:hAnsi="Calibri"/>
                <w:sz w:val="24"/>
                <w:szCs w:val="24"/>
              </w:rPr>
              <w:t>Прочие материалы: зеркала, воздушные шары, деревянные зубочистки, соль, цветные и прозрачные стекла, формочки, поддоны, стеки, линейки, нитки, пуговицы разного размера, иголки, булавки, соломинки для коктейля..</w:t>
            </w:r>
            <w:proofErr w:type="gramEnd"/>
          </w:p>
          <w:p w:rsidR="00F52BA2" w:rsidRDefault="00F52BA2" w:rsidP="004B7224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759F">
              <w:rPr>
                <w:rFonts w:ascii="Calibri" w:hAnsi="Calibri" w:cs="Times New Roman"/>
                <w:sz w:val="24"/>
                <w:szCs w:val="24"/>
              </w:rPr>
              <w:t>Сделана подборка художественной и детской научно – популярной литературы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Необходима помощь других педагогов, таких, как преподаватель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(получение различных цветов путем </w:t>
            </w: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смешивания красок), логопеда и психолога.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я воспользуюсь консультацией у школьных учителей-предметников.</w:t>
            </w:r>
          </w:p>
        </w:tc>
      </w:tr>
      <w:tr w:rsidR="00F52BA2" w:rsidTr="004B72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Default="00F52BA2" w:rsidP="004B7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ЦЕННОСТЬ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изменения произойдут в моей профессиональной деятельности в результате реализации проекта 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Почему Вам важно получить этот результат? 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Что это вам даст? </w:t>
            </w:r>
          </w:p>
          <w:p w:rsidR="00F52BA2" w:rsidRDefault="00F52BA2" w:rsidP="004B7224">
            <w:pPr>
              <w:rPr>
                <w:i/>
                <w:sz w:val="24"/>
                <w:szCs w:val="24"/>
              </w:rPr>
            </w:pP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  <w:p w:rsidR="00F52BA2" w:rsidRDefault="00F52BA2" w:rsidP="004B7224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Default="00F52BA2" w:rsidP="004B7224">
            <w:pPr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реализации проекта я смогу научиться формировать у детей через познавательную деятельность такие качества, как </w:t>
            </w:r>
            <w:r w:rsidRPr="007B6689"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 xml:space="preserve">развитие </w:t>
            </w:r>
            <w:proofErr w:type="spellStart"/>
            <w:r w:rsidRPr="007B6689"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>коммуникативности</w:t>
            </w:r>
            <w:proofErr w:type="spellEnd"/>
            <w:r w:rsidRPr="007B6689"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 xml:space="preserve">, самостоятельности, наблюдательности, элементарного самоконтроля и </w:t>
            </w:r>
            <w:proofErr w:type="spellStart"/>
            <w:r w:rsidRPr="007B6689"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>саморегуляции</w:t>
            </w:r>
            <w:proofErr w:type="spellEnd"/>
            <w:r w:rsidRPr="007B6689"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 xml:space="preserve"> своих действий.</w:t>
            </w:r>
          </w:p>
          <w:p w:rsidR="00F52BA2" w:rsidRDefault="00F52BA2" w:rsidP="004B7224">
            <w:pPr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 xml:space="preserve">Я выработаю свою систему обучения детей, приобрету опыт работы по ФГОС. </w:t>
            </w:r>
          </w:p>
          <w:p w:rsidR="00F52BA2" w:rsidRDefault="00F52BA2" w:rsidP="004B7224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B2B2B"/>
                <w:sz w:val="24"/>
                <w:szCs w:val="24"/>
              </w:rPr>
              <w:t>Внесу свою лепту в то, чтобы максимальное количество выпускников детского сада пошли учиться в нашу школу.</w:t>
            </w:r>
          </w:p>
        </w:tc>
      </w:tr>
    </w:tbl>
    <w:p w:rsidR="00F52BA2" w:rsidRDefault="00F52BA2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C33683" w:rsidRDefault="00C33683" w:rsidP="00EA4B5C">
      <w:pPr>
        <w:jc w:val="center"/>
        <w:rPr>
          <w:b/>
        </w:rPr>
      </w:pPr>
    </w:p>
    <w:p w:rsidR="00F52BA2" w:rsidRDefault="00F52BA2" w:rsidP="00EA4B5C">
      <w:pPr>
        <w:jc w:val="center"/>
        <w:rPr>
          <w:b/>
        </w:rPr>
      </w:pPr>
    </w:p>
    <w:p w:rsidR="00EA4B5C" w:rsidRDefault="00EA4B5C" w:rsidP="00EA4B5C">
      <w:pPr>
        <w:jc w:val="center"/>
        <w:rPr>
          <w:b/>
        </w:rPr>
      </w:pPr>
      <w:r>
        <w:rPr>
          <w:b/>
        </w:rPr>
        <w:lastRenderedPageBreak/>
        <w:t xml:space="preserve">Проектирование  воспитательной работы </w:t>
      </w:r>
    </w:p>
    <w:p w:rsidR="00EA4B5C" w:rsidRDefault="00EA4B5C" w:rsidP="00EA4B5C"/>
    <w:tbl>
      <w:tblPr>
        <w:tblStyle w:val="a4"/>
        <w:tblW w:w="0" w:type="auto"/>
        <w:tblLook w:val="04A0"/>
      </w:tblPr>
      <w:tblGrid>
        <w:gridCol w:w="2802"/>
        <w:gridCol w:w="6769"/>
      </w:tblGrid>
      <w:tr w:rsidR="00EA4B5C" w:rsidTr="003E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>Особенности группы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rFonts w:cs="Times New Roman"/>
                <w:sz w:val="24"/>
                <w:szCs w:val="24"/>
              </w:rPr>
            </w:pPr>
            <w:r w:rsidRPr="00230C48">
              <w:rPr>
                <w:rFonts w:cs="Times New Roman"/>
                <w:sz w:val="24"/>
                <w:szCs w:val="24"/>
              </w:rPr>
              <w:t>Много новых детей, 8 выпускников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</w:tc>
      </w:tr>
      <w:tr w:rsidR="00EA4B5C" w:rsidTr="003E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>Проблемы и противоречия педагогической деятельности и самоопределение педагога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  <w:r w:rsidRPr="00230C48">
              <w:rPr>
                <w:rStyle w:val="c0"/>
                <w:sz w:val="24"/>
                <w:szCs w:val="24"/>
              </w:rPr>
              <w:t xml:space="preserve">На сегодняшний день возросли требования к детям, поступающим в первый класс. Дети должны быть социально-адаптированы, способны ориентироваться в информационном пространстве, отстаивать свою точку зрения, продуктивно и конструктивно взаимодействовать со сверстниками и </w:t>
            </w:r>
            <w:proofErr w:type="spellStart"/>
            <w:r w:rsidRPr="00230C48">
              <w:rPr>
                <w:rStyle w:val="c0"/>
                <w:sz w:val="24"/>
                <w:szCs w:val="24"/>
              </w:rPr>
              <w:t>взрослыми</w:t>
            </w:r>
            <w:proofErr w:type="gramStart"/>
            <w:r w:rsidRPr="00230C48">
              <w:rPr>
                <w:rStyle w:val="c0"/>
                <w:sz w:val="24"/>
                <w:szCs w:val="24"/>
              </w:rPr>
              <w:t>.</w:t>
            </w:r>
            <w:r w:rsidRPr="00230C48">
              <w:rPr>
                <w:bCs/>
                <w:sz w:val="24"/>
                <w:szCs w:val="24"/>
              </w:rPr>
              <w:t>П</w:t>
            </w:r>
            <w:proofErr w:type="gramEnd"/>
            <w:r w:rsidRPr="00230C48">
              <w:rPr>
                <w:bCs/>
                <w:sz w:val="24"/>
                <w:szCs w:val="24"/>
              </w:rPr>
              <w:t>роектнаядеятельность</w:t>
            </w:r>
            <w:proofErr w:type="spellEnd"/>
            <w:r w:rsidRPr="00230C48">
              <w:rPr>
                <w:bCs/>
                <w:sz w:val="24"/>
                <w:szCs w:val="24"/>
              </w:rPr>
              <w:t>,</w:t>
            </w:r>
            <w:r w:rsidRPr="00230C48">
              <w:rPr>
                <w:sz w:val="24"/>
                <w:szCs w:val="24"/>
              </w:rPr>
              <w:t xml:space="preserve"> как ни какая другая, поддерживает </w:t>
            </w:r>
            <w:r w:rsidRPr="00230C48">
              <w:rPr>
                <w:bCs/>
                <w:sz w:val="24"/>
                <w:szCs w:val="24"/>
              </w:rPr>
              <w:t>детскую</w:t>
            </w:r>
            <w:r w:rsidRPr="00230C48">
              <w:rPr>
                <w:sz w:val="24"/>
                <w:szCs w:val="24"/>
              </w:rPr>
              <w:t xml:space="preserve"> познавательную инициативу в условиях </w:t>
            </w:r>
            <w:r w:rsidRPr="00230C48">
              <w:rPr>
                <w:bCs/>
                <w:sz w:val="24"/>
                <w:szCs w:val="24"/>
              </w:rPr>
              <w:t>детсада</w:t>
            </w:r>
            <w:r w:rsidRPr="00230C48">
              <w:rPr>
                <w:sz w:val="24"/>
                <w:szCs w:val="24"/>
              </w:rPr>
              <w:t xml:space="preserve"> и семьи.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  <w:r w:rsidRPr="00230C48">
              <w:rPr>
                <w:rStyle w:val="c0"/>
                <w:sz w:val="24"/>
                <w:szCs w:val="24"/>
              </w:rPr>
              <w:t>Во ФГОС 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  <w:r w:rsidRPr="00230C48">
              <w:rPr>
                <w:sz w:val="24"/>
                <w:szCs w:val="24"/>
              </w:rPr>
              <w:t>Я ощущаю нехватку знаний в этой области, поэтому я решила подробно изучить эту проблему,   выработать свою систему обучения и попутно решить поставленные педагогические задачи через познавательную и исследовательскую деятельность.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</w:tc>
      </w:tr>
      <w:tr w:rsidR="00EA4B5C" w:rsidTr="003E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 xml:space="preserve">Цель педагогической работы 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pStyle w:val="a3"/>
              <w:shd w:val="clear" w:color="auto" w:fill="FFFFFF"/>
              <w:spacing w:after="450"/>
              <w:rPr>
                <w:rFonts w:asciiTheme="minorHAnsi" w:hAnsiTheme="minorHAnsi"/>
                <w:color w:val="2B2B2B"/>
              </w:rPr>
            </w:pPr>
            <w:r w:rsidRPr="00230C48">
              <w:rPr>
                <w:rFonts w:asciiTheme="minorHAnsi" w:hAnsiTheme="minorHAnsi"/>
                <w:color w:val="2B2B2B"/>
              </w:rPr>
              <w:t xml:space="preserve">Социально-личностное развитие каждого ребёнка: развитие </w:t>
            </w:r>
            <w:proofErr w:type="spellStart"/>
            <w:r w:rsidRPr="00230C48">
              <w:rPr>
                <w:rFonts w:asciiTheme="minorHAnsi" w:hAnsiTheme="minorHAnsi"/>
                <w:color w:val="2B2B2B"/>
              </w:rPr>
              <w:t>коммуникативности</w:t>
            </w:r>
            <w:proofErr w:type="spellEnd"/>
            <w:r w:rsidRPr="00230C48">
              <w:rPr>
                <w:rFonts w:asciiTheme="minorHAnsi" w:hAnsiTheme="minorHAnsi"/>
                <w:color w:val="2B2B2B"/>
              </w:rPr>
              <w:t xml:space="preserve">, самостоятельности, наблюдательности, элементарного самоконтроля и </w:t>
            </w:r>
            <w:proofErr w:type="spellStart"/>
            <w:r w:rsidRPr="00230C48">
              <w:rPr>
                <w:rFonts w:asciiTheme="minorHAnsi" w:hAnsiTheme="minorHAnsi"/>
                <w:color w:val="2B2B2B"/>
              </w:rPr>
              <w:t>саморегуляции</w:t>
            </w:r>
            <w:proofErr w:type="spellEnd"/>
            <w:r w:rsidRPr="00230C48">
              <w:rPr>
                <w:rFonts w:asciiTheme="minorHAnsi" w:hAnsiTheme="minorHAnsi"/>
                <w:color w:val="2B2B2B"/>
              </w:rPr>
              <w:t xml:space="preserve"> своих действий.  </w:t>
            </w:r>
          </w:p>
          <w:p w:rsidR="00EA4B5C" w:rsidRPr="00230C48" w:rsidRDefault="00EA4B5C" w:rsidP="003E46AA">
            <w:pPr>
              <w:pStyle w:val="a3"/>
              <w:shd w:val="clear" w:color="auto" w:fill="FFFFFF"/>
              <w:spacing w:after="450"/>
              <w:rPr>
                <w:rFonts w:asciiTheme="minorHAnsi" w:hAnsiTheme="minorHAnsi"/>
                <w:color w:val="2B2B2B"/>
              </w:rPr>
            </w:pPr>
            <w:r w:rsidRPr="00230C48">
              <w:rPr>
                <w:rFonts w:asciiTheme="minorHAnsi" w:hAnsiTheme="minorHAnsi"/>
                <w:color w:val="2B2B2B"/>
              </w:rPr>
              <w:t>(для успешного перехода в школьную жизнь)</w:t>
            </w:r>
          </w:p>
          <w:p w:rsidR="00EA4B5C" w:rsidRPr="00230C48" w:rsidRDefault="00EA4B5C" w:rsidP="003E46AA">
            <w:pPr>
              <w:rPr>
                <w:rFonts w:cs="Times New Roman"/>
                <w:sz w:val="24"/>
                <w:szCs w:val="24"/>
              </w:rPr>
            </w:pPr>
          </w:p>
          <w:p w:rsidR="00EA4B5C" w:rsidRPr="00230C48" w:rsidRDefault="00EA4B5C" w:rsidP="003E46AA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B5C" w:rsidTr="003E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>Задачи педагогической работы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E279D" w:rsidRDefault="00EA4B5C" w:rsidP="00EA4B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0C48">
              <w:rPr>
                <w:rFonts w:asciiTheme="minorHAnsi" w:hAnsiTheme="minorHAnsi"/>
                <w:bCs/>
                <w:sz w:val="24"/>
                <w:szCs w:val="24"/>
              </w:rPr>
              <w:t xml:space="preserve">Создание условий для опытно – исследовательской </w:t>
            </w:r>
            <w:r w:rsidRPr="002E279D">
              <w:rPr>
                <w:rFonts w:asciiTheme="minorHAnsi" w:hAnsiTheme="minorHAnsi"/>
                <w:bCs/>
                <w:sz w:val="24"/>
                <w:szCs w:val="24"/>
              </w:rPr>
              <w:t>деятельности в работе со старшими дошкольниками, а именно создание развивающей среды, информационного поля, оснащение необходимым оборудованием.</w:t>
            </w:r>
          </w:p>
          <w:p w:rsidR="00EA4B5C" w:rsidRPr="002E279D" w:rsidRDefault="00EA4B5C" w:rsidP="00EA4B5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450"/>
              <w:rPr>
                <w:rFonts w:asciiTheme="minorHAnsi" w:hAnsiTheme="minorHAnsi"/>
              </w:rPr>
            </w:pPr>
            <w:r w:rsidRPr="002E279D">
              <w:rPr>
                <w:rFonts w:asciiTheme="minorHAnsi" w:hAnsiTheme="minorHAnsi"/>
              </w:rPr>
              <w:t>Развивать у детей умственные способности:</w:t>
            </w:r>
          </w:p>
          <w:p w:rsidR="00EA4B5C" w:rsidRPr="002E279D" w:rsidRDefault="00EA4B5C" w:rsidP="003E46AA">
            <w:pPr>
              <w:pStyle w:val="a3"/>
              <w:shd w:val="clear" w:color="auto" w:fill="FFFFFF"/>
              <w:spacing w:after="450"/>
              <w:rPr>
                <w:rFonts w:asciiTheme="minorHAnsi" w:hAnsiTheme="minorHAnsi"/>
              </w:rPr>
            </w:pPr>
            <w:r w:rsidRPr="002E279D">
              <w:rPr>
                <w:rFonts w:asciiTheme="minorHAnsi" w:hAnsiTheme="minorHAnsi"/>
              </w:rPr>
              <w:t>- развитие мыслительных способностей: анализ, классификация, сравнение, обобщение;</w:t>
            </w:r>
          </w:p>
          <w:p w:rsidR="00EA4B5C" w:rsidRPr="002E279D" w:rsidRDefault="00EA4B5C" w:rsidP="003E46AA">
            <w:pPr>
              <w:pStyle w:val="a3"/>
              <w:shd w:val="clear" w:color="auto" w:fill="FFFFFF"/>
              <w:spacing w:after="450"/>
              <w:rPr>
                <w:rFonts w:asciiTheme="minorHAnsi" w:hAnsiTheme="minorHAnsi"/>
              </w:rPr>
            </w:pPr>
            <w:r w:rsidRPr="002E279D">
              <w:rPr>
                <w:rFonts w:asciiTheme="minorHAnsi" w:hAnsiTheme="minorHAnsi"/>
              </w:rPr>
              <w:t>- формирование способов познания путём сенсорного анализа.</w:t>
            </w:r>
          </w:p>
          <w:p w:rsidR="00EA4B5C" w:rsidRPr="002E279D" w:rsidRDefault="00EA4B5C" w:rsidP="003E46AA">
            <w:pPr>
              <w:pStyle w:val="a3"/>
              <w:shd w:val="clear" w:color="auto" w:fill="FFFFFF"/>
              <w:spacing w:after="450"/>
              <w:rPr>
                <w:rFonts w:asciiTheme="minorHAnsi" w:hAnsiTheme="minorHAnsi"/>
              </w:rPr>
            </w:pPr>
            <w:r w:rsidRPr="002E279D">
              <w:rPr>
                <w:rFonts w:asciiTheme="minorHAnsi" w:hAnsiTheme="minorHAnsi"/>
              </w:rPr>
              <w:t xml:space="preserve">3. Развитие познавательных интересов, потребности и способности самостоятельной поисковой деятельности </w:t>
            </w:r>
          </w:p>
          <w:p w:rsidR="00EA4B5C" w:rsidRPr="002E279D" w:rsidRDefault="00EA4B5C" w:rsidP="00EA4B5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2E279D">
              <w:rPr>
                <w:rFonts w:asciiTheme="minorHAnsi" w:hAnsiTheme="minorHAnsi" w:cs="Arial"/>
              </w:rPr>
              <w:lastRenderedPageBreak/>
              <w:t>Развитие умений взаимодействия и сотрудничества со сверстниками и взрослыми: ребенок не должен бояться просить помощи у взрослого или сверстника, обсудить с ними интересующие его вопросы.</w:t>
            </w:r>
          </w:p>
          <w:p w:rsidR="00EA4B5C" w:rsidRPr="002E279D" w:rsidRDefault="00EA4B5C" w:rsidP="00EA4B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E279D">
              <w:rPr>
                <w:rFonts w:asciiTheme="minorHAnsi" w:hAnsiTheme="minorHAnsi"/>
                <w:bCs/>
                <w:sz w:val="24"/>
                <w:szCs w:val="24"/>
              </w:rPr>
              <w:t>Создание системы работы с  родителями.</w:t>
            </w:r>
          </w:p>
          <w:p w:rsidR="00EA4B5C" w:rsidRPr="00230C48" w:rsidRDefault="00EA4B5C" w:rsidP="00EA4B5C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279D">
              <w:rPr>
                <w:rStyle w:val="c0"/>
                <w:rFonts w:asciiTheme="minorHAnsi" w:hAnsiTheme="minorHAnsi"/>
              </w:rPr>
              <w:t>Развивать мотивационную готовность к обучению</w:t>
            </w:r>
          </w:p>
          <w:p w:rsidR="00EA4B5C" w:rsidRPr="00230C48" w:rsidRDefault="00EA4B5C" w:rsidP="003E46AA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</w:tc>
      </w:tr>
      <w:tr w:rsidR="00EA4B5C" w:rsidTr="003E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lastRenderedPageBreak/>
              <w:t>Средства достижения цели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Cs/>
                <w:sz w:val="24"/>
                <w:szCs w:val="24"/>
              </w:rPr>
            </w:pPr>
            <w:proofErr w:type="gramStart"/>
            <w:r w:rsidRPr="00230C48">
              <w:rPr>
                <w:bCs/>
                <w:sz w:val="24"/>
                <w:szCs w:val="24"/>
              </w:rPr>
              <w:t>Образовательные ситуации,  опыты, эксперименты,  экспериментирование на прогулке, индивидуальную работу с детьми, самостоятельную экспериментальную деятельность, дидактические игры, труд в природе и  в уголке природы, чтение художественной литературы, беседы, просмотр презентаций, видеороликов.</w:t>
            </w:r>
            <w:proofErr w:type="gramEnd"/>
            <w:r w:rsidRPr="00230C48">
              <w:rPr>
                <w:bCs/>
                <w:sz w:val="24"/>
                <w:szCs w:val="24"/>
              </w:rPr>
              <w:t xml:space="preserve"> Совместные мероприятия с начальной школой.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  <w:r w:rsidRPr="00230C48">
              <w:rPr>
                <w:rStyle w:val="Arial125pt"/>
                <w:sz w:val="24"/>
                <w:szCs w:val="24"/>
              </w:rPr>
              <w:t>Сделать так</w:t>
            </w:r>
            <w:r w:rsidRPr="00230C48">
              <w:rPr>
                <w:sz w:val="24"/>
                <w:szCs w:val="24"/>
              </w:rPr>
              <w:t>, чтобы тема исследования нашла своё продолжение в максимальном количестве центров, используемых в группе, при этом в центрах присутствуют материалы для самостоятельной исследовательской деятельности, которая может быть подсказана фантазией ребёнка.</w:t>
            </w: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sz w:val="24"/>
                <w:szCs w:val="24"/>
              </w:rPr>
            </w:pPr>
          </w:p>
        </w:tc>
      </w:tr>
      <w:tr w:rsidR="00EA4B5C" w:rsidTr="003E46AA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>Критерии результативности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  <w:r w:rsidRPr="00230C48">
              <w:rPr>
                <w:b/>
                <w:sz w:val="24"/>
                <w:szCs w:val="24"/>
              </w:rPr>
              <w:t>Оценка  результата</w:t>
            </w: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C" w:rsidRPr="00230C48" w:rsidRDefault="00EA4B5C" w:rsidP="003E46AA">
            <w:pPr>
              <w:rPr>
                <w:rFonts w:cs="Times New Roman"/>
                <w:sz w:val="24"/>
                <w:szCs w:val="24"/>
              </w:rPr>
            </w:pPr>
          </w:p>
          <w:p w:rsidR="00EA4B5C" w:rsidRPr="00230C48" w:rsidRDefault="00EA4B5C" w:rsidP="003E46AA">
            <w:pPr>
              <w:rPr>
                <w:rFonts w:cs="Times New Roman"/>
                <w:sz w:val="24"/>
                <w:szCs w:val="24"/>
              </w:rPr>
            </w:pPr>
            <w:r w:rsidRPr="00230C48">
              <w:rPr>
                <w:rFonts w:cs="Times New Roman"/>
                <w:sz w:val="24"/>
                <w:szCs w:val="24"/>
              </w:rPr>
              <w:t>Педагогическая и психологическая диагностика.</w:t>
            </w:r>
          </w:p>
          <w:p w:rsidR="00EA4B5C" w:rsidRPr="00230C48" w:rsidRDefault="00EA4B5C" w:rsidP="003E46AA">
            <w:pPr>
              <w:rPr>
                <w:rFonts w:cs="Times New Roman"/>
                <w:sz w:val="24"/>
                <w:szCs w:val="24"/>
              </w:rPr>
            </w:pPr>
            <w:r w:rsidRPr="00230C48">
              <w:rPr>
                <w:rFonts w:cs="Times New Roman"/>
                <w:sz w:val="24"/>
                <w:szCs w:val="24"/>
              </w:rPr>
              <w:t>Выставки, презентации, фотоотчет.</w:t>
            </w:r>
          </w:p>
        </w:tc>
      </w:tr>
    </w:tbl>
    <w:p w:rsidR="005F3A38" w:rsidRDefault="005F3A3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/>
    <w:p w:rsidR="00101D18" w:rsidRDefault="00101D18" w:rsidP="00101D1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01D18" w:rsidRDefault="00101D18">
      <w:bookmarkStart w:id="0" w:name="_GoBack"/>
      <w:bookmarkEnd w:id="0"/>
    </w:p>
    <w:sectPr w:rsidR="00101D18" w:rsidSect="002D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355"/>
    <w:multiLevelType w:val="hybridMultilevel"/>
    <w:tmpl w:val="C22C8618"/>
    <w:lvl w:ilvl="0" w:tplc="365CD9E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5174D9"/>
    <w:multiLevelType w:val="hybridMultilevel"/>
    <w:tmpl w:val="044C1D58"/>
    <w:lvl w:ilvl="0" w:tplc="069031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B5C"/>
    <w:rsid w:val="00101D18"/>
    <w:rsid w:val="002D30A6"/>
    <w:rsid w:val="005F3A38"/>
    <w:rsid w:val="00C33683"/>
    <w:rsid w:val="00EA4B5C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4B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A4B5C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rial125pt">
    <w:name w:val="Основной текст + Arial;12;5 pt;Курсив"/>
    <w:basedOn w:val="a0"/>
    <w:rsid w:val="00EA4B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paragraph" w:styleId="a3">
    <w:name w:val="List Paragraph"/>
    <w:basedOn w:val="a"/>
    <w:uiPriority w:val="34"/>
    <w:qFormat/>
    <w:rsid w:val="00EA4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4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A4B5C"/>
  </w:style>
  <w:style w:type="paragraph" w:customStyle="1" w:styleId="21">
    <w:name w:val="Основной текст2"/>
    <w:basedOn w:val="a"/>
    <w:rsid w:val="00101D18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4771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zasedateleva</dc:creator>
  <cp:keywords/>
  <dc:description/>
  <cp:lastModifiedBy>zasedateleva</cp:lastModifiedBy>
  <cp:revision>5</cp:revision>
  <dcterms:created xsi:type="dcterms:W3CDTF">2016-02-12T15:37:00Z</dcterms:created>
  <dcterms:modified xsi:type="dcterms:W3CDTF">2016-02-20T15:10:00Z</dcterms:modified>
</cp:coreProperties>
</file>