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50" w:rsidRPr="00CA7D4D" w:rsidRDefault="00625050" w:rsidP="00625050">
      <w:pPr>
        <w:rPr>
          <w:sz w:val="26"/>
          <w:szCs w:val="26"/>
        </w:rPr>
      </w:pPr>
    </w:p>
    <w:p w:rsidR="00625050" w:rsidRPr="00CA7D4D" w:rsidRDefault="00625050" w:rsidP="008E1353">
      <w:pPr>
        <w:ind w:right="-31"/>
        <w:jc w:val="center"/>
        <w:rPr>
          <w:rFonts w:ascii="Monotype Corsiva" w:hAnsi="Monotype Corsiva"/>
          <w:i/>
          <w:color w:val="000000"/>
          <w:sz w:val="26"/>
          <w:szCs w:val="26"/>
        </w:rPr>
      </w:pPr>
      <w:r w:rsidRPr="00CA7D4D">
        <w:rPr>
          <w:rFonts w:ascii="Monotype Corsiva" w:hAnsi="Monotype Corsiva"/>
          <w:b/>
          <w:i/>
          <w:sz w:val="26"/>
          <w:szCs w:val="26"/>
        </w:rPr>
        <w:t>Тема урока:</w:t>
      </w:r>
      <w:r w:rsidRPr="00CA7D4D">
        <w:rPr>
          <w:rFonts w:ascii="Monotype Corsiva" w:hAnsi="Monotype Corsiva"/>
          <w:i/>
          <w:sz w:val="26"/>
          <w:szCs w:val="26"/>
        </w:rPr>
        <w:t xml:space="preserve"> «Типы химических реакций</w:t>
      </w:r>
      <w:r w:rsidRPr="00CA7D4D">
        <w:rPr>
          <w:rFonts w:ascii="Monotype Corsiva" w:hAnsi="Monotype Corsiva"/>
          <w:i/>
          <w:color w:val="000000"/>
          <w:sz w:val="26"/>
          <w:szCs w:val="26"/>
        </w:rPr>
        <w:t>»</w:t>
      </w:r>
      <w:r w:rsidR="00CA7D4D" w:rsidRPr="00CA7D4D">
        <w:rPr>
          <w:rFonts w:ascii="Monotype Corsiva" w:hAnsi="Monotype Corsiva"/>
          <w:i/>
          <w:color w:val="000000"/>
          <w:sz w:val="26"/>
          <w:szCs w:val="26"/>
        </w:rPr>
        <w:t>.</w:t>
      </w:r>
    </w:p>
    <w:p w:rsidR="00625050" w:rsidRPr="00CA7D4D" w:rsidRDefault="00625050" w:rsidP="00625050">
      <w:pPr>
        <w:ind w:left="2976" w:hanging="3118"/>
        <w:jc w:val="both"/>
        <w:rPr>
          <w:rFonts w:eastAsia="Times New Roman"/>
          <w:color w:val="000000"/>
          <w:sz w:val="26"/>
          <w:szCs w:val="26"/>
        </w:rPr>
      </w:pPr>
      <w:r w:rsidRPr="00CA7D4D">
        <w:rPr>
          <w:rFonts w:eastAsia="Times New Roman"/>
          <w:b/>
          <w:bCs/>
          <w:color w:val="000000"/>
          <w:sz w:val="26"/>
          <w:szCs w:val="26"/>
        </w:rPr>
        <w:t>Дидактическая цель</w:t>
      </w:r>
      <w:r w:rsidRPr="00CA7D4D">
        <w:rPr>
          <w:rFonts w:eastAsia="Times New Roman"/>
          <w:color w:val="000000"/>
          <w:sz w:val="26"/>
          <w:szCs w:val="26"/>
        </w:rPr>
        <w:t>: создать условия для осознания и осмысления блока новой учебной информации по теме: «Типы химических реакций»</w:t>
      </w:r>
    </w:p>
    <w:p w:rsidR="00625050" w:rsidRPr="00CA7D4D" w:rsidRDefault="00625050" w:rsidP="00625050">
      <w:pPr>
        <w:ind w:left="-142"/>
        <w:jc w:val="both"/>
        <w:rPr>
          <w:rStyle w:val="c2"/>
          <w:color w:val="000000"/>
          <w:sz w:val="26"/>
          <w:szCs w:val="26"/>
        </w:rPr>
      </w:pPr>
      <w:r w:rsidRPr="00CA7D4D">
        <w:rPr>
          <w:rFonts w:eastAsia="Times New Roman"/>
          <w:color w:val="000000"/>
          <w:sz w:val="26"/>
          <w:szCs w:val="26"/>
        </w:rPr>
        <w:t>3. </w:t>
      </w:r>
      <w:r w:rsidRPr="00CA7D4D">
        <w:rPr>
          <w:rFonts w:eastAsia="Times New Roman"/>
          <w:b/>
          <w:bCs/>
          <w:color w:val="000000"/>
          <w:sz w:val="26"/>
          <w:szCs w:val="26"/>
        </w:rPr>
        <w:t>Тип урока</w:t>
      </w:r>
      <w:r w:rsidRPr="00CA7D4D">
        <w:rPr>
          <w:rFonts w:eastAsia="Times New Roman"/>
          <w:color w:val="000000"/>
          <w:sz w:val="26"/>
          <w:szCs w:val="26"/>
        </w:rPr>
        <w:t xml:space="preserve">: </w:t>
      </w:r>
      <w:r w:rsidRPr="00CA7D4D">
        <w:rPr>
          <w:rStyle w:val="c2"/>
          <w:color w:val="000000"/>
          <w:sz w:val="26"/>
          <w:szCs w:val="26"/>
        </w:rPr>
        <w:t>изучение нового материала и первичного закрепления.</w:t>
      </w:r>
    </w:p>
    <w:p w:rsidR="00234F16" w:rsidRPr="00CA7D4D" w:rsidRDefault="00625050" w:rsidP="00625050">
      <w:pPr>
        <w:ind w:left="-142"/>
        <w:jc w:val="both"/>
        <w:rPr>
          <w:rStyle w:val="c2"/>
          <w:color w:val="000000"/>
          <w:sz w:val="26"/>
          <w:szCs w:val="26"/>
        </w:rPr>
      </w:pPr>
      <w:r w:rsidRPr="00CA7D4D">
        <w:rPr>
          <w:rFonts w:eastAsia="Times New Roman"/>
          <w:color w:val="000000"/>
          <w:sz w:val="26"/>
          <w:szCs w:val="26"/>
        </w:rPr>
        <w:t>4.</w:t>
      </w:r>
      <w:r w:rsidRPr="00CA7D4D">
        <w:rPr>
          <w:rStyle w:val="c2"/>
          <w:color w:val="000000"/>
          <w:sz w:val="26"/>
          <w:szCs w:val="26"/>
        </w:rPr>
        <w:t xml:space="preserve"> </w:t>
      </w:r>
      <w:r w:rsidRPr="00CA7D4D">
        <w:rPr>
          <w:rStyle w:val="c2"/>
          <w:b/>
          <w:color w:val="000000"/>
          <w:sz w:val="26"/>
          <w:szCs w:val="26"/>
        </w:rPr>
        <w:t>Образовательная цель</w:t>
      </w:r>
      <w:r w:rsidRPr="00CA7D4D">
        <w:rPr>
          <w:rStyle w:val="c2"/>
          <w:color w:val="000000"/>
          <w:sz w:val="26"/>
          <w:szCs w:val="26"/>
        </w:rPr>
        <w:t>:  научиться верно</w:t>
      </w:r>
      <w:r w:rsidR="006635F1" w:rsidRPr="00CA7D4D">
        <w:rPr>
          <w:rStyle w:val="c2"/>
          <w:color w:val="000000"/>
          <w:sz w:val="26"/>
          <w:szCs w:val="26"/>
        </w:rPr>
        <w:t>,</w:t>
      </w:r>
      <w:r w:rsidRPr="00CA7D4D">
        <w:rPr>
          <w:rStyle w:val="c2"/>
          <w:color w:val="000000"/>
          <w:sz w:val="26"/>
          <w:szCs w:val="26"/>
        </w:rPr>
        <w:t xml:space="preserve"> определять типы химических реакций на основе теории, практики и упражнений. </w:t>
      </w:r>
    </w:p>
    <w:p w:rsidR="00625050" w:rsidRPr="00CA7D4D" w:rsidRDefault="00625050" w:rsidP="00625050">
      <w:pPr>
        <w:ind w:left="-142"/>
        <w:jc w:val="both"/>
        <w:rPr>
          <w:rStyle w:val="c2"/>
          <w:color w:val="000000"/>
          <w:sz w:val="26"/>
          <w:szCs w:val="26"/>
        </w:rPr>
      </w:pPr>
      <w:r w:rsidRPr="00CA7D4D">
        <w:rPr>
          <w:rFonts w:eastAsia="Times New Roman"/>
          <w:b/>
          <w:color w:val="000000"/>
          <w:sz w:val="26"/>
          <w:szCs w:val="26"/>
        </w:rPr>
        <w:t>Развивающая цель</w:t>
      </w:r>
      <w:r w:rsidRPr="00CA7D4D">
        <w:rPr>
          <w:rStyle w:val="c2"/>
          <w:b/>
          <w:sz w:val="26"/>
          <w:szCs w:val="26"/>
          <w:lang w:eastAsia="en-US"/>
        </w:rPr>
        <w:t>:</w:t>
      </w:r>
      <w:r w:rsidRPr="00CA7D4D">
        <w:rPr>
          <w:rStyle w:val="c2"/>
          <w:color w:val="000000"/>
          <w:sz w:val="26"/>
          <w:szCs w:val="26"/>
        </w:rPr>
        <w:t xml:space="preserve"> способствовать ра</w:t>
      </w:r>
      <w:bookmarkStart w:id="0" w:name="_GoBack"/>
      <w:bookmarkEnd w:id="0"/>
      <w:r w:rsidRPr="00CA7D4D">
        <w:rPr>
          <w:rStyle w:val="c2"/>
          <w:color w:val="000000"/>
          <w:sz w:val="26"/>
          <w:szCs w:val="26"/>
        </w:rPr>
        <w:t xml:space="preserve">звитию УУД: </w:t>
      </w:r>
      <w:proofErr w:type="gramStart"/>
      <w:r w:rsidRPr="00CA7D4D">
        <w:rPr>
          <w:rStyle w:val="c2"/>
          <w:color w:val="000000"/>
          <w:sz w:val="26"/>
          <w:szCs w:val="26"/>
        </w:rPr>
        <w:t>личностных</w:t>
      </w:r>
      <w:proofErr w:type="gramEnd"/>
      <w:r w:rsidRPr="00CA7D4D">
        <w:rPr>
          <w:rStyle w:val="c2"/>
          <w:color w:val="000000"/>
          <w:sz w:val="26"/>
          <w:szCs w:val="26"/>
        </w:rPr>
        <w:t>, регулятивных, познавательных, коммуникативных.</w:t>
      </w:r>
    </w:p>
    <w:p w:rsidR="00625050" w:rsidRPr="00CA7D4D" w:rsidRDefault="00625050" w:rsidP="00625050">
      <w:pPr>
        <w:ind w:left="-142"/>
        <w:jc w:val="both"/>
        <w:rPr>
          <w:rStyle w:val="c2"/>
          <w:color w:val="000000"/>
          <w:sz w:val="26"/>
          <w:szCs w:val="26"/>
        </w:rPr>
      </w:pPr>
      <w:r w:rsidRPr="00CA7D4D">
        <w:rPr>
          <w:rStyle w:val="c2"/>
          <w:b/>
          <w:color w:val="000000"/>
          <w:sz w:val="26"/>
          <w:szCs w:val="26"/>
        </w:rPr>
        <w:t>Воспитательная цель</w:t>
      </w:r>
      <w:r w:rsidRPr="00CA7D4D">
        <w:rPr>
          <w:rStyle w:val="c2"/>
          <w:color w:val="000000"/>
          <w:sz w:val="26"/>
          <w:szCs w:val="26"/>
        </w:rPr>
        <w:t>: воспитанию ответственного отношения к учебе, к выполнению требованию техники безопасности в различных жизненных ситуациях.</w:t>
      </w:r>
    </w:p>
    <w:p w:rsidR="00625050" w:rsidRPr="00CA7D4D" w:rsidRDefault="00625050" w:rsidP="00625050">
      <w:pPr>
        <w:ind w:left="-142"/>
        <w:rPr>
          <w:rFonts w:eastAsia="Times New Roman"/>
          <w:color w:val="000000"/>
          <w:sz w:val="26"/>
          <w:szCs w:val="26"/>
        </w:rPr>
      </w:pPr>
      <w:r w:rsidRPr="00CA7D4D">
        <w:rPr>
          <w:rFonts w:eastAsia="Times New Roman"/>
          <w:color w:val="000000"/>
          <w:sz w:val="26"/>
          <w:szCs w:val="26"/>
        </w:rPr>
        <w:t>5. </w:t>
      </w:r>
      <w:r w:rsidRPr="00CA7D4D">
        <w:rPr>
          <w:rFonts w:eastAsia="Times New Roman"/>
          <w:b/>
          <w:bCs/>
          <w:color w:val="000000"/>
          <w:sz w:val="26"/>
          <w:szCs w:val="26"/>
        </w:rPr>
        <w:t>Планируемые результаты</w:t>
      </w:r>
      <w:r w:rsidRPr="00CA7D4D">
        <w:rPr>
          <w:rFonts w:eastAsia="Times New Roman"/>
          <w:color w:val="000000"/>
          <w:sz w:val="26"/>
          <w:szCs w:val="26"/>
        </w:rPr>
        <w:t>:</w:t>
      </w:r>
    </w:p>
    <w:p w:rsidR="00625050" w:rsidRPr="00CA7D4D" w:rsidRDefault="00625050" w:rsidP="00625050">
      <w:pPr>
        <w:ind w:left="2694" w:hanging="2410"/>
        <w:rPr>
          <w:rFonts w:eastAsia="Times New Roman"/>
          <w:color w:val="000000"/>
          <w:sz w:val="26"/>
          <w:szCs w:val="26"/>
        </w:rPr>
      </w:pPr>
      <w:r w:rsidRPr="00CA7D4D">
        <w:rPr>
          <w:rFonts w:eastAsia="Times New Roman"/>
          <w:color w:val="000000"/>
          <w:sz w:val="26"/>
          <w:szCs w:val="26"/>
        </w:rPr>
        <w:t>5.1.  </w:t>
      </w:r>
      <w:r w:rsidRPr="00CA7D4D">
        <w:rPr>
          <w:rFonts w:eastAsia="Times New Roman"/>
          <w:i/>
          <w:iCs/>
          <w:color w:val="000000"/>
          <w:sz w:val="26"/>
          <w:szCs w:val="26"/>
        </w:rPr>
        <w:t>предметные</w:t>
      </w:r>
      <w:r w:rsidRPr="00CA7D4D">
        <w:rPr>
          <w:rFonts w:eastAsia="Times New Roman"/>
          <w:color w:val="000000"/>
          <w:sz w:val="26"/>
          <w:szCs w:val="26"/>
        </w:rPr>
        <w:t>  -  </w:t>
      </w:r>
      <w:r w:rsidRPr="00CA7D4D">
        <w:rPr>
          <w:rFonts w:eastAsia="Times New Roman"/>
          <w:color w:val="000000"/>
          <w:sz w:val="26"/>
          <w:szCs w:val="26"/>
          <w:u w:val="single"/>
        </w:rPr>
        <w:t>знать</w:t>
      </w:r>
      <w:r w:rsidRPr="00CA7D4D">
        <w:rPr>
          <w:rFonts w:eastAsia="Times New Roman"/>
          <w:color w:val="000000"/>
          <w:sz w:val="26"/>
          <w:szCs w:val="26"/>
        </w:rPr>
        <w:t> определения понятий</w:t>
      </w:r>
      <w:r w:rsidRPr="00CA7D4D">
        <w:rPr>
          <w:rStyle w:val="c2"/>
          <w:color w:val="000000"/>
          <w:sz w:val="26"/>
          <w:szCs w:val="26"/>
        </w:rPr>
        <w:t xml:space="preserve"> типов химических реакций</w:t>
      </w:r>
      <w:r w:rsidRPr="00CA7D4D">
        <w:rPr>
          <w:rFonts w:eastAsia="Times New Roman"/>
          <w:color w:val="000000"/>
          <w:sz w:val="26"/>
          <w:szCs w:val="26"/>
        </w:rPr>
        <w:t>: соединения; замещение; обмена; разложения.</w:t>
      </w:r>
    </w:p>
    <w:p w:rsidR="00625050" w:rsidRPr="00CA7D4D" w:rsidRDefault="00625050" w:rsidP="00625050">
      <w:pPr>
        <w:ind w:left="-142"/>
        <w:jc w:val="both"/>
        <w:rPr>
          <w:rStyle w:val="c2"/>
          <w:color w:val="000000"/>
          <w:sz w:val="26"/>
          <w:szCs w:val="26"/>
        </w:rPr>
      </w:pPr>
      <w:r w:rsidRPr="00CA7D4D">
        <w:rPr>
          <w:rFonts w:eastAsia="Times New Roman"/>
          <w:color w:val="000000"/>
          <w:sz w:val="26"/>
          <w:szCs w:val="26"/>
        </w:rPr>
        <w:t>                               </w:t>
      </w:r>
      <w:proofErr w:type="gramStart"/>
      <w:r w:rsidRPr="00CA7D4D">
        <w:rPr>
          <w:rFonts w:eastAsia="Times New Roman"/>
          <w:color w:val="000000"/>
          <w:sz w:val="26"/>
          <w:szCs w:val="26"/>
          <w:u w:val="single"/>
        </w:rPr>
        <w:t>у</w:t>
      </w:r>
      <w:proofErr w:type="gramEnd"/>
      <w:r w:rsidRPr="00CA7D4D">
        <w:rPr>
          <w:rFonts w:eastAsia="Times New Roman"/>
          <w:color w:val="000000"/>
          <w:sz w:val="26"/>
          <w:szCs w:val="26"/>
          <w:u w:val="single"/>
        </w:rPr>
        <w:t>меть</w:t>
      </w:r>
      <w:r w:rsidRPr="00CA7D4D">
        <w:rPr>
          <w:rFonts w:eastAsia="Times New Roman"/>
          <w:color w:val="000000"/>
          <w:sz w:val="26"/>
          <w:szCs w:val="26"/>
        </w:rPr>
        <w:t xml:space="preserve">  </w:t>
      </w:r>
      <w:r w:rsidRPr="00CA7D4D">
        <w:rPr>
          <w:rStyle w:val="c2"/>
          <w:color w:val="000000"/>
          <w:sz w:val="26"/>
          <w:szCs w:val="26"/>
        </w:rPr>
        <w:t xml:space="preserve">привадить примеры и давать определения реакциям замещения, обмена, соединения, разложения. Уметь приводить примеры и указывать сходства в типах химических реакций. Уметь расставлять коэффициенты в уравнениях реакций и указывать к какому типу относятся химическая </w:t>
      </w:r>
      <w:proofErr w:type="gramStart"/>
      <w:r w:rsidRPr="00CA7D4D">
        <w:rPr>
          <w:rStyle w:val="c2"/>
          <w:color w:val="000000"/>
          <w:sz w:val="26"/>
          <w:szCs w:val="26"/>
        </w:rPr>
        <w:t>реакции</w:t>
      </w:r>
      <w:proofErr w:type="gramEnd"/>
      <w:r w:rsidRPr="00CA7D4D">
        <w:rPr>
          <w:rStyle w:val="c2"/>
          <w:color w:val="000000"/>
          <w:sz w:val="26"/>
          <w:szCs w:val="26"/>
        </w:rPr>
        <w:t xml:space="preserve"> и объяснять сущность реакций разных типов с позиции атомно-молекулярного учения.</w:t>
      </w:r>
    </w:p>
    <w:p w:rsidR="00625050" w:rsidRPr="00CA7D4D" w:rsidRDefault="00625050" w:rsidP="00625050">
      <w:pPr>
        <w:ind w:left="2694" w:hanging="2410"/>
        <w:rPr>
          <w:rFonts w:eastAsia="Times New Roman"/>
          <w:color w:val="000000"/>
          <w:sz w:val="26"/>
          <w:szCs w:val="26"/>
        </w:rPr>
      </w:pPr>
      <w:r w:rsidRPr="00CA7D4D">
        <w:rPr>
          <w:rFonts w:eastAsia="Times New Roman"/>
          <w:color w:val="000000"/>
          <w:sz w:val="26"/>
          <w:szCs w:val="26"/>
        </w:rPr>
        <w:t>5.2   </w:t>
      </w:r>
      <w:proofErr w:type="spellStart"/>
      <w:r w:rsidRPr="00CA7D4D">
        <w:rPr>
          <w:rFonts w:eastAsia="Times New Roman"/>
          <w:i/>
          <w:iCs/>
          <w:color w:val="000000"/>
          <w:sz w:val="26"/>
          <w:szCs w:val="26"/>
        </w:rPr>
        <w:t>метапредметные</w:t>
      </w:r>
      <w:proofErr w:type="spellEnd"/>
      <w:r w:rsidRPr="00CA7D4D">
        <w:rPr>
          <w:rFonts w:eastAsia="Times New Roman"/>
          <w:color w:val="000000"/>
          <w:sz w:val="26"/>
          <w:szCs w:val="26"/>
        </w:rPr>
        <w:t>:</w:t>
      </w:r>
    </w:p>
    <w:p w:rsidR="00625050" w:rsidRPr="00CA7D4D" w:rsidRDefault="00625050" w:rsidP="00234F16">
      <w:pPr>
        <w:ind w:firstLine="850"/>
        <w:jc w:val="both"/>
        <w:rPr>
          <w:rFonts w:eastAsia="Times New Roman"/>
          <w:color w:val="000000"/>
          <w:sz w:val="26"/>
          <w:szCs w:val="26"/>
        </w:rPr>
      </w:pPr>
      <w:r w:rsidRPr="00CA7D4D">
        <w:rPr>
          <w:rFonts w:eastAsia="Times New Roman"/>
          <w:color w:val="000000"/>
          <w:sz w:val="26"/>
          <w:szCs w:val="26"/>
          <w:u w:val="single"/>
        </w:rPr>
        <w:t>Познавательные</w:t>
      </w:r>
      <w:r w:rsidRPr="00CA7D4D">
        <w:rPr>
          <w:rFonts w:eastAsia="Times New Roman"/>
          <w:color w:val="000000"/>
          <w:sz w:val="26"/>
          <w:szCs w:val="26"/>
        </w:rPr>
        <w:t xml:space="preserve">:  уметь выполнять логические операции: сравнение,  умение классифицировать, обобщение, анализ; уметь применять знания при изучении нового материала, воспроизводить по памяти информацию. Кодировать информацию в виде таблицы. Уметь наблюдать и делать выводы на основе наблюдений, химического эксперимента. Уметь работать с текстом. Поиск и </w:t>
      </w:r>
      <w:r w:rsidRPr="00CA7D4D">
        <w:rPr>
          <w:sz w:val="26"/>
          <w:szCs w:val="26"/>
        </w:rPr>
        <w:t>выделение главную информацию, выполнять смысловое свертывание выделенных фактов, представлять в наглядно-символической форме (в виде графических схем и уравнений реакций</w:t>
      </w:r>
      <w:r w:rsidRPr="00CA7D4D">
        <w:rPr>
          <w:rFonts w:eastAsia="Times New Roman"/>
          <w:color w:val="000000"/>
          <w:sz w:val="26"/>
          <w:szCs w:val="26"/>
        </w:rPr>
        <w:t>), применение методов информационного поиска, в том числе  с помощью компьютерных средств. Уметь структурировать знания.</w:t>
      </w:r>
    </w:p>
    <w:p w:rsidR="00625050" w:rsidRPr="00CA7D4D" w:rsidRDefault="00625050" w:rsidP="00234F16">
      <w:pPr>
        <w:ind w:left="2976" w:hanging="2126"/>
        <w:jc w:val="both"/>
        <w:rPr>
          <w:rFonts w:eastAsia="Times New Roman"/>
          <w:color w:val="000000"/>
          <w:sz w:val="26"/>
          <w:szCs w:val="26"/>
        </w:rPr>
      </w:pPr>
      <w:r w:rsidRPr="00CA7D4D">
        <w:rPr>
          <w:rFonts w:eastAsia="Times New Roman"/>
          <w:color w:val="000000"/>
          <w:sz w:val="26"/>
          <w:szCs w:val="26"/>
          <w:u w:val="single"/>
        </w:rPr>
        <w:t>Коммуникативные:</w:t>
      </w:r>
      <w:r w:rsidRPr="00CA7D4D">
        <w:rPr>
          <w:rFonts w:eastAsia="Times New Roman"/>
          <w:color w:val="000000"/>
          <w:sz w:val="26"/>
          <w:szCs w:val="26"/>
        </w:rPr>
        <w:t xml:space="preserve">  уметь </w:t>
      </w:r>
      <w:r w:rsidRPr="00CA7D4D">
        <w:rPr>
          <w:sz w:val="26"/>
          <w:szCs w:val="26"/>
        </w:rPr>
        <w:t xml:space="preserve">организовывать учебное сотрудничество и совместную деятельность с учителем и сверстниками; работать индивидуально и в </w:t>
      </w:r>
      <w:r w:rsidR="00234F16" w:rsidRPr="00CA7D4D">
        <w:rPr>
          <w:sz w:val="26"/>
          <w:szCs w:val="26"/>
        </w:rPr>
        <w:t>парах,</w:t>
      </w:r>
      <w:r w:rsidRPr="00CA7D4D">
        <w:rPr>
          <w:rFonts w:eastAsia="Times New Roman"/>
          <w:color w:val="000000"/>
          <w:sz w:val="26"/>
          <w:szCs w:val="26"/>
        </w:rPr>
        <w:t xml:space="preserve"> уметь </w:t>
      </w:r>
      <w:r w:rsidR="00082CBF" w:rsidRPr="00CA7D4D">
        <w:rPr>
          <w:rFonts w:eastAsia="Times New Roman"/>
          <w:color w:val="000000"/>
          <w:sz w:val="26"/>
          <w:szCs w:val="26"/>
        </w:rPr>
        <w:t>задавать вопросы и отвечать</w:t>
      </w:r>
      <w:r w:rsidR="006635F1" w:rsidRPr="00CA7D4D">
        <w:rPr>
          <w:rFonts w:eastAsia="Times New Roman"/>
          <w:color w:val="000000"/>
          <w:sz w:val="26"/>
          <w:szCs w:val="26"/>
        </w:rPr>
        <w:t>,</w:t>
      </w:r>
      <w:r w:rsidR="00082CBF" w:rsidRPr="00CA7D4D">
        <w:rPr>
          <w:rFonts w:eastAsia="Times New Roman"/>
          <w:color w:val="000000"/>
          <w:sz w:val="26"/>
          <w:szCs w:val="26"/>
        </w:rPr>
        <w:t xml:space="preserve"> </w:t>
      </w:r>
      <w:r w:rsidRPr="00CA7D4D">
        <w:rPr>
          <w:rFonts w:eastAsia="Times New Roman"/>
          <w:color w:val="000000"/>
          <w:sz w:val="26"/>
          <w:szCs w:val="26"/>
        </w:rPr>
        <w:t xml:space="preserve">высказывать суждения по результатам наблюдений, </w:t>
      </w:r>
      <w:r w:rsidRPr="00CA7D4D">
        <w:rPr>
          <w:sz w:val="26"/>
          <w:szCs w:val="26"/>
        </w:rPr>
        <w:t>формулировать, аргументировать свое мнение</w:t>
      </w:r>
      <w:r w:rsidRPr="00CA7D4D">
        <w:rPr>
          <w:rFonts w:eastAsia="Times New Roman"/>
          <w:color w:val="000000"/>
          <w:sz w:val="26"/>
          <w:szCs w:val="26"/>
        </w:rPr>
        <w:t>.</w:t>
      </w:r>
    </w:p>
    <w:p w:rsidR="00625050" w:rsidRPr="00CA7D4D" w:rsidRDefault="00625050" w:rsidP="00234F16">
      <w:pPr>
        <w:ind w:firstLine="850"/>
        <w:jc w:val="both"/>
        <w:rPr>
          <w:rFonts w:eastAsia="Times New Roman"/>
          <w:color w:val="000000"/>
          <w:sz w:val="26"/>
          <w:szCs w:val="26"/>
        </w:rPr>
      </w:pPr>
      <w:r w:rsidRPr="00CA7D4D">
        <w:rPr>
          <w:rFonts w:eastAsia="Times New Roman"/>
          <w:color w:val="000000"/>
          <w:sz w:val="26"/>
          <w:szCs w:val="26"/>
          <w:u w:val="single"/>
        </w:rPr>
        <w:t>Регулятивные</w:t>
      </w:r>
      <w:r w:rsidRPr="00CA7D4D">
        <w:rPr>
          <w:rFonts w:eastAsia="Times New Roman"/>
          <w:color w:val="000000"/>
          <w:sz w:val="26"/>
          <w:szCs w:val="26"/>
        </w:rPr>
        <w:t>: Уметь самостоятельно определять цели урока, развивать мотивы и интересы сво</w:t>
      </w:r>
      <w:r w:rsidR="006635F1" w:rsidRPr="00CA7D4D">
        <w:rPr>
          <w:rFonts w:eastAsia="Times New Roman"/>
          <w:color w:val="000000"/>
          <w:sz w:val="26"/>
          <w:szCs w:val="26"/>
        </w:rPr>
        <w:t xml:space="preserve">ей познавательной деятельности, </w:t>
      </w:r>
      <w:r w:rsidRPr="00CA7D4D">
        <w:rPr>
          <w:rFonts w:eastAsia="Times New Roman"/>
          <w:color w:val="000000"/>
          <w:sz w:val="26"/>
          <w:szCs w:val="26"/>
        </w:rPr>
        <w:t xml:space="preserve">уметь выполнять интеллектуальную работу. Уметь соотносить свои действия с планируемыми результатами, осуществлять контроль своей деятельности в процессе достижения результата. Выполнять самостоятельную работу в соответствии с правилами. </w:t>
      </w:r>
      <w:r w:rsidRPr="00CA7D4D">
        <w:rPr>
          <w:sz w:val="26"/>
          <w:szCs w:val="26"/>
        </w:rPr>
        <w:t>Владеть основами самоконтроля, самооценки. Уметь применять и преобразовывать модели и схемы для решения учебных и познавательных задач.</w:t>
      </w:r>
    </w:p>
    <w:p w:rsidR="00625050" w:rsidRPr="00CA7D4D" w:rsidRDefault="00625050" w:rsidP="006635F1">
      <w:pPr>
        <w:ind w:firstLine="708"/>
        <w:rPr>
          <w:rFonts w:eastAsia="Times New Roman"/>
          <w:color w:val="000000"/>
          <w:sz w:val="26"/>
          <w:szCs w:val="26"/>
          <w:highlight w:val="yellow"/>
        </w:rPr>
      </w:pPr>
      <w:r w:rsidRPr="00CA7D4D">
        <w:rPr>
          <w:rFonts w:eastAsia="Times New Roman"/>
          <w:color w:val="000000"/>
          <w:sz w:val="26"/>
          <w:szCs w:val="26"/>
        </w:rPr>
        <w:t> </w:t>
      </w:r>
      <w:r w:rsidR="006635F1" w:rsidRPr="00CA7D4D">
        <w:rPr>
          <w:rFonts w:eastAsia="Times New Roman"/>
          <w:iCs/>
          <w:color w:val="000000"/>
          <w:sz w:val="26"/>
          <w:szCs w:val="26"/>
          <w:u w:val="single"/>
        </w:rPr>
        <w:t>Л</w:t>
      </w:r>
      <w:r w:rsidRPr="00CA7D4D">
        <w:rPr>
          <w:rFonts w:eastAsia="Times New Roman"/>
          <w:iCs/>
          <w:color w:val="000000"/>
          <w:sz w:val="26"/>
          <w:szCs w:val="26"/>
          <w:u w:val="single"/>
        </w:rPr>
        <w:t>ичностные</w:t>
      </w:r>
      <w:r w:rsidRPr="00CA7D4D">
        <w:rPr>
          <w:rFonts w:eastAsia="Times New Roman"/>
          <w:color w:val="000000"/>
          <w:sz w:val="26"/>
          <w:szCs w:val="26"/>
        </w:rPr>
        <w:t>: уметь уважительно относиться к мнению одноклассников</w:t>
      </w:r>
      <w:r w:rsidR="006635F1" w:rsidRPr="00CA7D4D">
        <w:rPr>
          <w:rFonts w:eastAsia="Times New Roman"/>
          <w:color w:val="000000"/>
          <w:sz w:val="26"/>
          <w:szCs w:val="26"/>
        </w:rPr>
        <w:t>, учителя; умение устанавливать связи между целью учебной деятельности и ее мотивом; умение определить, какое значение и смысл имеет для меня учение, установление значений результатов своей деятельности.</w:t>
      </w:r>
    </w:p>
    <w:p w:rsidR="00625050" w:rsidRDefault="00625050" w:rsidP="00625050"/>
    <w:p w:rsidR="00CA7D4D" w:rsidRDefault="00CA7D4D" w:rsidP="00625050"/>
    <w:tbl>
      <w:tblPr>
        <w:tblStyle w:val="ab"/>
        <w:tblW w:w="15701" w:type="dxa"/>
        <w:tblLayout w:type="fixed"/>
        <w:tblLook w:val="04A0"/>
      </w:tblPr>
      <w:tblGrid>
        <w:gridCol w:w="1608"/>
        <w:gridCol w:w="910"/>
        <w:gridCol w:w="2410"/>
        <w:gridCol w:w="4961"/>
        <w:gridCol w:w="1843"/>
        <w:gridCol w:w="1418"/>
        <w:gridCol w:w="2551"/>
      </w:tblGrid>
      <w:tr w:rsidR="00625050" w:rsidRPr="008E1353" w:rsidTr="00CA7D4D">
        <w:tc>
          <w:tcPr>
            <w:tcW w:w="1608" w:type="dxa"/>
            <w:tcBorders>
              <w:right w:val="single" w:sz="4" w:space="0" w:color="auto"/>
            </w:tcBorders>
          </w:tcPr>
          <w:p w:rsidR="00625050" w:rsidRPr="008E1353" w:rsidRDefault="00625050" w:rsidP="00FE15F1">
            <w:pPr>
              <w:rPr>
                <w:b/>
              </w:rPr>
            </w:pPr>
            <w:r w:rsidRPr="008E1353">
              <w:rPr>
                <w:b/>
              </w:rPr>
              <w:lastRenderedPageBreak/>
              <w:t>Этапы урока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25050" w:rsidRPr="008E1353" w:rsidRDefault="00625050" w:rsidP="00FE15F1">
            <w:pPr>
              <w:rPr>
                <w:b/>
              </w:rPr>
            </w:pPr>
            <w:r w:rsidRPr="008E1353">
              <w:rPr>
                <w:b/>
              </w:rPr>
              <w:t>Время</w:t>
            </w:r>
          </w:p>
        </w:tc>
        <w:tc>
          <w:tcPr>
            <w:tcW w:w="2410" w:type="dxa"/>
          </w:tcPr>
          <w:p w:rsidR="00625050" w:rsidRPr="008E1353" w:rsidRDefault="00625050" w:rsidP="00FE15F1">
            <w:pPr>
              <w:rPr>
                <w:b/>
              </w:rPr>
            </w:pPr>
            <w:r w:rsidRPr="008E1353">
              <w:rPr>
                <w:b/>
              </w:rPr>
              <w:t>Дидактическая задача этапа</w:t>
            </w:r>
          </w:p>
        </w:tc>
        <w:tc>
          <w:tcPr>
            <w:tcW w:w="4961" w:type="dxa"/>
          </w:tcPr>
          <w:p w:rsidR="00625050" w:rsidRPr="008E1353" w:rsidRDefault="00625050" w:rsidP="00FE15F1">
            <w:pPr>
              <w:rPr>
                <w:b/>
              </w:rPr>
            </w:pPr>
            <w:r w:rsidRPr="008E1353">
              <w:rPr>
                <w:b/>
              </w:rPr>
              <w:t>Методы обучения и приемы формирования УУД</w:t>
            </w:r>
          </w:p>
        </w:tc>
        <w:tc>
          <w:tcPr>
            <w:tcW w:w="1843" w:type="dxa"/>
          </w:tcPr>
          <w:p w:rsidR="00625050" w:rsidRPr="008E1353" w:rsidRDefault="00625050" w:rsidP="00FE15F1">
            <w:pPr>
              <w:rPr>
                <w:b/>
              </w:rPr>
            </w:pPr>
            <w:r w:rsidRPr="008E1353">
              <w:rPr>
                <w:b/>
              </w:rPr>
              <w:t>Формы организации познавательной деятельности</w:t>
            </w:r>
          </w:p>
        </w:tc>
        <w:tc>
          <w:tcPr>
            <w:tcW w:w="1418" w:type="dxa"/>
          </w:tcPr>
          <w:p w:rsidR="00625050" w:rsidRPr="008E1353" w:rsidRDefault="00625050" w:rsidP="00FE15F1">
            <w:pPr>
              <w:rPr>
                <w:b/>
              </w:rPr>
            </w:pPr>
            <w:r w:rsidRPr="008E1353">
              <w:rPr>
                <w:b/>
              </w:rPr>
              <w:t>Средства обучения</w:t>
            </w:r>
          </w:p>
        </w:tc>
        <w:tc>
          <w:tcPr>
            <w:tcW w:w="2551" w:type="dxa"/>
          </w:tcPr>
          <w:p w:rsidR="00625050" w:rsidRPr="008E1353" w:rsidRDefault="00625050" w:rsidP="00FE15F1">
            <w:pPr>
              <w:rPr>
                <w:b/>
              </w:rPr>
            </w:pPr>
            <w:r w:rsidRPr="008E1353">
              <w:rPr>
                <w:b/>
              </w:rPr>
              <w:t>Реальный результат</w:t>
            </w:r>
          </w:p>
        </w:tc>
      </w:tr>
      <w:tr w:rsidR="00625050" w:rsidRPr="008E1353" w:rsidTr="00CA7D4D">
        <w:tc>
          <w:tcPr>
            <w:tcW w:w="1608" w:type="dxa"/>
            <w:tcBorders>
              <w:right w:val="single" w:sz="4" w:space="0" w:color="auto"/>
            </w:tcBorders>
          </w:tcPr>
          <w:p w:rsidR="00625050" w:rsidRPr="008E1353" w:rsidRDefault="00625050" w:rsidP="00FE15F1">
            <w:r w:rsidRPr="008E1353">
              <w:t>1.Оргмомент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25050" w:rsidRPr="008E1353" w:rsidRDefault="00625050" w:rsidP="00FE15F1">
            <w:r w:rsidRPr="008E1353">
              <w:t>40сек</w:t>
            </w:r>
          </w:p>
        </w:tc>
        <w:tc>
          <w:tcPr>
            <w:tcW w:w="2410" w:type="dxa"/>
          </w:tcPr>
          <w:p w:rsidR="00625050" w:rsidRPr="008E1353" w:rsidRDefault="00625050" w:rsidP="00FE15F1">
            <w:r w:rsidRPr="008E1353">
              <w:t>Подготовить и психологически настроить детей к уроку</w:t>
            </w:r>
          </w:p>
        </w:tc>
        <w:tc>
          <w:tcPr>
            <w:tcW w:w="4961" w:type="dxa"/>
          </w:tcPr>
          <w:p w:rsidR="00625050" w:rsidRPr="008E1353" w:rsidRDefault="00625050" w:rsidP="00FE15F1">
            <w:r w:rsidRPr="008E1353">
              <w:t>МО: Проверка готовности к уроку.</w:t>
            </w:r>
          </w:p>
          <w:p w:rsidR="00625050" w:rsidRPr="008E1353" w:rsidRDefault="00625050" w:rsidP="002E25BC">
            <w:r w:rsidRPr="008E1353">
              <w:t xml:space="preserve"> </w:t>
            </w:r>
            <w:proofErr w:type="gramStart"/>
            <w:r w:rsidRPr="008E1353">
              <w:t>П</w:t>
            </w:r>
            <w:proofErr w:type="gramEnd"/>
            <w:r w:rsidRPr="008E1353">
              <w:t xml:space="preserve">: Регулятивные УУД: волевая </w:t>
            </w:r>
            <w:proofErr w:type="spellStart"/>
            <w:r w:rsidRPr="008E1353">
              <w:t>саморегуляция</w:t>
            </w:r>
            <w:proofErr w:type="spellEnd"/>
            <w:r w:rsidRPr="008E1353">
              <w:t xml:space="preserve"> </w:t>
            </w:r>
          </w:p>
        </w:tc>
        <w:tc>
          <w:tcPr>
            <w:tcW w:w="1843" w:type="dxa"/>
          </w:tcPr>
          <w:p w:rsidR="00625050" w:rsidRPr="008E1353" w:rsidRDefault="00625050" w:rsidP="00FE15F1">
            <w:r w:rsidRPr="008E1353">
              <w:t>Фронтальная</w:t>
            </w:r>
          </w:p>
        </w:tc>
        <w:tc>
          <w:tcPr>
            <w:tcW w:w="1418" w:type="dxa"/>
          </w:tcPr>
          <w:p w:rsidR="00625050" w:rsidRPr="008E1353" w:rsidRDefault="00625050" w:rsidP="00FE15F1">
            <w:r w:rsidRPr="008E1353">
              <w:t>Действия учителя и учеников</w:t>
            </w:r>
          </w:p>
        </w:tc>
        <w:tc>
          <w:tcPr>
            <w:tcW w:w="2551" w:type="dxa"/>
          </w:tcPr>
          <w:p w:rsidR="00625050" w:rsidRPr="008E1353" w:rsidRDefault="00625050" w:rsidP="00FE15F1">
            <w:r w:rsidRPr="008E1353">
              <w:t>Полная готовность к уроку</w:t>
            </w:r>
          </w:p>
        </w:tc>
      </w:tr>
      <w:tr w:rsidR="00625050" w:rsidRPr="008E1353" w:rsidTr="00CA7D4D">
        <w:tc>
          <w:tcPr>
            <w:tcW w:w="1608" w:type="dxa"/>
            <w:tcBorders>
              <w:right w:val="single" w:sz="4" w:space="0" w:color="auto"/>
            </w:tcBorders>
          </w:tcPr>
          <w:p w:rsidR="00625050" w:rsidRPr="008E1353" w:rsidRDefault="00625050" w:rsidP="00FE15F1">
            <w:r w:rsidRPr="008E1353">
              <w:t>2.Актуализация знаний и способов действий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25050" w:rsidRPr="008E1353" w:rsidRDefault="00625050" w:rsidP="00FE15F1"/>
        </w:tc>
        <w:tc>
          <w:tcPr>
            <w:tcW w:w="2410" w:type="dxa"/>
          </w:tcPr>
          <w:p w:rsidR="00625050" w:rsidRPr="008E1353" w:rsidRDefault="00625050" w:rsidP="00FE15F1">
            <w:r w:rsidRPr="008E1353">
              <w:t>Организовать актуализацию субъективного опыта учащихся (личностный смысл, опорные знания и способы действий, ценностные отношения)</w:t>
            </w:r>
          </w:p>
        </w:tc>
        <w:tc>
          <w:tcPr>
            <w:tcW w:w="4961" w:type="dxa"/>
          </w:tcPr>
          <w:p w:rsidR="00625050" w:rsidRPr="008E1353" w:rsidRDefault="00625050" w:rsidP="00FE15F1">
            <w:r w:rsidRPr="008E1353">
              <w:t>МО: Дедуктивные методы, стимулирование и учебная работа под руководством учителя.</w:t>
            </w:r>
          </w:p>
          <w:p w:rsidR="00625050" w:rsidRPr="008E1353" w:rsidRDefault="00625050" w:rsidP="00FE15F1">
            <w:proofErr w:type="gramStart"/>
            <w:r w:rsidRPr="008E1353">
              <w:t>П</w:t>
            </w:r>
            <w:proofErr w:type="gramEnd"/>
            <w:r w:rsidRPr="008E1353">
              <w:t>: Познавательные УУД: отгадывание загадки (отработка понятий: физические и химические явления), сравнение физических и химических явлений по признакам, отделение внешних признаков от внутренних.</w:t>
            </w:r>
          </w:p>
          <w:p w:rsidR="00625050" w:rsidRPr="008E1353" w:rsidRDefault="00625050" w:rsidP="00FE15F1">
            <w:r w:rsidRPr="008E1353">
              <w:t>Отработка понятия -  термохимическая реакция.</w:t>
            </w:r>
          </w:p>
          <w:p w:rsidR="00625050" w:rsidRPr="008E1353" w:rsidRDefault="00625050" w:rsidP="00FE15F1">
            <w:r w:rsidRPr="008E1353">
              <w:t>Выстраивание логической цепочки для подведения к новой теме.</w:t>
            </w:r>
          </w:p>
          <w:p w:rsidR="00625050" w:rsidRPr="008E1353" w:rsidRDefault="00625050" w:rsidP="00FE15F1">
            <w:proofErr w:type="gramStart"/>
            <w:r w:rsidRPr="008E1353">
              <w:t>Коммуникативные</w:t>
            </w:r>
            <w:proofErr w:type="gramEnd"/>
            <w:r w:rsidRPr="008E1353">
              <w:t xml:space="preserve"> УУД: беседа.</w:t>
            </w:r>
          </w:p>
          <w:p w:rsidR="00625050" w:rsidRPr="008E1353" w:rsidRDefault="00625050" w:rsidP="00FE15F1">
            <w:r w:rsidRPr="008E1353">
              <w:t>Текст из урока</w:t>
            </w:r>
          </w:p>
          <w:p w:rsidR="00625050" w:rsidRPr="008E1353" w:rsidRDefault="00625050" w:rsidP="00FE15F1">
            <w:proofErr w:type="gramStart"/>
            <w:r w:rsidRPr="008E1353">
              <w:t>Личностные</w:t>
            </w:r>
            <w:proofErr w:type="gramEnd"/>
            <w:r w:rsidRPr="008E1353">
              <w:t xml:space="preserve"> УУД: анализ рисунков.</w:t>
            </w:r>
          </w:p>
        </w:tc>
        <w:tc>
          <w:tcPr>
            <w:tcW w:w="1843" w:type="dxa"/>
          </w:tcPr>
          <w:p w:rsidR="00625050" w:rsidRPr="008E1353" w:rsidRDefault="00625050" w:rsidP="00FE15F1">
            <w:r w:rsidRPr="008E1353">
              <w:t>Фронтальная, индивидуальная</w:t>
            </w:r>
          </w:p>
        </w:tc>
        <w:tc>
          <w:tcPr>
            <w:tcW w:w="1418" w:type="dxa"/>
          </w:tcPr>
          <w:p w:rsidR="00625050" w:rsidRPr="008E1353" w:rsidRDefault="00625050" w:rsidP="00FE15F1">
            <w:r w:rsidRPr="008E1353">
              <w:t>ИКТ (презентация, картинки), учебник</w:t>
            </w:r>
          </w:p>
        </w:tc>
        <w:tc>
          <w:tcPr>
            <w:tcW w:w="2551" w:type="dxa"/>
          </w:tcPr>
          <w:p w:rsidR="00625050" w:rsidRPr="008E1353" w:rsidRDefault="00625050" w:rsidP="00FE15F1">
            <w:r w:rsidRPr="008E1353">
              <w:t>Показали знаний понятий: физические, химические явления, термохимические реакции. Умение определять и отличать внешние и внутренние признаки химических реакций.</w:t>
            </w:r>
          </w:p>
        </w:tc>
      </w:tr>
      <w:tr w:rsidR="00625050" w:rsidRPr="008E1353" w:rsidTr="00CA7D4D">
        <w:tc>
          <w:tcPr>
            <w:tcW w:w="1608" w:type="dxa"/>
            <w:tcBorders>
              <w:right w:val="single" w:sz="4" w:space="0" w:color="auto"/>
            </w:tcBorders>
          </w:tcPr>
          <w:p w:rsidR="00625050" w:rsidRPr="008E1353" w:rsidRDefault="00625050" w:rsidP="00FE15F1">
            <w:r w:rsidRPr="008E1353">
              <w:t>3.Целеполагание, мотивация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25050" w:rsidRPr="008E1353" w:rsidRDefault="00625050" w:rsidP="00FE15F1"/>
        </w:tc>
        <w:tc>
          <w:tcPr>
            <w:tcW w:w="2410" w:type="dxa"/>
          </w:tcPr>
          <w:p w:rsidR="00625050" w:rsidRPr="008E1353" w:rsidRDefault="00625050" w:rsidP="00FE15F1">
            <w:r w:rsidRPr="008E1353">
              <w:t>Обеспечить мотивацию учения школьников и принятие ими целей урока</w:t>
            </w:r>
          </w:p>
        </w:tc>
        <w:tc>
          <w:tcPr>
            <w:tcW w:w="4961" w:type="dxa"/>
          </w:tcPr>
          <w:p w:rsidR="00625050" w:rsidRPr="008E1353" w:rsidRDefault="00625050" w:rsidP="00FE15F1">
            <w:r w:rsidRPr="008E1353">
              <w:t xml:space="preserve">МО: </w:t>
            </w:r>
            <w:proofErr w:type="gramStart"/>
            <w:r w:rsidRPr="008E1353">
              <w:t>Словесные</w:t>
            </w:r>
            <w:proofErr w:type="gramEnd"/>
            <w:r w:rsidRPr="008E1353">
              <w:t xml:space="preserve"> (беседа).</w:t>
            </w:r>
          </w:p>
          <w:p w:rsidR="00625050" w:rsidRPr="008E1353" w:rsidRDefault="00625050" w:rsidP="00FE15F1">
            <w:proofErr w:type="gramStart"/>
            <w:r w:rsidRPr="008E1353">
              <w:t>П</w:t>
            </w:r>
            <w:proofErr w:type="gramEnd"/>
            <w:r w:rsidRPr="008E1353">
              <w:t>: Коммуникативные УУД: вопрос – ответ.</w:t>
            </w:r>
          </w:p>
          <w:p w:rsidR="00625050" w:rsidRPr="008E1353" w:rsidRDefault="00625050" w:rsidP="00FE15F1">
            <w:proofErr w:type="gramStart"/>
            <w:r w:rsidRPr="008E1353">
              <w:t>Личностные</w:t>
            </w:r>
            <w:proofErr w:type="gramEnd"/>
            <w:r w:rsidRPr="008E1353">
              <w:t xml:space="preserve"> УУД: использование эпиграфа.</w:t>
            </w:r>
          </w:p>
          <w:p w:rsidR="00625050" w:rsidRPr="008E1353" w:rsidRDefault="00625050" w:rsidP="00FE15F1">
            <w:proofErr w:type="gramStart"/>
            <w:r w:rsidRPr="008E1353">
              <w:t>Регулятивные</w:t>
            </w:r>
            <w:proofErr w:type="gramEnd"/>
            <w:r w:rsidRPr="008E1353">
              <w:t xml:space="preserve"> УУД: постановка целей и задач.</w:t>
            </w:r>
          </w:p>
          <w:p w:rsidR="00625050" w:rsidRPr="008E1353" w:rsidRDefault="00625050" w:rsidP="00FE15F1"/>
        </w:tc>
        <w:tc>
          <w:tcPr>
            <w:tcW w:w="1843" w:type="dxa"/>
          </w:tcPr>
          <w:p w:rsidR="00625050" w:rsidRPr="008E1353" w:rsidRDefault="00625050" w:rsidP="00FE15F1">
            <w:r w:rsidRPr="008E1353">
              <w:t>Фронтальная, индивидуальная</w:t>
            </w:r>
          </w:p>
        </w:tc>
        <w:tc>
          <w:tcPr>
            <w:tcW w:w="1418" w:type="dxa"/>
          </w:tcPr>
          <w:p w:rsidR="00625050" w:rsidRPr="008E1353" w:rsidRDefault="00625050" w:rsidP="00FE15F1">
            <w:r w:rsidRPr="008E1353">
              <w:t>ИКТ (презентация, эпиграф), карта ученика.</w:t>
            </w:r>
          </w:p>
        </w:tc>
        <w:tc>
          <w:tcPr>
            <w:tcW w:w="2551" w:type="dxa"/>
          </w:tcPr>
          <w:p w:rsidR="00625050" w:rsidRPr="008E1353" w:rsidRDefault="00625050" w:rsidP="00FE15F1">
            <w:r w:rsidRPr="008E1353">
              <w:t>Принятие целей и задач урока, настрой на изучение новой темы.</w:t>
            </w:r>
          </w:p>
        </w:tc>
      </w:tr>
      <w:tr w:rsidR="00625050" w:rsidRPr="008E1353" w:rsidTr="00CA7D4D">
        <w:tc>
          <w:tcPr>
            <w:tcW w:w="1608" w:type="dxa"/>
            <w:tcBorders>
              <w:right w:val="single" w:sz="4" w:space="0" w:color="auto"/>
            </w:tcBorders>
          </w:tcPr>
          <w:p w:rsidR="00625050" w:rsidRPr="008E1353" w:rsidRDefault="00625050" w:rsidP="00FE15F1">
            <w:r w:rsidRPr="008E1353">
              <w:t>4.Первичное усвоение материала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25050" w:rsidRPr="008E1353" w:rsidRDefault="00625050" w:rsidP="00FE15F1"/>
        </w:tc>
        <w:tc>
          <w:tcPr>
            <w:tcW w:w="2410" w:type="dxa"/>
          </w:tcPr>
          <w:p w:rsidR="00625050" w:rsidRPr="008E1353" w:rsidRDefault="00625050" w:rsidP="00FE15F1">
            <w:r w:rsidRPr="008E1353">
              <w:t xml:space="preserve">Организовать деятельность учащихся по изучению нового знания и способам действий </w:t>
            </w:r>
          </w:p>
        </w:tc>
        <w:tc>
          <w:tcPr>
            <w:tcW w:w="4961" w:type="dxa"/>
          </w:tcPr>
          <w:p w:rsidR="00625050" w:rsidRPr="008E1353" w:rsidRDefault="00625050" w:rsidP="00FE15F1">
            <w:r w:rsidRPr="008E1353">
              <w:t xml:space="preserve">МО: </w:t>
            </w:r>
            <w:proofErr w:type="gramStart"/>
            <w:r w:rsidRPr="008E1353">
              <w:t>Проблемно-поисковый</w:t>
            </w:r>
            <w:proofErr w:type="gramEnd"/>
            <w:r w:rsidRPr="008E1353">
              <w:t xml:space="preserve">, стимулирование (создание ситуации занимательности, эмоционального переживания, поощрение). </w:t>
            </w:r>
            <w:proofErr w:type="gramStart"/>
            <w:r w:rsidRPr="008E1353">
              <w:t>Наглядные</w:t>
            </w:r>
            <w:proofErr w:type="gramEnd"/>
            <w:r w:rsidRPr="008E1353">
              <w:t xml:space="preserve"> (демонстрация моделей)</w:t>
            </w:r>
          </w:p>
          <w:p w:rsidR="00625050" w:rsidRPr="008E1353" w:rsidRDefault="00625050" w:rsidP="00FE15F1">
            <w:proofErr w:type="gramStart"/>
            <w:r w:rsidRPr="008E1353">
              <w:t>П</w:t>
            </w:r>
            <w:proofErr w:type="gramEnd"/>
            <w:r w:rsidRPr="008E1353">
              <w:t xml:space="preserve">: Познавательные УУД: </w:t>
            </w:r>
          </w:p>
          <w:p w:rsidR="00625050" w:rsidRPr="008E1353" w:rsidRDefault="00625050" w:rsidP="00FE15F1">
            <w:r w:rsidRPr="008E1353">
              <w:t>отработка понятий: химическая реакция, простые и сложные вещества,</w:t>
            </w:r>
          </w:p>
          <w:p w:rsidR="00625050" w:rsidRPr="008E1353" w:rsidRDefault="00625050" w:rsidP="00FE15F1">
            <w:r w:rsidRPr="008E1353">
              <w:t>опережающее творческое задание (подготовка моделей к выставке), постановка проблемы и поиск информации в различных источниках (учебник,  ЭОР), работа с моделями.</w:t>
            </w:r>
          </w:p>
          <w:p w:rsidR="00625050" w:rsidRPr="008E1353" w:rsidRDefault="00625050" w:rsidP="00FE15F1">
            <w:proofErr w:type="gramStart"/>
            <w:r w:rsidRPr="008E1353">
              <w:t>Личностные</w:t>
            </w:r>
            <w:proofErr w:type="gramEnd"/>
            <w:r w:rsidRPr="008E1353">
              <w:t xml:space="preserve"> УУД: анализ моделей и видеофрагментов, творческое задание.</w:t>
            </w:r>
          </w:p>
          <w:p w:rsidR="00625050" w:rsidRPr="008E1353" w:rsidRDefault="00625050" w:rsidP="00FE15F1">
            <w:proofErr w:type="gramStart"/>
            <w:r w:rsidRPr="008E1353">
              <w:t>Регулятивные</w:t>
            </w:r>
            <w:proofErr w:type="gramEnd"/>
            <w:r w:rsidRPr="008E1353">
              <w:t xml:space="preserve"> УУД: работа в Карте ученика.</w:t>
            </w:r>
          </w:p>
          <w:p w:rsidR="00625050" w:rsidRPr="008E1353" w:rsidRDefault="00625050" w:rsidP="00FE15F1">
            <w:proofErr w:type="gramStart"/>
            <w:r w:rsidRPr="008E1353">
              <w:t>Коммуникативные</w:t>
            </w:r>
            <w:proofErr w:type="gramEnd"/>
            <w:r w:rsidRPr="008E1353">
              <w:t xml:space="preserve"> УУД: индивидуальная и групповая работа по созданию моделей. Диалог между учителем и учеником. Учеником и учеником в ходе создания моделей химических реакций.</w:t>
            </w:r>
          </w:p>
        </w:tc>
        <w:tc>
          <w:tcPr>
            <w:tcW w:w="1843" w:type="dxa"/>
          </w:tcPr>
          <w:p w:rsidR="00625050" w:rsidRPr="008E1353" w:rsidRDefault="00625050" w:rsidP="00FE15F1">
            <w:r w:rsidRPr="008E1353">
              <w:t>Фронтальная, индивидуальная</w:t>
            </w:r>
          </w:p>
        </w:tc>
        <w:tc>
          <w:tcPr>
            <w:tcW w:w="1418" w:type="dxa"/>
          </w:tcPr>
          <w:p w:rsidR="00625050" w:rsidRPr="008E1353" w:rsidRDefault="00625050" w:rsidP="00FE15F1">
            <w:r w:rsidRPr="008E1353">
              <w:t>ИКТ (презентация), ЭОР, модель химических реакций, выставка моделей учеников, учебник, карта ученика.</w:t>
            </w:r>
          </w:p>
        </w:tc>
        <w:tc>
          <w:tcPr>
            <w:tcW w:w="2551" w:type="dxa"/>
          </w:tcPr>
          <w:p w:rsidR="00625050" w:rsidRPr="008E1353" w:rsidRDefault="00625050" w:rsidP="00FE15F1">
            <w:r w:rsidRPr="008E1353">
              <w:t>Узнать понятия типов химических реакций и понять сущность каждой химической реакции (соединения, разложения, замещения, обмена).</w:t>
            </w:r>
          </w:p>
        </w:tc>
      </w:tr>
      <w:tr w:rsidR="00553590" w:rsidRPr="008E1353" w:rsidTr="00CA7D4D">
        <w:tc>
          <w:tcPr>
            <w:tcW w:w="1608" w:type="dxa"/>
            <w:tcBorders>
              <w:right w:val="single" w:sz="4" w:space="0" w:color="auto"/>
            </w:tcBorders>
          </w:tcPr>
          <w:p w:rsidR="00553590" w:rsidRPr="008E1353" w:rsidRDefault="00553590" w:rsidP="00FE15F1">
            <w:r w:rsidRPr="008E1353">
              <w:t xml:space="preserve">5. Осознание и осмысление </w:t>
            </w:r>
            <w:r w:rsidRPr="008E1353">
              <w:lastRenderedPageBreak/>
              <w:t>учебной информации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553590" w:rsidRPr="008E1353" w:rsidRDefault="00553590" w:rsidP="00FE15F1"/>
        </w:tc>
        <w:tc>
          <w:tcPr>
            <w:tcW w:w="2410" w:type="dxa"/>
          </w:tcPr>
          <w:p w:rsidR="00553590" w:rsidRPr="008E1353" w:rsidRDefault="00553590" w:rsidP="00FE15F1">
            <w:r w:rsidRPr="008E1353">
              <w:t xml:space="preserve">Обеспечить восприятие, осмысление и первичное </w:t>
            </w:r>
            <w:r w:rsidRPr="008E1353">
              <w:lastRenderedPageBreak/>
              <w:t>запоминание нового материала, выявить проблемы, провести коррекцию.</w:t>
            </w:r>
          </w:p>
        </w:tc>
        <w:tc>
          <w:tcPr>
            <w:tcW w:w="4961" w:type="dxa"/>
          </w:tcPr>
          <w:p w:rsidR="00553590" w:rsidRPr="008E1353" w:rsidRDefault="00553590" w:rsidP="0044690A">
            <w:r w:rsidRPr="008E1353">
              <w:lastRenderedPageBreak/>
              <w:t xml:space="preserve">МО: </w:t>
            </w:r>
            <w:proofErr w:type="gramStart"/>
            <w:r w:rsidRPr="008E1353">
              <w:t>практический</w:t>
            </w:r>
            <w:proofErr w:type="gramEnd"/>
            <w:r w:rsidRPr="008E1353">
              <w:t xml:space="preserve"> (лабораторная работа, упражнения).</w:t>
            </w:r>
          </w:p>
          <w:p w:rsidR="00553590" w:rsidRPr="008E1353" w:rsidRDefault="00553590" w:rsidP="0044690A">
            <w:proofErr w:type="gramStart"/>
            <w:r w:rsidRPr="008E1353">
              <w:t>П</w:t>
            </w:r>
            <w:proofErr w:type="gramEnd"/>
            <w:r w:rsidRPr="008E1353">
              <w:t xml:space="preserve">: Познавательное УУД: химический эксперимент, </w:t>
            </w:r>
            <w:r w:rsidRPr="008E1353">
              <w:lastRenderedPageBreak/>
              <w:t xml:space="preserve">составление схем, определение понятий по схемам(соединения, разложения, замещения, обмена), определение признаков реакций. </w:t>
            </w:r>
          </w:p>
          <w:p w:rsidR="00553590" w:rsidRPr="008E1353" w:rsidRDefault="00553590" w:rsidP="0044690A">
            <w:r w:rsidRPr="008E1353">
              <w:t>Коммуникативные УУД: совместная работа по сбору информации.</w:t>
            </w:r>
          </w:p>
          <w:p w:rsidR="00553590" w:rsidRPr="008E1353" w:rsidRDefault="00553590" w:rsidP="0044690A">
            <w:proofErr w:type="gramStart"/>
            <w:r w:rsidRPr="008E1353">
              <w:t>Регулятивные УУД: работа с картой ученика, инструктаж по ТБ.</w:t>
            </w:r>
            <w:proofErr w:type="gramEnd"/>
          </w:p>
          <w:p w:rsidR="00553590" w:rsidRPr="008E1353" w:rsidRDefault="00553590" w:rsidP="0044690A">
            <w:r w:rsidRPr="008E1353">
              <w:t>Личностные УУД: «помоги другу», соблюдение ТБ.</w:t>
            </w:r>
          </w:p>
        </w:tc>
        <w:tc>
          <w:tcPr>
            <w:tcW w:w="1843" w:type="dxa"/>
          </w:tcPr>
          <w:p w:rsidR="00553590" w:rsidRPr="008E1353" w:rsidRDefault="00553590" w:rsidP="0044690A">
            <w:r w:rsidRPr="008E1353">
              <w:lastRenderedPageBreak/>
              <w:t>Парная, фронтальная.</w:t>
            </w:r>
          </w:p>
        </w:tc>
        <w:tc>
          <w:tcPr>
            <w:tcW w:w="1418" w:type="dxa"/>
          </w:tcPr>
          <w:p w:rsidR="00553590" w:rsidRPr="008E1353" w:rsidRDefault="00553590" w:rsidP="0044690A">
            <w:r w:rsidRPr="008E1353">
              <w:t xml:space="preserve">Поднос с реактивами, </w:t>
            </w:r>
            <w:r w:rsidRPr="008E1353">
              <w:lastRenderedPageBreak/>
              <w:t>карта ученика, учебник, ЭОР.</w:t>
            </w:r>
          </w:p>
        </w:tc>
        <w:tc>
          <w:tcPr>
            <w:tcW w:w="2551" w:type="dxa"/>
          </w:tcPr>
          <w:p w:rsidR="00553590" w:rsidRPr="008E1353" w:rsidRDefault="00553590" w:rsidP="00FE15F1">
            <w:r w:rsidRPr="008E1353">
              <w:lastRenderedPageBreak/>
              <w:t xml:space="preserve">Осмысление нового материала по теме: «Типы </w:t>
            </w:r>
            <w:r w:rsidRPr="008E1353">
              <w:lastRenderedPageBreak/>
              <w:t>химических реакций». Выявление проблем в усвоении материала, его коррекция.</w:t>
            </w:r>
          </w:p>
        </w:tc>
      </w:tr>
      <w:tr w:rsidR="00553590" w:rsidRPr="008E1353" w:rsidTr="00CA7D4D">
        <w:tc>
          <w:tcPr>
            <w:tcW w:w="1608" w:type="dxa"/>
            <w:tcBorders>
              <w:right w:val="single" w:sz="4" w:space="0" w:color="auto"/>
            </w:tcBorders>
          </w:tcPr>
          <w:p w:rsidR="00553590" w:rsidRPr="008E1353" w:rsidRDefault="00553590" w:rsidP="00FE15F1">
            <w:r w:rsidRPr="008E1353">
              <w:lastRenderedPageBreak/>
              <w:t>6. Первичное закрепление учебного материала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553590" w:rsidRPr="008E1353" w:rsidRDefault="00553590" w:rsidP="00FE15F1"/>
        </w:tc>
        <w:tc>
          <w:tcPr>
            <w:tcW w:w="2410" w:type="dxa"/>
          </w:tcPr>
          <w:p w:rsidR="00553590" w:rsidRPr="008E1353" w:rsidRDefault="00553590" w:rsidP="00FE15F1">
            <w:r w:rsidRPr="008E1353">
              <w:t>Обеспечить закрепление в памяти учащихся знаний и способов действий, необходимых для организации самостоятельной работы учащихся по новому материалу</w:t>
            </w:r>
          </w:p>
        </w:tc>
        <w:tc>
          <w:tcPr>
            <w:tcW w:w="4961" w:type="dxa"/>
          </w:tcPr>
          <w:p w:rsidR="00553590" w:rsidRPr="008E1353" w:rsidRDefault="00553590" w:rsidP="00E3020B">
            <w:r w:rsidRPr="008E1353">
              <w:t>МО: практический (упражнения), стимулирование (создание ситуации занимательности, эмоционального переживания друг за друга, поощрение).</w:t>
            </w:r>
          </w:p>
          <w:p w:rsidR="00553590" w:rsidRPr="008E1353" w:rsidRDefault="00553590" w:rsidP="00E3020B">
            <w:proofErr w:type="gramStart"/>
            <w:r w:rsidRPr="008E1353">
              <w:t>П</w:t>
            </w:r>
            <w:proofErr w:type="gramEnd"/>
            <w:r w:rsidRPr="008E1353">
              <w:t>: Познавательные УУД: соревнование (кто быстрее расставит коэффициенты, определит тип реакции и расшифрует закодированное слово), преобразование информации из одного вида в другой (из текста составляют схему реакции, определяют тип химической реакции и расставляют коэффициенты).</w:t>
            </w:r>
          </w:p>
          <w:p w:rsidR="00553590" w:rsidRPr="008E1353" w:rsidRDefault="00553590" w:rsidP="00E3020B">
            <w:proofErr w:type="gramStart"/>
            <w:r w:rsidRPr="008E1353">
              <w:t>Коммуникативные</w:t>
            </w:r>
            <w:proofErr w:type="gramEnd"/>
            <w:r w:rsidRPr="008E1353">
              <w:t xml:space="preserve"> УУД: взаимопомощь друг другу.</w:t>
            </w:r>
          </w:p>
          <w:p w:rsidR="00553590" w:rsidRPr="008E1353" w:rsidRDefault="00553590" w:rsidP="00E3020B">
            <w:proofErr w:type="gramStart"/>
            <w:r w:rsidRPr="008E1353">
              <w:t>Регулятивные</w:t>
            </w:r>
            <w:proofErr w:type="gramEnd"/>
            <w:r w:rsidRPr="008E1353">
              <w:t xml:space="preserve"> УУД: работа с картой ученика.</w:t>
            </w:r>
          </w:p>
          <w:p w:rsidR="00553590" w:rsidRPr="008E1353" w:rsidRDefault="00553590" w:rsidP="00E3020B">
            <w:proofErr w:type="gramStart"/>
            <w:r w:rsidRPr="008E1353">
              <w:t>Личностные</w:t>
            </w:r>
            <w:proofErr w:type="gramEnd"/>
            <w:r w:rsidRPr="008E1353">
              <w:t xml:space="preserve"> УУД: «помоги другу»</w:t>
            </w:r>
          </w:p>
        </w:tc>
        <w:tc>
          <w:tcPr>
            <w:tcW w:w="1843" w:type="dxa"/>
          </w:tcPr>
          <w:p w:rsidR="00553590" w:rsidRPr="008E1353" w:rsidRDefault="00553590" w:rsidP="00E3020B">
            <w:r w:rsidRPr="008E1353">
              <w:t>Парная, фронтальная</w:t>
            </w:r>
          </w:p>
        </w:tc>
        <w:tc>
          <w:tcPr>
            <w:tcW w:w="1418" w:type="dxa"/>
          </w:tcPr>
          <w:p w:rsidR="00553590" w:rsidRPr="008E1353" w:rsidRDefault="00553590" w:rsidP="00E3020B">
            <w:r w:rsidRPr="008E1353">
              <w:t>ИКТ, карта ученика, учебник</w:t>
            </w:r>
          </w:p>
        </w:tc>
        <w:tc>
          <w:tcPr>
            <w:tcW w:w="2551" w:type="dxa"/>
          </w:tcPr>
          <w:p w:rsidR="00553590" w:rsidRPr="008E1353" w:rsidRDefault="00553590" w:rsidP="00FE15F1">
            <w:r w:rsidRPr="008E1353">
              <w:t>Закрепление знаний о типах химических реакций, умение их распознавать для составления уравнений реакций. Умение расставлять в уравнениях коэффициенты.</w:t>
            </w:r>
          </w:p>
        </w:tc>
      </w:tr>
      <w:tr w:rsidR="00553590" w:rsidRPr="008E1353" w:rsidTr="00CA7D4D">
        <w:trPr>
          <w:trHeight w:val="3054"/>
        </w:trPr>
        <w:tc>
          <w:tcPr>
            <w:tcW w:w="1608" w:type="dxa"/>
            <w:tcBorders>
              <w:right w:val="single" w:sz="4" w:space="0" w:color="auto"/>
            </w:tcBorders>
          </w:tcPr>
          <w:p w:rsidR="00553590" w:rsidRPr="008E1353" w:rsidRDefault="00553590" w:rsidP="00FE15F1">
            <w:r w:rsidRPr="008E1353">
              <w:t>7.Информация о домашнем задании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553590" w:rsidRPr="008E1353" w:rsidRDefault="00553590" w:rsidP="00FE15F1"/>
        </w:tc>
        <w:tc>
          <w:tcPr>
            <w:tcW w:w="2410" w:type="dxa"/>
          </w:tcPr>
          <w:p w:rsidR="00553590" w:rsidRPr="008E1353" w:rsidRDefault="00553590" w:rsidP="00FE15F1">
            <w:r w:rsidRPr="008E1353">
              <w:t>Нацелить на осознанное выполнение домашнего задания, записать, организовать обсуждение</w:t>
            </w:r>
          </w:p>
        </w:tc>
        <w:tc>
          <w:tcPr>
            <w:tcW w:w="4961" w:type="dxa"/>
          </w:tcPr>
          <w:p w:rsidR="00553590" w:rsidRPr="008E1353" w:rsidRDefault="00553590" w:rsidP="00FE15F1">
            <w:r w:rsidRPr="008E1353">
              <w:t>МО: словесные, беседа.</w:t>
            </w:r>
          </w:p>
          <w:p w:rsidR="00553590" w:rsidRPr="008E1353" w:rsidRDefault="00553590" w:rsidP="00FE15F1">
            <w:proofErr w:type="gramStart"/>
            <w:r w:rsidRPr="008E1353">
              <w:t>П</w:t>
            </w:r>
            <w:proofErr w:type="gramEnd"/>
            <w:r w:rsidRPr="008E1353">
              <w:t>: Коммуникативные УУД: «спроси что не понятно».</w:t>
            </w:r>
          </w:p>
          <w:p w:rsidR="00553590" w:rsidRPr="008E1353" w:rsidRDefault="00553590" w:rsidP="00FE15F1">
            <w:proofErr w:type="gramStart"/>
            <w:r w:rsidRPr="008E1353">
              <w:t>Познавательное</w:t>
            </w:r>
            <w:proofErr w:type="gramEnd"/>
            <w:r w:rsidRPr="008E1353">
              <w:t xml:space="preserve"> УУД: инструктаж по выполнению домашнего задания.</w:t>
            </w:r>
          </w:p>
          <w:p w:rsidR="00553590" w:rsidRPr="008E1353" w:rsidRDefault="00553590" w:rsidP="00FE15F1">
            <w:proofErr w:type="gramStart"/>
            <w:r w:rsidRPr="008E1353">
              <w:t>Регулятивные</w:t>
            </w:r>
            <w:proofErr w:type="gramEnd"/>
            <w:r w:rsidRPr="008E1353">
              <w:t xml:space="preserve"> УУД: дифференцированное домашнее задание.</w:t>
            </w:r>
          </w:p>
          <w:p w:rsidR="00553590" w:rsidRPr="008E1353" w:rsidRDefault="00553590" w:rsidP="00FE15F1">
            <w:r w:rsidRPr="008E1353">
              <w:t>Личностные УУД: творческое задание, «подбери примеры»</w:t>
            </w:r>
          </w:p>
        </w:tc>
        <w:tc>
          <w:tcPr>
            <w:tcW w:w="1843" w:type="dxa"/>
          </w:tcPr>
          <w:p w:rsidR="00553590" w:rsidRPr="008E1353" w:rsidRDefault="00553590" w:rsidP="00FE15F1">
            <w:r w:rsidRPr="008E1353">
              <w:t>Фронтальная, индивидуальная</w:t>
            </w:r>
          </w:p>
        </w:tc>
        <w:tc>
          <w:tcPr>
            <w:tcW w:w="1418" w:type="dxa"/>
          </w:tcPr>
          <w:p w:rsidR="00553590" w:rsidRPr="008E1353" w:rsidRDefault="00553590" w:rsidP="00FE15F1">
            <w:r w:rsidRPr="008E1353">
              <w:t>ИКТ, учебник, дневник, тетрадь</w:t>
            </w:r>
          </w:p>
        </w:tc>
        <w:tc>
          <w:tcPr>
            <w:tcW w:w="2551" w:type="dxa"/>
          </w:tcPr>
          <w:p w:rsidR="00553590" w:rsidRPr="008E1353" w:rsidRDefault="00553590" w:rsidP="00FE15F1">
            <w:r w:rsidRPr="008E1353">
              <w:t>Запись домашнего задания всеми учащимися, понимание его выполнения.</w:t>
            </w:r>
          </w:p>
        </w:tc>
      </w:tr>
      <w:tr w:rsidR="00553590" w:rsidRPr="008E1353" w:rsidTr="00CA7D4D">
        <w:tc>
          <w:tcPr>
            <w:tcW w:w="1608" w:type="dxa"/>
            <w:tcBorders>
              <w:right w:val="single" w:sz="4" w:space="0" w:color="auto"/>
            </w:tcBorders>
          </w:tcPr>
          <w:p w:rsidR="00553590" w:rsidRPr="008E1353" w:rsidRDefault="00553590" w:rsidP="00FE15F1">
            <w:r w:rsidRPr="008E1353">
              <w:t>8. Подведение итогов. Рефлексия.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553590" w:rsidRPr="008E1353" w:rsidRDefault="00553590" w:rsidP="00FE15F1"/>
        </w:tc>
        <w:tc>
          <w:tcPr>
            <w:tcW w:w="2410" w:type="dxa"/>
          </w:tcPr>
          <w:p w:rsidR="00553590" w:rsidRPr="008E1353" w:rsidRDefault="00553590" w:rsidP="00FE15F1">
            <w:r w:rsidRPr="008E1353">
              <w:t xml:space="preserve">Дать качественную оценку работы класса и отдельных учащихся, проведение рефлексии на предмет </w:t>
            </w:r>
            <w:proofErr w:type="spellStart"/>
            <w:r w:rsidRPr="008E1353">
              <w:t>психоэмоционального</w:t>
            </w:r>
            <w:proofErr w:type="spellEnd"/>
            <w:r w:rsidRPr="008E1353">
              <w:t xml:space="preserve"> состояния.</w:t>
            </w:r>
          </w:p>
        </w:tc>
        <w:tc>
          <w:tcPr>
            <w:tcW w:w="4961" w:type="dxa"/>
          </w:tcPr>
          <w:p w:rsidR="00553590" w:rsidRPr="008E1353" w:rsidRDefault="00553590" w:rsidP="00FE15F1">
            <w:r w:rsidRPr="008E1353">
              <w:t xml:space="preserve">МО: </w:t>
            </w:r>
            <w:proofErr w:type="gramStart"/>
            <w:r w:rsidRPr="008E1353">
              <w:t>словесный</w:t>
            </w:r>
            <w:proofErr w:type="gramEnd"/>
            <w:r w:rsidRPr="008E1353">
              <w:t>, стимулирование, контроля (поставить себе оценку).</w:t>
            </w:r>
          </w:p>
          <w:p w:rsidR="00553590" w:rsidRPr="008E1353" w:rsidRDefault="00553590" w:rsidP="00FE15F1">
            <w:proofErr w:type="gramStart"/>
            <w:r w:rsidRPr="008E1353">
              <w:t>П</w:t>
            </w:r>
            <w:proofErr w:type="gramEnd"/>
            <w:r w:rsidRPr="008E1353">
              <w:t>: Личностные УУД: карта ученика, критерии оценки, подведение итогов урока.</w:t>
            </w:r>
          </w:p>
          <w:p w:rsidR="00553590" w:rsidRPr="008E1353" w:rsidRDefault="00553590" w:rsidP="00FE15F1">
            <w:r w:rsidRPr="008E1353">
              <w:t>Познавательные УУД: «мини» эксперимент.</w:t>
            </w:r>
          </w:p>
          <w:p w:rsidR="00553590" w:rsidRPr="008E1353" w:rsidRDefault="00553590" w:rsidP="002E25BC">
            <w:pPr>
              <w:shd w:val="clear" w:color="auto" w:fill="FFFFFF"/>
            </w:pPr>
          </w:p>
        </w:tc>
        <w:tc>
          <w:tcPr>
            <w:tcW w:w="1843" w:type="dxa"/>
          </w:tcPr>
          <w:p w:rsidR="00553590" w:rsidRPr="008E1353" w:rsidRDefault="00553590" w:rsidP="00FE15F1">
            <w:r w:rsidRPr="008E1353">
              <w:t>Фронтальная, индивидуальная</w:t>
            </w:r>
          </w:p>
        </w:tc>
        <w:tc>
          <w:tcPr>
            <w:tcW w:w="1418" w:type="dxa"/>
          </w:tcPr>
          <w:p w:rsidR="00553590" w:rsidRPr="008E1353" w:rsidRDefault="00553590" w:rsidP="00FE15F1">
            <w:r w:rsidRPr="008E1353">
              <w:t>Карта ученика, поднос с реактивами</w:t>
            </w:r>
          </w:p>
        </w:tc>
        <w:tc>
          <w:tcPr>
            <w:tcW w:w="2551" w:type="dxa"/>
          </w:tcPr>
          <w:p w:rsidR="00553590" w:rsidRPr="008E1353" w:rsidRDefault="00553590" w:rsidP="00FE15F1">
            <w:r w:rsidRPr="008E1353">
              <w:t xml:space="preserve">Умение дать качественную оценку себе, товарищу, классу. Грамотно сформулировать итог урока (по поставленным целям и задачам). Умение правильно определить свое </w:t>
            </w:r>
            <w:proofErr w:type="spellStart"/>
            <w:r w:rsidRPr="008E1353">
              <w:t>психоэмоциональ</w:t>
            </w:r>
            <w:r w:rsidR="006E480A" w:rsidRPr="008E1353">
              <w:t>-</w:t>
            </w:r>
            <w:r w:rsidRPr="008E1353">
              <w:t>ное</w:t>
            </w:r>
            <w:proofErr w:type="spellEnd"/>
            <w:r w:rsidRPr="008E1353">
              <w:t xml:space="preserve"> состояние согласно поставленным задачам.</w:t>
            </w:r>
          </w:p>
        </w:tc>
      </w:tr>
    </w:tbl>
    <w:p w:rsidR="00E006A4" w:rsidRDefault="00E006A4"/>
    <w:sectPr w:rsidR="00E006A4" w:rsidSect="008E1353">
      <w:footerReference w:type="default" r:id="rId8"/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C4" w:rsidRDefault="006134C4" w:rsidP="006134C4">
      <w:r>
        <w:separator/>
      </w:r>
    </w:p>
  </w:endnote>
  <w:endnote w:type="continuationSeparator" w:id="0">
    <w:p w:rsidR="006134C4" w:rsidRDefault="006134C4" w:rsidP="006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5922"/>
      <w:docPartObj>
        <w:docPartGallery w:val="Page Numbers (Bottom of Page)"/>
        <w:docPartUnique/>
      </w:docPartObj>
    </w:sdtPr>
    <w:sdtContent>
      <w:p w:rsidR="00CA7D4D" w:rsidRDefault="00CA7D4D">
        <w:pPr>
          <w:pStyle w:val="a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A7D4D" w:rsidRDefault="00CA7D4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C4" w:rsidRDefault="006134C4" w:rsidP="006134C4">
      <w:r>
        <w:separator/>
      </w:r>
    </w:p>
  </w:footnote>
  <w:footnote w:type="continuationSeparator" w:id="0">
    <w:p w:rsidR="006134C4" w:rsidRDefault="006134C4" w:rsidP="006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A9"/>
    <w:multiLevelType w:val="hybridMultilevel"/>
    <w:tmpl w:val="D30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6394"/>
    <w:multiLevelType w:val="hybridMultilevel"/>
    <w:tmpl w:val="9776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CC"/>
    <w:rsid w:val="00073C04"/>
    <w:rsid w:val="00082CBF"/>
    <w:rsid w:val="000A4D66"/>
    <w:rsid w:val="000E7240"/>
    <w:rsid w:val="001370F0"/>
    <w:rsid w:val="00234F16"/>
    <w:rsid w:val="00273E86"/>
    <w:rsid w:val="002E25BC"/>
    <w:rsid w:val="00327870"/>
    <w:rsid w:val="00406AD5"/>
    <w:rsid w:val="00407B58"/>
    <w:rsid w:val="00477007"/>
    <w:rsid w:val="0051328A"/>
    <w:rsid w:val="00553590"/>
    <w:rsid w:val="0056409F"/>
    <w:rsid w:val="006134C4"/>
    <w:rsid w:val="00625050"/>
    <w:rsid w:val="006635F1"/>
    <w:rsid w:val="006E480A"/>
    <w:rsid w:val="007C71C1"/>
    <w:rsid w:val="008168D4"/>
    <w:rsid w:val="008453CC"/>
    <w:rsid w:val="008E1353"/>
    <w:rsid w:val="00A3034E"/>
    <w:rsid w:val="00A601EA"/>
    <w:rsid w:val="00AB67D2"/>
    <w:rsid w:val="00AD0652"/>
    <w:rsid w:val="00B14B32"/>
    <w:rsid w:val="00BA443B"/>
    <w:rsid w:val="00BD5633"/>
    <w:rsid w:val="00C74F07"/>
    <w:rsid w:val="00C87939"/>
    <w:rsid w:val="00C93C0C"/>
    <w:rsid w:val="00CA7D4D"/>
    <w:rsid w:val="00CF1CE0"/>
    <w:rsid w:val="00DC5350"/>
    <w:rsid w:val="00DE4CC8"/>
    <w:rsid w:val="00E006A4"/>
    <w:rsid w:val="00E37EDC"/>
    <w:rsid w:val="00E606E4"/>
    <w:rsid w:val="00E744FA"/>
    <w:rsid w:val="00E9445C"/>
    <w:rsid w:val="00EA614E"/>
    <w:rsid w:val="00ED71CC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F1CE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1CE0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1C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C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F1CE0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F1CE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CF1C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1C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1CE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1CE0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CF1CE0"/>
    <w:rPr>
      <w:b/>
      <w:bCs/>
    </w:rPr>
  </w:style>
  <w:style w:type="paragraph" w:styleId="a8">
    <w:name w:val="No Spacing"/>
    <w:aliases w:val="основа"/>
    <w:link w:val="a9"/>
    <w:qFormat/>
    <w:rsid w:val="00CF1CE0"/>
    <w:pPr>
      <w:ind w:firstLine="709"/>
    </w:pPr>
    <w:rPr>
      <w:rFonts w:ascii="Times New Roman" w:hAnsi="Times New Roman"/>
      <w:sz w:val="28"/>
      <w:szCs w:val="22"/>
    </w:rPr>
  </w:style>
  <w:style w:type="character" w:customStyle="1" w:styleId="a9">
    <w:name w:val="Без интервала Знак"/>
    <w:aliases w:val="основа Знак"/>
    <w:basedOn w:val="a0"/>
    <w:link w:val="a8"/>
    <w:rsid w:val="00CF1CE0"/>
    <w:rPr>
      <w:rFonts w:ascii="Times New Roman" w:hAnsi="Times New Roman"/>
      <w:sz w:val="28"/>
      <w:szCs w:val="22"/>
    </w:rPr>
  </w:style>
  <w:style w:type="paragraph" w:styleId="aa">
    <w:name w:val="List Paragraph"/>
    <w:basedOn w:val="a"/>
    <w:uiPriority w:val="34"/>
    <w:qFormat/>
    <w:rsid w:val="00CF1CE0"/>
    <w:pPr>
      <w:widowControl/>
      <w:autoSpaceDE/>
      <w:autoSpaceDN/>
      <w:adjustRightInd/>
      <w:ind w:left="720" w:firstLine="709"/>
      <w:contextualSpacing/>
      <w:jc w:val="both"/>
    </w:pPr>
    <w:rPr>
      <w:rFonts w:eastAsia="Times New Roman"/>
      <w:sz w:val="24"/>
      <w:szCs w:val="24"/>
      <w:lang w:val="en-US" w:eastAsia="en-US" w:bidi="en-US"/>
    </w:rPr>
  </w:style>
  <w:style w:type="table" w:styleId="ab">
    <w:name w:val="Table Grid"/>
    <w:basedOn w:val="a1"/>
    <w:uiPriority w:val="59"/>
    <w:rsid w:val="00ED7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134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34C4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6134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4C4"/>
    <w:rPr>
      <w:rFonts w:ascii="Times New Roman" w:hAnsi="Times New Roman"/>
    </w:rPr>
  </w:style>
  <w:style w:type="character" w:customStyle="1" w:styleId="c2">
    <w:name w:val="c2"/>
    <w:basedOn w:val="a0"/>
    <w:rsid w:val="00FF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0AAC-DF73-4AB8-AC80-99DCE31F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2015-11-09T18:58:00Z</cp:lastPrinted>
  <dcterms:created xsi:type="dcterms:W3CDTF">2015-11-07T11:18:00Z</dcterms:created>
  <dcterms:modified xsi:type="dcterms:W3CDTF">2015-11-09T19:01:00Z</dcterms:modified>
</cp:coreProperties>
</file>