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D7" w:rsidRDefault="009A63D7" w:rsidP="009A63D7">
      <w:pPr>
        <w:spacing w:after="0" w:line="240" w:lineRule="auto"/>
        <w:ind w:left="720"/>
        <w:jc w:val="both"/>
        <w:rPr>
          <w:rFonts w:ascii="Times New Roman" w:hAnsi="Times New Roman"/>
          <w:sz w:val="24"/>
          <w:szCs w:val="24"/>
        </w:rPr>
      </w:pPr>
      <w:r>
        <w:rPr>
          <w:rFonts w:ascii="Times New Roman" w:hAnsi="Times New Roman"/>
          <w:b/>
          <w:bCs/>
          <w:i/>
          <w:iCs/>
          <w:sz w:val="28"/>
          <w:szCs w:val="28"/>
          <w:u w:val="single"/>
        </w:rPr>
        <w:t>«</w:t>
      </w:r>
      <w:r>
        <w:rPr>
          <w:rFonts w:ascii="Times New Roman" w:hAnsi="Times New Roman"/>
          <w:b/>
          <w:sz w:val="28"/>
          <w:szCs w:val="28"/>
          <w:u w:val="single"/>
        </w:rPr>
        <w:t xml:space="preserve">Формирование </w:t>
      </w:r>
      <w:proofErr w:type="spellStart"/>
      <w:r>
        <w:rPr>
          <w:rFonts w:ascii="Times New Roman" w:hAnsi="Times New Roman"/>
          <w:b/>
          <w:sz w:val="28"/>
          <w:szCs w:val="28"/>
          <w:u w:val="single"/>
        </w:rPr>
        <w:t>метапредметных</w:t>
      </w:r>
      <w:proofErr w:type="spellEnd"/>
      <w:r>
        <w:rPr>
          <w:rFonts w:ascii="Times New Roman" w:hAnsi="Times New Roman"/>
          <w:b/>
          <w:sz w:val="28"/>
          <w:szCs w:val="28"/>
          <w:u w:val="single"/>
        </w:rPr>
        <w:t xml:space="preserve"> универсальных действий учащихся в рамках интегрированного обучения"</w:t>
      </w:r>
    </w:p>
    <w:p w:rsidR="00B05D4A" w:rsidRDefault="00E12573" w:rsidP="009A63D7">
      <w:pPr>
        <w:spacing w:after="0" w:line="240" w:lineRule="auto"/>
        <w:ind w:firstLine="851"/>
        <w:jc w:val="right"/>
        <w:rPr>
          <w:rFonts w:ascii="Times New Roman" w:hAnsi="Times New Roman"/>
          <w:b/>
          <w:bCs/>
          <w:sz w:val="24"/>
          <w:szCs w:val="24"/>
        </w:rPr>
      </w:pPr>
      <w:r>
        <w:rPr>
          <w:rFonts w:ascii="Times New Roman" w:hAnsi="Times New Roman"/>
          <w:b/>
          <w:bCs/>
          <w:sz w:val="24"/>
          <w:szCs w:val="24"/>
        </w:rPr>
        <w:t>Идентификатор 253-751-641</w:t>
      </w:r>
      <w:r w:rsidR="009A63D7">
        <w:rPr>
          <w:rFonts w:ascii="Times New Roman" w:hAnsi="Times New Roman"/>
          <w:b/>
          <w:bCs/>
          <w:sz w:val="24"/>
          <w:szCs w:val="24"/>
        </w:rPr>
        <w:t xml:space="preserve">   </w:t>
      </w:r>
    </w:p>
    <w:p w:rsidR="00B05D4A" w:rsidRDefault="00B05D4A" w:rsidP="009A63D7">
      <w:pPr>
        <w:spacing w:after="0" w:line="240" w:lineRule="auto"/>
        <w:ind w:firstLine="851"/>
        <w:jc w:val="right"/>
        <w:rPr>
          <w:rFonts w:ascii="Times New Roman" w:hAnsi="Times New Roman"/>
          <w:b/>
          <w:bCs/>
          <w:sz w:val="24"/>
          <w:szCs w:val="24"/>
        </w:rPr>
      </w:pPr>
      <w:r>
        <w:rPr>
          <w:rFonts w:ascii="Times New Roman" w:hAnsi="Times New Roman"/>
          <w:b/>
          <w:bCs/>
          <w:sz w:val="24"/>
          <w:szCs w:val="24"/>
        </w:rPr>
        <w:t>Алексеева О.Д., учитель истории и обществознания</w:t>
      </w:r>
    </w:p>
    <w:p w:rsidR="00B05D4A" w:rsidRDefault="00B05D4A" w:rsidP="009A63D7">
      <w:pPr>
        <w:spacing w:after="0" w:line="240" w:lineRule="auto"/>
        <w:ind w:firstLine="851"/>
        <w:jc w:val="right"/>
        <w:rPr>
          <w:rFonts w:ascii="Times New Roman" w:hAnsi="Times New Roman"/>
          <w:b/>
          <w:bCs/>
          <w:sz w:val="24"/>
          <w:szCs w:val="24"/>
        </w:rPr>
      </w:pPr>
      <w:r>
        <w:rPr>
          <w:rFonts w:ascii="Times New Roman" w:hAnsi="Times New Roman"/>
          <w:b/>
          <w:bCs/>
          <w:sz w:val="24"/>
          <w:szCs w:val="24"/>
        </w:rPr>
        <w:t>МАОУ многопрофильного лицея № 20</w:t>
      </w:r>
    </w:p>
    <w:p w:rsidR="00B05D4A" w:rsidRDefault="00B05D4A" w:rsidP="009A63D7">
      <w:pPr>
        <w:spacing w:after="0" w:line="240" w:lineRule="auto"/>
        <w:ind w:firstLine="851"/>
        <w:jc w:val="right"/>
        <w:rPr>
          <w:rFonts w:ascii="Times New Roman" w:hAnsi="Times New Roman"/>
          <w:b/>
          <w:bCs/>
          <w:sz w:val="24"/>
          <w:szCs w:val="24"/>
        </w:rPr>
      </w:pPr>
      <w:r>
        <w:rPr>
          <w:rFonts w:ascii="Times New Roman" w:hAnsi="Times New Roman"/>
          <w:b/>
          <w:bCs/>
          <w:sz w:val="24"/>
          <w:szCs w:val="24"/>
        </w:rPr>
        <w:t>города Ульяновска</w:t>
      </w:r>
    </w:p>
    <w:p w:rsidR="00C05E14" w:rsidRDefault="00C05E14" w:rsidP="00E12573">
      <w:pPr>
        <w:pStyle w:val="a3"/>
        <w:spacing w:line="240" w:lineRule="auto"/>
        <w:jc w:val="center"/>
        <w:rPr>
          <w:rFonts w:ascii="Times New Roman" w:hAnsi="Times New Roman" w:cs="Times New Roman"/>
          <w:iCs/>
          <w:sz w:val="24"/>
          <w:szCs w:val="24"/>
        </w:rPr>
      </w:pPr>
    </w:p>
    <w:p w:rsidR="00C05E14" w:rsidRDefault="00C05E14" w:rsidP="00E12573">
      <w:pPr>
        <w:pStyle w:val="a3"/>
        <w:spacing w:line="240" w:lineRule="auto"/>
        <w:jc w:val="center"/>
        <w:rPr>
          <w:rFonts w:ascii="Times New Roman" w:hAnsi="Times New Roman" w:cs="Times New Roman"/>
          <w:iCs/>
          <w:sz w:val="24"/>
          <w:szCs w:val="24"/>
        </w:rPr>
      </w:pPr>
    </w:p>
    <w:p w:rsidR="009A1CFE" w:rsidRPr="00E12573" w:rsidRDefault="009A1CFE" w:rsidP="00E12573">
      <w:pPr>
        <w:pStyle w:val="a3"/>
        <w:spacing w:line="240" w:lineRule="auto"/>
        <w:jc w:val="center"/>
        <w:rPr>
          <w:rFonts w:ascii="Times New Roman" w:hAnsi="Times New Roman" w:cs="Times New Roman"/>
          <w:iCs/>
          <w:sz w:val="24"/>
          <w:szCs w:val="24"/>
        </w:rPr>
      </w:pPr>
      <w:r w:rsidRPr="00E12573">
        <w:rPr>
          <w:rFonts w:ascii="Times New Roman" w:hAnsi="Times New Roman" w:cs="Times New Roman"/>
          <w:iCs/>
          <w:sz w:val="24"/>
          <w:szCs w:val="24"/>
        </w:rPr>
        <w:t>Приложение №1</w:t>
      </w:r>
    </w:p>
    <w:p w:rsidR="00475335" w:rsidRPr="00E12573" w:rsidRDefault="00475335" w:rsidP="00E12573">
      <w:pPr>
        <w:pStyle w:val="a3"/>
        <w:spacing w:line="240" w:lineRule="auto"/>
        <w:jc w:val="center"/>
        <w:rPr>
          <w:rFonts w:ascii="Times New Roman" w:hAnsi="Times New Roman" w:cs="Times New Roman"/>
          <w:iCs/>
          <w:sz w:val="24"/>
          <w:szCs w:val="24"/>
        </w:rPr>
      </w:pPr>
    </w:p>
    <w:p w:rsidR="009A1CFE" w:rsidRPr="00E12573" w:rsidRDefault="009A1CFE" w:rsidP="00E12573">
      <w:pPr>
        <w:pStyle w:val="a3"/>
        <w:spacing w:line="240" w:lineRule="auto"/>
        <w:jc w:val="center"/>
        <w:rPr>
          <w:rFonts w:ascii="Times New Roman" w:hAnsi="Times New Roman" w:cs="Times New Roman"/>
          <w:b/>
          <w:bCs/>
          <w:iCs/>
          <w:sz w:val="24"/>
          <w:szCs w:val="24"/>
        </w:rPr>
      </w:pPr>
      <w:r w:rsidRPr="00E12573">
        <w:rPr>
          <w:rFonts w:ascii="Times New Roman" w:hAnsi="Times New Roman" w:cs="Times New Roman"/>
          <w:b/>
          <w:bCs/>
          <w:iCs/>
          <w:sz w:val="24"/>
          <w:szCs w:val="24"/>
        </w:rPr>
        <w:t>Положение</w:t>
      </w:r>
    </w:p>
    <w:p w:rsidR="009A1CFE" w:rsidRPr="00E12573" w:rsidRDefault="009A1CFE" w:rsidP="00E12573">
      <w:pPr>
        <w:pStyle w:val="a3"/>
        <w:spacing w:line="240" w:lineRule="auto"/>
        <w:jc w:val="center"/>
        <w:rPr>
          <w:rFonts w:ascii="Times New Roman" w:hAnsi="Times New Roman" w:cs="Times New Roman"/>
          <w:b/>
          <w:bCs/>
          <w:iCs/>
          <w:sz w:val="24"/>
          <w:szCs w:val="24"/>
        </w:rPr>
      </w:pPr>
      <w:r w:rsidRPr="00E12573">
        <w:rPr>
          <w:rFonts w:ascii="Times New Roman" w:hAnsi="Times New Roman" w:cs="Times New Roman"/>
          <w:b/>
          <w:bCs/>
          <w:iCs/>
          <w:sz w:val="24"/>
          <w:szCs w:val="24"/>
        </w:rPr>
        <w:t>о волонтерском отряде</w:t>
      </w:r>
    </w:p>
    <w:p w:rsidR="009A1CFE" w:rsidRPr="00E12573" w:rsidRDefault="009A1CFE" w:rsidP="00E12573">
      <w:pPr>
        <w:pStyle w:val="a3"/>
        <w:spacing w:line="240" w:lineRule="auto"/>
        <w:jc w:val="center"/>
        <w:rPr>
          <w:rFonts w:ascii="Times New Roman" w:hAnsi="Times New Roman" w:cs="Times New Roman"/>
          <w:b/>
          <w:bCs/>
          <w:iCs/>
          <w:sz w:val="24"/>
          <w:szCs w:val="24"/>
        </w:rPr>
      </w:pPr>
      <w:r w:rsidRPr="00E12573">
        <w:rPr>
          <w:rFonts w:ascii="Times New Roman" w:hAnsi="Times New Roman" w:cs="Times New Roman"/>
          <w:b/>
          <w:bCs/>
          <w:iCs/>
          <w:sz w:val="24"/>
          <w:szCs w:val="24"/>
        </w:rPr>
        <w:t>МАОУ многопрофильного лицея №20.</w:t>
      </w:r>
    </w:p>
    <w:p w:rsidR="009A1CFE" w:rsidRPr="00E12573" w:rsidRDefault="009A1CFE" w:rsidP="00E12573">
      <w:pPr>
        <w:pStyle w:val="a3"/>
        <w:spacing w:line="240" w:lineRule="auto"/>
        <w:rPr>
          <w:rFonts w:ascii="Times New Roman" w:hAnsi="Times New Roman" w:cs="Times New Roman"/>
          <w:b/>
          <w:bCs/>
          <w:iCs/>
          <w:sz w:val="24"/>
          <w:szCs w:val="24"/>
        </w:rPr>
      </w:pP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I. ОБЩИЕ ПОЛОЖЕНИЯ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Детское объединение – отряд волонтёров – является добровольным общественным объединением, в котором объединяются обучающиеся МАОУ многопрофильного лицея №20 для совместной деятельности, удовлетворяющей их социальные потребности и интересы.</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Данное детское объединение является одним из компонентов системы гражданского воспитания обучающихся.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3. Деятельность объединения регламентируется следующими нормативными актами:</w:t>
      </w:r>
    </w:p>
    <w:p w:rsidR="009A1CFE" w:rsidRPr="00E12573" w:rsidRDefault="009A1CFE" w:rsidP="00E12573">
      <w:pPr>
        <w:pStyle w:val="a3"/>
        <w:numPr>
          <w:ilvl w:val="0"/>
          <w:numId w:val="1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Всеобщей декларацией прав человека (1948 г.);</w:t>
      </w:r>
    </w:p>
    <w:p w:rsidR="009A1CFE" w:rsidRPr="00E12573" w:rsidRDefault="009A1CFE" w:rsidP="00E12573">
      <w:pPr>
        <w:pStyle w:val="a3"/>
        <w:numPr>
          <w:ilvl w:val="0"/>
          <w:numId w:val="1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Конвенцией о правах ребёнка (1989 г.);</w:t>
      </w:r>
    </w:p>
    <w:p w:rsidR="009A1CFE" w:rsidRPr="00E12573" w:rsidRDefault="009A1CFE" w:rsidP="00E12573">
      <w:pPr>
        <w:pStyle w:val="a3"/>
        <w:numPr>
          <w:ilvl w:val="0"/>
          <w:numId w:val="1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Федеральным законом от 28 июня 1995 г. № 98-ФЗ «О государственной поддержке молодёжных и детских общественных объединений»;</w:t>
      </w:r>
    </w:p>
    <w:p w:rsidR="009A1CFE" w:rsidRPr="00E12573" w:rsidRDefault="009A1CFE" w:rsidP="00E12573">
      <w:pPr>
        <w:pStyle w:val="a3"/>
        <w:numPr>
          <w:ilvl w:val="0"/>
          <w:numId w:val="1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Федеральным законом от 19 мая 1995 г. № 82-ФЗ «Об общественных объединениях»;</w:t>
      </w:r>
    </w:p>
    <w:p w:rsidR="009A1CFE" w:rsidRPr="00E12573" w:rsidRDefault="009A1CFE" w:rsidP="00E12573">
      <w:pPr>
        <w:pStyle w:val="a3"/>
        <w:numPr>
          <w:ilvl w:val="0"/>
          <w:numId w:val="1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Уставом МАОУ многопрофильного лицея №20.</w:t>
      </w: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II. ЦЕЛИ, ЗАДАЧИ И ПРЕДМЕТ ДЕЯТЕЛЬНОСТИ.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Основные цели:</w:t>
      </w:r>
    </w:p>
    <w:p w:rsidR="009A1CFE" w:rsidRPr="00E12573" w:rsidRDefault="009A1CFE" w:rsidP="00E12573">
      <w:pPr>
        <w:pStyle w:val="a3"/>
        <w:numPr>
          <w:ilvl w:val="0"/>
          <w:numId w:val="14"/>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содействие естественному стремлению обучающихся к самопознанию, самореализации и саморазвитию на основе осуществления многоплановой деятельности, направленной на удовлетворение разнообразных интересов лицеистов;</w:t>
      </w:r>
    </w:p>
    <w:p w:rsidR="009A1CFE" w:rsidRPr="00E12573" w:rsidRDefault="009A1CFE" w:rsidP="00E12573">
      <w:pPr>
        <w:pStyle w:val="a3"/>
        <w:numPr>
          <w:ilvl w:val="0"/>
          <w:numId w:val="14"/>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приобретение подростками положительного социального опыта для личного развития в процессе группового содержательного общения.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Задачи:</w:t>
      </w:r>
    </w:p>
    <w:p w:rsidR="009A1CFE" w:rsidRPr="00E12573" w:rsidRDefault="009A1CFE" w:rsidP="00E12573">
      <w:pPr>
        <w:pStyle w:val="a3"/>
        <w:numPr>
          <w:ilvl w:val="0"/>
          <w:numId w:val="1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осознание своих возможностей, способностей, интересов в целях саморазвития и самосовершенствования;</w:t>
      </w:r>
    </w:p>
    <w:p w:rsidR="009A1CFE" w:rsidRPr="00E12573" w:rsidRDefault="009A1CFE" w:rsidP="00E12573">
      <w:pPr>
        <w:pStyle w:val="a3"/>
        <w:numPr>
          <w:ilvl w:val="0"/>
          <w:numId w:val="1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приобретение навыков интеллектуального общения со сверстниками и взрослыми;</w:t>
      </w:r>
    </w:p>
    <w:p w:rsidR="009A1CFE" w:rsidRPr="00E12573" w:rsidRDefault="009A1CFE" w:rsidP="00E12573">
      <w:pPr>
        <w:pStyle w:val="a3"/>
        <w:numPr>
          <w:ilvl w:val="0"/>
          <w:numId w:val="1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развитие гражданских инициатив и гражданской ответственности;</w:t>
      </w:r>
    </w:p>
    <w:p w:rsidR="009A1CFE" w:rsidRPr="00E12573" w:rsidRDefault="009A1CFE" w:rsidP="00E12573">
      <w:pPr>
        <w:pStyle w:val="a3"/>
        <w:numPr>
          <w:ilvl w:val="0"/>
          <w:numId w:val="1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содействие занятости учащихся во внеурочное время.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3. Предмет деятельности:</w:t>
      </w:r>
    </w:p>
    <w:p w:rsidR="009A1CFE" w:rsidRPr="00E12573" w:rsidRDefault="009A1CFE" w:rsidP="00E12573">
      <w:pPr>
        <w:pStyle w:val="a3"/>
        <w:numPr>
          <w:ilvl w:val="0"/>
          <w:numId w:val="1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разработка социальных проектов;</w:t>
      </w:r>
    </w:p>
    <w:p w:rsidR="009A1CFE" w:rsidRPr="00E12573" w:rsidRDefault="009A1CFE" w:rsidP="00E12573">
      <w:pPr>
        <w:pStyle w:val="a3"/>
        <w:numPr>
          <w:ilvl w:val="0"/>
          <w:numId w:val="1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профилактическая работа</w:t>
      </w:r>
      <w:r w:rsidRPr="00E12573">
        <w:rPr>
          <w:rFonts w:ascii="Times New Roman" w:hAnsi="Times New Roman" w:cs="Times New Roman"/>
          <w:iCs/>
          <w:sz w:val="24"/>
          <w:szCs w:val="24"/>
          <w:lang w:val="en-US"/>
        </w:rPr>
        <w:t>;</w:t>
      </w:r>
    </w:p>
    <w:p w:rsidR="009A1CFE" w:rsidRPr="00E12573" w:rsidRDefault="009A1CFE" w:rsidP="00E12573">
      <w:pPr>
        <w:pStyle w:val="a3"/>
        <w:numPr>
          <w:ilvl w:val="0"/>
          <w:numId w:val="1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формирование ЗОЖ</w:t>
      </w:r>
      <w:r w:rsidRPr="00E12573">
        <w:rPr>
          <w:rFonts w:ascii="Times New Roman" w:hAnsi="Times New Roman" w:cs="Times New Roman"/>
          <w:iCs/>
          <w:sz w:val="24"/>
          <w:szCs w:val="24"/>
          <w:lang w:val="en-US"/>
        </w:rPr>
        <w:t>;</w:t>
      </w:r>
    </w:p>
    <w:p w:rsidR="009A1CFE" w:rsidRPr="00E12573" w:rsidRDefault="009A1CFE" w:rsidP="00E12573">
      <w:pPr>
        <w:pStyle w:val="a3"/>
        <w:numPr>
          <w:ilvl w:val="0"/>
          <w:numId w:val="1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организация благотворительных дел;</w:t>
      </w:r>
    </w:p>
    <w:p w:rsidR="009A1CFE" w:rsidRPr="00E12573" w:rsidRDefault="009A1CFE" w:rsidP="00E12573">
      <w:pPr>
        <w:pStyle w:val="a3"/>
        <w:numPr>
          <w:ilvl w:val="0"/>
          <w:numId w:val="1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оказание помощи ветеранам, инвалидам ВОВ, труженикам тыла в микрорайоне образовательного учреждения.</w:t>
      </w:r>
    </w:p>
    <w:p w:rsidR="00FE5209" w:rsidRPr="00E12573" w:rsidRDefault="00FE5209" w:rsidP="00E12573">
      <w:pPr>
        <w:pStyle w:val="a3"/>
        <w:spacing w:line="240" w:lineRule="auto"/>
        <w:rPr>
          <w:rFonts w:ascii="Times New Roman" w:hAnsi="Times New Roman" w:cs="Times New Roman"/>
          <w:b/>
          <w:bCs/>
          <w:iCs/>
          <w:sz w:val="24"/>
          <w:szCs w:val="24"/>
        </w:rPr>
      </w:pP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III. ПРАВА ВОЛОНТЁРСКОГО ОТРЯДА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Распространять информацию о своей деятельности.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Представлять и защищать интересы обучающихся и опекаемых ими граждан в органах социальной защиты и местного самоуправления.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3. Выступать с инициативами по вопросам организации благотворительной деятельности.</w:t>
      </w: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IV. ЧЛЕНЫ ВОЛОНТЁРСКОГО ОТРЯДА, ИХ ПРАВА И ОБЯЗАННОСТИ.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Членом объединения может быть любой учащийся лицея, принимающий активное участие в деятельности отряда волонтёров.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Член объединения имеет право:</w:t>
      </w:r>
    </w:p>
    <w:p w:rsidR="009A1CFE" w:rsidRPr="00E12573" w:rsidRDefault="009A1CFE" w:rsidP="00E12573">
      <w:pPr>
        <w:pStyle w:val="a3"/>
        <w:numPr>
          <w:ilvl w:val="0"/>
          <w:numId w:val="1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вносить предложения и участвовать в обсуждении вопросов, касающихся деятельности отряда волонтёров.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3. Член объединения обязан:</w:t>
      </w:r>
    </w:p>
    <w:p w:rsidR="009A1CFE" w:rsidRPr="00E12573" w:rsidRDefault="009A1CFE" w:rsidP="00E12573">
      <w:pPr>
        <w:pStyle w:val="a3"/>
        <w:numPr>
          <w:ilvl w:val="0"/>
          <w:numId w:val="1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проявлять активность, творческий подход и ответственное отношение к порученному делу;</w:t>
      </w:r>
    </w:p>
    <w:p w:rsidR="009A1CFE" w:rsidRPr="00E12573" w:rsidRDefault="009A1CFE" w:rsidP="00E12573">
      <w:pPr>
        <w:pStyle w:val="a3"/>
        <w:numPr>
          <w:ilvl w:val="0"/>
          <w:numId w:val="1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оказывать помощь тем людям, которые в ней нуждаются;</w:t>
      </w:r>
    </w:p>
    <w:p w:rsidR="009A1CFE" w:rsidRPr="00E12573" w:rsidRDefault="009A1CFE" w:rsidP="00E12573">
      <w:pPr>
        <w:pStyle w:val="a3"/>
        <w:numPr>
          <w:ilvl w:val="0"/>
          <w:numId w:val="1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регулярно информировать обучающихся лицея об инициативах отряда волонтёров с целью привлечения их к благотворительной деятельности.</w:t>
      </w: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V. ПРАВА РУКОВОДИТЕЛЯ ВОЛОНТЁРСКОГО ОТРЯДА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 xml:space="preserve">Руководитель волонтёрского отряда имеет право: </w:t>
      </w:r>
    </w:p>
    <w:p w:rsidR="009A1CFE" w:rsidRPr="00E12573" w:rsidRDefault="009A1CFE" w:rsidP="00E12573">
      <w:pPr>
        <w:pStyle w:val="a3"/>
        <w:numPr>
          <w:ilvl w:val="0"/>
          <w:numId w:val="1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предлагать волонтеру - члену волонтёрского отряда (группы) - изменить вид деятельности;</w:t>
      </w:r>
    </w:p>
    <w:p w:rsidR="009A1CFE" w:rsidRPr="00E12573" w:rsidRDefault="009A1CFE" w:rsidP="00E12573">
      <w:pPr>
        <w:pStyle w:val="a3"/>
        <w:numPr>
          <w:ilvl w:val="0"/>
          <w:numId w:val="1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отказаться от услуг волонтера при невыполнении им своих обязательств;</w:t>
      </w:r>
    </w:p>
    <w:p w:rsidR="009A1CFE" w:rsidRPr="00E12573" w:rsidRDefault="009A1CFE" w:rsidP="00E12573">
      <w:pPr>
        <w:pStyle w:val="a3"/>
        <w:numPr>
          <w:ilvl w:val="0"/>
          <w:numId w:val="1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требовать от волонтера отчета за проделанную работу;</w:t>
      </w:r>
    </w:p>
    <w:p w:rsidR="009A1CFE" w:rsidRPr="00E12573" w:rsidRDefault="009A1CFE" w:rsidP="00E12573">
      <w:pPr>
        <w:pStyle w:val="a3"/>
        <w:numPr>
          <w:ilvl w:val="0"/>
          <w:numId w:val="1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поощрять труд волонтера.</w:t>
      </w: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VI. ОСНОВНЫЕ ПРИНЦИПЫ РУКОВОДСТВА ВОЛОНТЁРСКИМ ОТРЯДОМ</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Руководитель волонтерского отряда:</w:t>
      </w:r>
    </w:p>
    <w:p w:rsidR="009A1CFE" w:rsidRPr="00E12573" w:rsidRDefault="009A1CFE" w:rsidP="00E12573">
      <w:pPr>
        <w:pStyle w:val="a3"/>
        <w:numPr>
          <w:ilvl w:val="0"/>
          <w:numId w:val="2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организует деятельность волонтерского отряда;</w:t>
      </w:r>
    </w:p>
    <w:p w:rsidR="009A1CFE" w:rsidRPr="00E12573" w:rsidRDefault="009A1CFE" w:rsidP="00E12573">
      <w:pPr>
        <w:pStyle w:val="a3"/>
        <w:numPr>
          <w:ilvl w:val="0"/>
          <w:numId w:val="2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обеспечивает в рамках своей компетенции создание безопасных условий труда и быта для участников волонтерского отряда;</w:t>
      </w:r>
    </w:p>
    <w:p w:rsidR="009A1CFE" w:rsidRPr="00E12573" w:rsidRDefault="009A1CFE" w:rsidP="00E12573">
      <w:pPr>
        <w:pStyle w:val="a3"/>
        <w:numPr>
          <w:ilvl w:val="0"/>
          <w:numId w:val="2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обеспечивает соблюдение мер дисциплинарного воздействия и поощрения, предусмотренных данным Положением, по отношению к членам волонтерского отряда.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Лидер совместно с руководителем организует деятельность волонтёрского отряда:</w:t>
      </w:r>
    </w:p>
    <w:p w:rsidR="009A1CFE" w:rsidRPr="00E12573" w:rsidRDefault="009A1CFE" w:rsidP="00E12573">
      <w:pPr>
        <w:pStyle w:val="a3"/>
        <w:numPr>
          <w:ilvl w:val="0"/>
          <w:numId w:val="21"/>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способствует формированию позитивного морально-психологического климата в отряде;</w:t>
      </w:r>
    </w:p>
    <w:p w:rsidR="009A1CFE" w:rsidRPr="00E12573" w:rsidRDefault="009A1CFE" w:rsidP="00E12573">
      <w:pPr>
        <w:pStyle w:val="a3"/>
        <w:numPr>
          <w:ilvl w:val="0"/>
          <w:numId w:val="21"/>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способствует личностному творческому росту волонтеров; развитию и максимальной реализации их общественной активности; формированию социально ориентированной </w:t>
      </w:r>
      <w:proofErr w:type="spellStart"/>
      <w:r w:rsidRPr="00E12573">
        <w:rPr>
          <w:rFonts w:ascii="Times New Roman" w:hAnsi="Times New Roman" w:cs="Times New Roman"/>
          <w:iCs/>
          <w:sz w:val="24"/>
          <w:szCs w:val="24"/>
        </w:rPr>
        <w:t>внутриотрядной</w:t>
      </w:r>
      <w:proofErr w:type="spellEnd"/>
      <w:r w:rsidRPr="00E12573">
        <w:rPr>
          <w:rFonts w:ascii="Times New Roman" w:hAnsi="Times New Roman" w:cs="Times New Roman"/>
          <w:iCs/>
          <w:sz w:val="24"/>
          <w:szCs w:val="24"/>
        </w:rPr>
        <w:t xml:space="preserve"> организационной культуры; </w:t>
      </w:r>
    </w:p>
    <w:p w:rsidR="009A1CFE" w:rsidRPr="00E12573" w:rsidRDefault="009A1CFE" w:rsidP="00E12573">
      <w:pPr>
        <w:pStyle w:val="a3"/>
        <w:numPr>
          <w:ilvl w:val="0"/>
          <w:numId w:val="21"/>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осуществляет информационное обеспечение жизнедеятельности волонтерского отряда (группы). </w:t>
      </w:r>
    </w:p>
    <w:p w:rsidR="009A1CFE" w:rsidRPr="00E12573" w:rsidRDefault="009A1CFE"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VII. ДОКУМЕНТАЦИЯ ОБЪЕДИНЕНИЯ.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План работы отряда волонтёров.</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iCs/>
          <w:sz w:val="24"/>
          <w:szCs w:val="24"/>
        </w:rPr>
        <w:t>2. Копилка интересных дел.</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5348A5" w:rsidRPr="00E12573" w:rsidRDefault="005348A5"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jc w:val="center"/>
        <w:rPr>
          <w:rFonts w:ascii="Times New Roman" w:hAnsi="Times New Roman" w:cs="Times New Roman"/>
          <w:b/>
          <w:iCs/>
          <w:sz w:val="24"/>
          <w:szCs w:val="24"/>
        </w:rPr>
      </w:pPr>
      <w:r w:rsidRPr="00E12573">
        <w:rPr>
          <w:rFonts w:ascii="Times New Roman" w:hAnsi="Times New Roman" w:cs="Times New Roman"/>
          <w:b/>
          <w:iCs/>
          <w:sz w:val="24"/>
          <w:szCs w:val="24"/>
        </w:rPr>
        <w:t>Приложение №2</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jc w:val="center"/>
        <w:rPr>
          <w:rFonts w:ascii="Times New Roman" w:hAnsi="Times New Roman" w:cs="Times New Roman"/>
          <w:iCs/>
          <w:sz w:val="24"/>
          <w:szCs w:val="24"/>
        </w:rPr>
      </w:pPr>
      <w:r w:rsidRPr="00E12573">
        <w:rPr>
          <w:rFonts w:ascii="Times New Roman" w:hAnsi="Times New Roman" w:cs="Times New Roman"/>
          <w:iCs/>
          <w:sz w:val="24"/>
          <w:szCs w:val="24"/>
        </w:rPr>
        <w:t>План проведения учебного дня</w:t>
      </w:r>
    </w:p>
    <w:p w:rsidR="009A1CFE" w:rsidRPr="00E12573" w:rsidRDefault="009A1CFE" w:rsidP="00E12573">
      <w:pPr>
        <w:pStyle w:val="a3"/>
        <w:spacing w:line="240" w:lineRule="auto"/>
        <w:jc w:val="center"/>
        <w:rPr>
          <w:rFonts w:ascii="Times New Roman" w:hAnsi="Times New Roman" w:cs="Times New Roman"/>
          <w:iCs/>
          <w:sz w:val="24"/>
          <w:szCs w:val="24"/>
        </w:rPr>
      </w:pPr>
      <w:r w:rsidRPr="00E12573">
        <w:rPr>
          <w:rFonts w:ascii="Times New Roman" w:hAnsi="Times New Roman" w:cs="Times New Roman"/>
          <w:iCs/>
          <w:sz w:val="24"/>
          <w:szCs w:val="24"/>
        </w:rPr>
        <w:t>в МАОУ многопрофильном лицее №20,</w:t>
      </w:r>
    </w:p>
    <w:p w:rsidR="009A1CFE" w:rsidRPr="00E12573" w:rsidRDefault="009A1CFE" w:rsidP="00E12573">
      <w:pPr>
        <w:pStyle w:val="a3"/>
        <w:spacing w:line="240" w:lineRule="auto"/>
        <w:jc w:val="center"/>
        <w:rPr>
          <w:rFonts w:ascii="Times New Roman" w:hAnsi="Times New Roman" w:cs="Times New Roman"/>
          <w:iCs/>
          <w:sz w:val="24"/>
          <w:szCs w:val="24"/>
        </w:rPr>
      </w:pPr>
      <w:r w:rsidRPr="00E12573">
        <w:rPr>
          <w:rFonts w:ascii="Times New Roman" w:hAnsi="Times New Roman" w:cs="Times New Roman"/>
          <w:iCs/>
          <w:sz w:val="24"/>
          <w:szCs w:val="24"/>
        </w:rPr>
        <w:t>посвященного Единому дню голосования в Российской Федерации.</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Программа радиопередачи: «Выборы в Молодежную думу</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 xml:space="preserve"> г. Ульяновска»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Дорогие учителя и учащиеся лицея! Сегодня на повестке дня - выборы в молодёжную думу Ульяновска. Доводим до вашего сведения: на следующей неделе стартует выдвижение кандидатов в думу. Молодежная избирательная комиссия Ульяновска начнет прием документов от желающих баллотироваться в состав молодежной думы областного центра. Вы заинтересованы в участии в жизни вашего города? Вы активный лидер общественного мнения? Вы хотите получить шанс ознакомиться с работой органа местного самоуправления? Вам от 16 до 23 лет? Тогда слушайте внимательно!</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Молодёжная Дума является коллегиальным совещательным консультативным органом при Ульяновской Городской Думе, который создан в целях оказания содействия Ульяновской Городской Думе в разработке решений в сфере молодежной политики. Дума состоит из 35 депутатов. Состав утверждается по результатам выборов. Граждане участвуют в выборах депутатов Молодежной Думы на основе всеобщего равного и прямого избирательного права при тайном голосовании. Напоминаем, что право выдвинуть свою кандидатуру в депутаты Молодежной Думы принадлежит гражданину Российской Федерации в возрасте от 16 до 23 лет включительно. Право выдвижения кандидатов в депутаты Молодежной Думы принадлежит инициативным группам учащихся, студентов по месту обучения в количестве не менее 30 человек, а также общественным организациям. Выдвижение (самовыдвижение) кандидатов производится путем уведомления об этом молодежную окружную избирательную комиссию, в которой будет осуществляться регистрация кандидатов. Для более подробного ознакомления с процедурой выборов можно обратиться к заместителю директора по воспитательной работе.</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Приглашаем молодых горожан не оставаться в стороне и принимать активное участие в молодежных выборах! С некоторыми аспектами выборов в молодежную думу нас ознакомит председатель молодежной избирательной комиссии Григорий Андреев.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Григорий, как Вы возглавили комиссию?</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Мою кандидатуру предложил юридический факультет </w:t>
      </w:r>
      <w:proofErr w:type="spellStart"/>
      <w:r w:rsidRPr="00E12573">
        <w:rPr>
          <w:rFonts w:ascii="Times New Roman" w:hAnsi="Times New Roman" w:cs="Times New Roman"/>
          <w:iCs/>
          <w:sz w:val="24"/>
          <w:szCs w:val="24"/>
        </w:rPr>
        <w:t>УлГУ</w:t>
      </w:r>
      <w:proofErr w:type="spellEnd"/>
      <w:r w:rsidRPr="00E12573">
        <w:rPr>
          <w:rFonts w:ascii="Times New Roman" w:hAnsi="Times New Roman" w:cs="Times New Roman"/>
          <w:iCs/>
          <w:sz w:val="24"/>
          <w:szCs w:val="24"/>
        </w:rPr>
        <w:t>, на котором я учусь, и я это предложение принял.</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Какой-то опыт участия в выборном процессе у Вас есть?</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Конечно. Я три года возглавляю одну из участковых избирательных комиссий. За это время прошел обучение в территориальной избирательной комиссии и руководил УИК на выборах Президента РФ, Госдумы и Законодательного собрания области V созыва. Помогал одной из партий в оформлении юридически значимых документов для участия в выборах. К тому же являюсь ревизором корпуса «За чистые выборы!».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Так что, получается, ничего нового в работе молодежной комиссии для Вас нет?</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Конечно, есть! Это совершенно другой уровень работы, несравненно более широкий охват избирателей, это - масштаб города, и работа предстоит в режиме «взрослой» избирательной комиссии.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Как будут проходить выборы?</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Восьмого ноября образованы 35 одномандатных округов с границами, точно повторяющими округа «взрослой» думы.  Депутатами могут стать школьники, студенты </w:t>
      </w:r>
      <w:proofErr w:type="spellStart"/>
      <w:r w:rsidRPr="00E12573">
        <w:rPr>
          <w:rFonts w:ascii="Times New Roman" w:hAnsi="Times New Roman" w:cs="Times New Roman"/>
          <w:iCs/>
          <w:sz w:val="24"/>
          <w:szCs w:val="24"/>
        </w:rPr>
        <w:t>ссузов</w:t>
      </w:r>
      <w:proofErr w:type="spellEnd"/>
      <w:r w:rsidRPr="00E12573">
        <w:rPr>
          <w:rFonts w:ascii="Times New Roman" w:hAnsi="Times New Roman" w:cs="Times New Roman"/>
          <w:iCs/>
          <w:sz w:val="24"/>
          <w:szCs w:val="24"/>
        </w:rPr>
        <w:t xml:space="preserve"> и вузов, работающая молодежь в возрасте от 16 до 23 лет. Кстати, на первых выборах возрастные рамки были шире - от 14 до 22 лет. Избирателями </w:t>
      </w:r>
      <w:r w:rsidRPr="00E12573">
        <w:rPr>
          <w:rFonts w:ascii="Times New Roman" w:hAnsi="Times New Roman" w:cs="Times New Roman"/>
          <w:iCs/>
          <w:sz w:val="24"/>
          <w:szCs w:val="24"/>
        </w:rPr>
        <w:lastRenderedPageBreak/>
        <w:t>являются лица в возрасте от 14 до 23 лет, на голосовании нужно обязательно иметь при себе паспорт. Кандидата выдвигает инициативная группа в количестве от 30 человек: или коллектив школы, или общественная организация. Самовыдвиженцы должны собрать не менее 50 подписей.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22 ноября начнется выдвижение кандидатов. Последний день регистрации - 10 декабря, агитационный период - до ноля часов 19 декабря. Выборы пройдут 20 декабря с 9 утра до 15.00, что связано с графиком работы образовательных учреждений, где будут располагаться избирательные участки. Два дня отведены на подведение итогов выборов, и 24 декабря они будут опубликованы.</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Григорий, что даст Вам участие в выборах на посту председателя избиркома?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Опыт выборов городского масштаба и, что не менее важно, общение с интересными, неравнодушными людьми. Члены избирательной комиссии представляют разные вузы, разные общественные организации, не менее интересно общаться и с депутатами молодежной думы. Разные мнения, частые дискуссии - все это дает очень многое.</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Выборы в молодежную думу для ульяновских подростков - это интересно, это всерьез?</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Это, в первую очередь, бесценный опыт не только для нас, организаторов, но и для молодежи. Для 14-16-летних это вообще первая возможность поучаствовать в жизни города. Кстати, именно эта часть молодежи и идет на выборы с самым большим интересом.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Спасибо Вам за столь информативную беседу, успехов в начинаниях.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-Спасибо.</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Благодарим за прослушивание нашей радиопередачи, мы были рады предоставить учащимся первичное представление о необходимости участия в политической жизни общества.</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 xml:space="preserve">Лекция, посвящённая Единому дню голосования в РФ + показательная сценка, показывающая процесс голосования. </w:t>
      </w:r>
      <w:r w:rsidRPr="00E12573">
        <w:rPr>
          <w:rFonts w:ascii="Times New Roman" w:hAnsi="Times New Roman" w:cs="Times New Roman"/>
          <w:b/>
          <w:iCs/>
          <w:sz w:val="24"/>
          <w:szCs w:val="24"/>
        </w:rPr>
        <w:br/>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1) Показательная сценка порядка голосования учеников 11-х классов с целью знакомства учащихся с процессом голосования в РФ. (В сценке участвуют от 3 до 5 человек, наглядно показывая каждый пункт списка)</w:t>
      </w:r>
      <w:r w:rsidRPr="00E12573">
        <w:rPr>
          <w:rFonts w:ascii="Times New Roman" w:hAnsi="Times New Roman" w:cs="Times New Roman"/>
          <w:b/>
          <w:iCs/>
          <w:sz w:val="24"/>
          <w:szCs w:val="24"/>
        </w:rPr>
        <w:br/>
      </w:r>
      <w:r w:rsidRPr="00E12573">
        <w:rPr>
          <w:rFonts w:ascii="Times New Roman" w:hAnsi="Times New Roman" w:cs="Times New Roman"/>
          <w:b/>
          <w:iCs/>
          <w:sz w:val="24"/>
          <w:szCs w:val="24"/>
        </w:rPr>
        <w:br/>
      </w:r>
      <w:r w:rsidRPr="00E12573">
        <w:rPr>
          <w:rFonts w:ascii="Times New Roman" w:hAnsi="Times New Roman" w:cs="Times New Roman"/>
          <w:iCs/>
          <w:sz w:val="24"/>
          <w:szCs w:val="24"/>
        </w:rPr>
        <w:t>1. Изучить список кандидатов и их предвыборные программы.</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В день голосования явиться в избирательный участок по вашему месту жительства.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3.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4.Каждый избиратель, участник референдума голосует лично, голосование за других избирателей, участников референдума не допускается.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5.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w:t>
      </w:r>
      <w:r w:rsidRPr="00E12573">
        <w:rPr>
          <w:rFonts w:ascii="Times New Roman" w:hAnsi="Times New Roman" w:cs="Times New Roman"/>
          <w:iCs/>
          <w:sz w:val="24"/>
          <w:szCs w:val="24"/>
        </w:rPr>
        <w:lastRenderedPageBreak/>
        <w:t>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9A1CFE" w:rsidRPr="00E12573" w:rsidRDefault="009A1CFE" w:rsidP="00E12573">
      <w:pPr>
        <w:pStyle w:val="a3"/>
        <w:spacing w:line="240" w:lineRule="auto"/>
        <w:rPr>
          <w:rFonts w:ascii="Times New Roman" w:hAnsi="Times New Roman" w:cs="Times New Roman"/>
          <w:iCs/>
          <w:sz w:val="24"/>
          <w:szCs w:val="24"/>
        </w:rPr>
      </w:pPr>
      <w:proofErr w:type="gramStart"/>
      <w:r w:rsidRPr="00E12573">
        <w:rPr>
          <w:rFonts w:ascii="Times New Roman" w:hAnsi="Times New Roman" w:cs="Times New Roman"/>
          <w:iCs/>
          <w:sz w:val="24"/>
          <w:szCs w:val="24"/>
        </w:rPr>
        <w:t>6.Голосование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roofErr w:type="gramEnd"/>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7.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8. Избиратель, участник референдума, не имеющие возможности самостоятельно расписаться в получении бюллетеня или заполнить бюллетень, вправе воспользоваться для этого помощью другого избирателя, участника референдума, не </w:t>
      </w:r>
      <w:proofErr w:type="gramStart"/>
      <w:r w:rsidRPr="00E12573">
        <w:rPr>
          <w:rFonts w:ascii="Times New Roman" w:hAnsi="Times New Roman" w:cs="Times New Roman"/>
          <w:iCs/>
          <w:sz w:val="24"/>
          <w:szCs w:val="24"/>
        </w:rPr>
        <w:t>являющихся</w:t>
      </w:r>
      <w:proofErr w:type="gramEnd"/>
      <w:r w:rsidRPr="00E12573">
        <w:rPr>
          <w:rFonts w:ascii="Times New Roman" w:hAnsi="Times New Roman" w:cs="Times New Roman"/>
          <w:iCs/>
          <w:sz w:val="24"/>
          <w:szCs w:val="24"/>
        </w:rPr>
        <w:t xml:space="preserve">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w:t>
      </w:r>
      <w:proofErr w:type="gramStart"/>
      <w:r w:rsidRPr="00E12573">
        <w:rPr>
          <w:rFonts w:ascii="Times New Roman" w:hAnsi="Times New Roman" w:cs="Times New Roman"/>
          <w:iCs/>
          <w:sz w:val="24"/>
          <w:szCs w:val="24"/>
        </w:rPr>
        <w:t xml:space="preserve">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 </w:t>
      </w:r>
      <w:proofErr w:type="gramEnd"/>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9.Если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10.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11.Законом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12.При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w:t>
      </w:r>
      <w:proofErr w:type="gramStart"/>
      <w:r w:rsidRPr="00E12573">
        <w:rPr>
          <w:rFonts w:ascii="Times New Roman" w:hAnsi="Times New Roman" w:cs="Times New Roman"/>
          <w:iCs/>
          <w:sz w:val="24"/>
          <w:szCs w:val="24"/>
        </w:rPr>
        <w:t xml:space="preserve">Общее число избирательных участков, участков референдума, где проводится электронное голосование, не должно превышать 1 процент от числа избирательных участков, участков референдума, образованных на территории, на </w:t>
      </w:r>
      <w:r w:rsidRPr="00E12573">
        <w:rPr>
          <w:rFonts w:ascii="Times New Roman" w:hAnsi="Times New Roman" w:cs="Times New Roman"/>
          <w:iCs/>
          <w:sz w:val="24"/>
          <w:szCs w:val="24"/>
        </w:rPr>
        <w:lastRenderedPageBreak/>
        <w:t>которой проводятся выборы, референдум, а если 1 процент от числа избирательных участков, участков референдума, образованных на территории, на которой проводятся выборы, референдум, составляет менее пяти избирательных участков, участков референдума, указанное общее число не может быть</w:t>
      </w:r>
      <w:proofErr w:type="gramEnd"/>
      <w:r w:rsidRPr="00E12573">
        <w:rPr>
          <w:rFonts w:ascii="Times New Roman" w:hAnsi="Times New Roman" w:cs="Times New Roman"/>
          <w:iCs/>
          <w:sz w:val="24"/>
          <w:szCs w:val="24"/>
        </w:rPr>
        <w:t xml:space="preserve"> менее пяти избирательных участков, участков референдума.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A1CFE" w:rsidRPr="00E12573" w:rsidRDefault="009A1CFE" w:rsidP="00E12573">
      <w:pPr>
        <w:pStyle w:val="a3"/>
        <w:spacing w:line="240" w:lineRule="auto"/>
        <w:rPr>
          <w:rFonts w:ascii="Times New Roman" w:hAnsi="Times New Roman" w:cs="Times New Roman"/>
          <w:b/>
          <w:iCs/>
          <w:sz w:val="24"/>
          <w:szCs w:val="24"/>
        </w:rPr>
      </w:pPr>
    </w:p>
    <w:p w:rsidR="009A1CFE" w:rsidRPr="00E12573" w:rsidRDefault="009A1CFE" w:rsidP="00E12573">
      <w:pPr>
        <w:pStyle w:val="a3"/>
        <w:spacing w:line="240" w:lineRule="auto"/>
        <w:rPr>
          <w:rFonts w:ascii="Times New Roman" w:hAnsi="Times New Roman" w:cs="Times New Roman"/>
          <w:b/>
          <w:iCs/>
          <w:sz w:val="24"/>
          <w:szCs w:val="24"/>
        </w:rPr>
      </w:pP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2) Лекция на тему: «Выборы в России» с целью познакомить с историей предвыборной «компании» в России с древних времен и по наше время.</w:t>
      </w:r>
    </w:p>
    <w:p w:rsidR="009A1CFE" w:rsidRPr="00E12573" w:rsidRDefault="009A1CFE" w:rsidP="00E12573">
      <w:pPr>
        <w:pStyle w:val="a3"/>
        <w:spacing w:line="240" w:lineRule="auto"/>
        <w:rPr>
          <w:rFonts w:ascii="Times New Roman" w:hAnsi="Times New Roman" w:cs="Times New Roman"/>
          <w:i/>
          <w:iCs/>
          <w:sz w:val="24"/>
          <w:szCs w:val="24"/>
          <w:u w:val="single"/>
        </w:rPr>
      </w:pPr>
      <w:r w:rsidRPr="00E12573">
        <w:rPr>
          <w:rFonts w:ascii="Times New Roman" w:hAnsi="Times New Roman" w:cs="Times New Roman"/>
          <w:i/>
          <w:iCs/>
          <w:sz w:val="24"/>
          <w:szCs w:val="24"/>
          <w:u w:val="single"/>
        </w:rPr>
        <w:t>Ход занятия:</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Историческая справка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История выборов в России начинается с IX века. Город Великий Новгород назывался «центром земли русской» и жители города решали путем голосования кого призвать князем. После призвания Варягов во главе с Рюриком в качестве князя выборы на время потеряли свою сущность. Однако после изгнания новгородцами князя Всеволода </w:t>
      </w:r>
      <w:proofErr w:type="spellStart"/>
      <w:r w:rsidRPr="00E12573">
        <w:rPr>
          <w:rFonts w:ascii="Times New Roman" w:hAnsi="Times New Roman" w:cs="Times New Roman"/>
          <w:iCs/>
          <w:sz w:val="24"/>
          <w:szCs w:val="24"/>
        </w:rPr>
        <w:t>Мстиславича</w:t>
      </w:r>
      <w:proofErr w:type="spellEnd"/>
      <w:r w:rsidRPr="00E12573">
        <w:rPr>
          <w:rFonts w:ascii="Times New Roman" w:hAnsi="Times New Roman" w:cs="Times New Roman"/>
          <w:iCs/>
          <w:sz w:val="24"/>
          <w:szCs w:val="24"/>
        </w:rPr>
        <w:t xml:space="preserve"> в XII веке, в Новгородской торговой республике — также проводились выбор</w:t>
      </w:r>
      <w:proofErr w:type="gramStart"/>
      <w:r w:rsidRPr="00E12573">
        <w:rPr>
          <w:rFonts w:ascii="Times New Roman" w:hAnsi="Times New Roman" w:cs="Times New Roman"/>
          <w:iCs/>
          <w:sz w:val="24"/>
          <w:szCs w:val="24"/>
        </w:rPr>
        <w:t>ы(</w:t>
      </w:r>
      <w:proofErr w:type="gramEnd"/>
      <w:r w:rsidRPr="00E12573">
        <w:rPr>
          <w:rFonts w:ascii="Times New Roman" w:hAnsi="Times New Roman" w:cs="Times New Roman"/>
          <w:iCs/>
          <w:sz w:val="24"/>
          <w:szCs w:val="24"/>
        </w:rPr>
        <w:t>вече) вплоть до завоевания её Московией в 1478 году. Так же, как и в Псковской республике, до её ослабления и подчинения Московии в 1510 году из-за угрозы, исходящей с запада.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1905, в результате первой русской революции, министр внутренних дел Булыгин представлял свой проект (</w:t>
      </w:r>
      <w:proofErr w:type="spellStart"/>
      <w:r w:rsidRPr="00E12573">
        <w:rPr>
          <w:rFonts w:ascii="Times New Roman" w:hAnsi="Times New Roman" w:cs="Times New Roman"/>
          <w:iCs/>
          <w:sz w:val="24"/>
          <w:szCs w:val="24"/>
        </w:rPr>
        <w:t>Булыгинской</w:t>
      </w:r>
      <w:proofErr w:type="spellEnd"/>
      <w:r w:rsidRPr="00E12573">
        <w:rPr>
          <w:rFonts w:ascii="Times New Roman" w:hAnsi="Times New Roman" w:cs="Times New Roman"/>
          <w:iCs/>
          <w:sz w:val="24"/>
          <w:szCs w:val="24"/>
        </w:rPr>
        <w:t xml:space="preserve"> думы), но 17 октября был написан новый проект. Было 4 созыва. В Российской империи законодательное учреждение Государственная Дума созывалась 4 раза.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России 1917 года проводились выборы в Учредительное собрание, а также в Советы рабочих, крестьянских и солдатских депутатов.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 Советском Союзе с помощью выборов формировались региональные и районные Советы. Выборы были безальтернативными, так как все кандидаты представляли «Блок коммунистов и беспартийных»  и заранее утверждались руководством.  Граждане могли теоретически голосовать за или против кандидата, но случаи </w:t>
      </w:r>
      <w:proofErr w:type="spellStart"/>
      <w:r w:rsidRPr="00E12573">
        <w:rPr>
          <w:rFonts w:ascii="Times New Roman" w:hAnsi="Times New Roman" w:cs="Times New Roman"/>
          <w:iCs/>
          <w:sz w:val="24"/>
          <w:szCs w:val="24"/>
        </w:rPr>
        <w:t>неизбрания</w:t>
      </w:r>
      <w:proofErr w:type="spellEnd"/>
      <w:r w:rsidRPr="00E12573">
        <w:rPr>
          <w:rFonts w:ascii="Times New Roman" w:hAnsi="Times New Roman" w:cs="Times New Roman"/>
          <w:iCs/>
          <w:sz w:val="24"/>
          <w:szCs w:val="24"/>
        </w:rPr>
        <w:t xml:space="preserve"> кандидата уникальны. Явка на выборы была почти стопроцентной благодаря массовой агитации.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До 1936 года выборы в России были многоступенчатыми, а затем — прямыми. В 1990 году состоялись выборы народных депутатов РСФСР. 12 июня 1991 года были впервые проведены прямые выборы Президента России, на которых победил Борис Ельцин.</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Система выборов в России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России гражданин имеет право избирать с 18 лет, право быть избранным в представительный орган — с 21 года, а Президентом страны — с 35 лет.</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Президент России и Государственная Дума избираются сроком на 6 (http://www.constitution.ru/10003000/10003000-6.htm статья 81) и 5 лет соответственно. На основании Конституции России Президент не может быть избран более чем на два срока подряд.</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Депутаты Государственной Думы избираются по партийным спискам. Организационная структура Государственной Думы РФ включает в свой состав: </w:t>
      </w:r>
      <w:r w:rsidRPr="00E12573">
        <w:rPr>
          <w:rFonts w:ascii="Times New Roman" w:hAnsi="Times New Roman" w:cs="Times New Roman"/>
          <w:iCs/>
          <w:sz w:val="24"/>
          <w:szCs w:val="24"/>
        </w:rPr>
        <w:lastRenderedPageBreak/>
        <w:t>председателя, заместителей, руководителей комитетов Думы и руководителей думских фракций.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Выборы в России проводятся избирательными комиссиями. Центральная избирательная комиссия Российской Федерации — ЦИК РФ с 1995 года состоит из 15 членов, из которых 5 назначаются Президентом РФ, 5 — Советом Федерации, 5 — Государственной Думой. Каждый из них должен иметь, как минимум, высшее профессиональное образование (до внесения изменений в законодательство, необходимо было иметь высшее юридическое образование), желательно ученую степень в области права.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Действия избирательной комиссии могут контролировать наблюдатели только от политических партий.</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Отмена результатов выборов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 мнению некоторых юристов, процедура обжалования результатов выборов в России проработана недостаточно. Так, глава юридической службы КПРФ, депутат Госдумы Вадим Соловьев считает, что[7]:</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Владимир Путин привел нынешнее законодательство в такое состояние, что правовым путем добиться отмены итогов выборов в принципе невозможно</w:t>
      </w:r>
      <w:proofErr w:type="gramStart"/>
      <w:r w:rsidRPr="00E12573">
        <w:rPr>
          <w:rFonts w:ascii="Times New Roman" w:hAnsi="Times New Roman" w:cs="Times New Roman"/>
          <w:iCs/>
          <w:sz w:val="24"/>
          <w:szCs w:val="24"/>
        </w:rPr>
        <w:t>.</w:t>
      </w:r>
      <w:proofErr w:type="gramEnd"/>
      <w:r w:rsidRPr="00E12573">
        <w:rPr>
          <w:rFonts w:ascii="Times New Roman" w:hAnsi="Times New Roman" w:cs="Times New Roman"/>
          <w:iCs/>
          <w:sz w:val="24"/>
          <w:szCs w:val="24"/>
        </w:rPr>
        <w:t xml:space="preserve"> … </w:t>
      </w:r>
      <w:proofErr w:type="gramStart"/>
      <w:r w:rsidRPr="00E12573">
        <w:rPr>
          <w:rFonts w:ascii="Times New Roman" w:hAnsi="Times New Roman" w:cs="Times New Roman"/>
          <w:iCs/>
          <w:sz w:val="24"/>
          <w:szCs w:val="24"/>
        </w:rPr>
        <w:t>о</w:t>
      </w:r>
      <w:proofErr w:type="gramEnd"/>
      <w:r w:rsidRPr="00E12573">
        <w:rPr>
          <w:rFonts w:ascii="Times New Roman" w:hAnsi="Times New Roman" w:cs="Times New Roman"/>
          <w:iCs/>
          <w:sz w:val="24"/>
          <w:szCs w:val="24"/>
        </w:rPr>
        <w:t>бжаловать итоги на десятках тысяч избирательных участков физически нереально, к тому же суды крайне редко отменяют итоги выборов даже на конкретном избирательном участке.</w:t>
      </w:r>
    </w:p>
    <w:p w:rsidR="009A1CFE" w:rsidRPr="00E12573" w:rsidRDefault="009A1CFE" w:rsidP="00E12573">
      <w:pPr>
        <w:pStyle w:val="a3"/>
        <w:spacing w:line="240" w:lineRule="auto"/>
        <w:rPr>
          <w:rFonts w:ascii="Times New Roman" w:hAnsi="Times New Roman" w:cs="Times New Roman"/>
          <w:iCs/>
          <w:sz w:val="24"/>
          <w:szCs w:val="24"/>
        </w:rPr>
      </w:pPr>
      <w:proofErr w:type="gramStart"/>
      <w:r w:rsidRPr="00E12573">
        <w:rPr>
          <w:rFonts w:ascii="Times New Roman" w:hAnsi="Times New Roman" w:cs="Times New Roman"/>
          <w:iCs/>
          <w:sz w:val="24"/>
          <w:szCs w:val="24"/>
        </w:rPr>
        <w:t>На конец</w:t>
      </w:r>
      <w:proofErr w:type="gramEnd"/>
      <w:r w:rsidRPr="00E12573">
        <w:rPr>
          <w:rFonts w:ascii="Times New Roman" w:hAnsi="Times New Roman" w:cs="Times New Roman"/>
          <w:iCs/>
          <w:sz w:val="24"/>
          <w:szCs w:val="24"/>
        </w:rPr>
        <w:t xml:space="preserve"> 2011 представителями «Яблока» и КПРФ подано около 250 исков в районные суды. КПРФ также намерена обратиться с иском об отмене итогов выборов по совокупности нарушений в Верховный суд. Вадим Соловьев предлагает изменить законодательство, чтобы дела о совокупности нарушений сразу по всем участкам рассматривал Конституционный суд[7].</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Выборы президента Российской Федерации</w:t>
      </w:r>
    </w:p>
    <w:p w:rsidR="009A1CFE" w:rsidRPr="00E12573" w:rsidRDefault="009A1CFE" w:rsidP="00E12573">
      <w:pPr>
        <w:pStyle w:val="a3"/>
        <w:spacing w:line="240" w:lineRule="auto"/>
        <w:rPr>
          <w:rFonts w:ascii="Times New Roman" w:hAnsi="Times New Roman" w:cs="Times New Roman"/>
          <w:iCs/>
          <w:sz w:val="24"/>
          <w:szCs w:val="24"/>
        </w:rPr>
      </w:pPr>
      <w:proofErr w:type="gramStart"/>
      <w:r w:rsidRPr="00E12573">
        <w:rPr>
          <w:rFonts w:ascii="Times New Roman" w:hAnsi="Times New Roman" w:cs="Times New Roman"/>
          <w:iCs/>
          <w:sz w:val="24"/>
          <w:szCs w:val="24"/>
        </w:rPr>
        <w:t>Выборы президента Российской Федерации - процедура прямого, тайного и всеобщего голосования по определению Президента России на ближайшие 6 лет.</w:t>
      </w:r>
      <w:proofErr w:type="gramEnd"/>
      <w:r w:rsidRPr="00E12573">
        <w:rPr>
          <w:rFonts w:ascii="Times New Roman" w:hAnsi="Times New Roman" w:cs="Times New Roman"/>
          <w:iCs/>
          <w:sz w:val="24"/>
          <w:szCs w:val="24"/>
        </w:rPr>
        <w:t xml:space="preserve"> Данные выборы проводились в 1991, 1996, 2000, 2004, 2008 и 2012 годах. Само решение о введении поста президента РСФСР, избираемого всенародным голосованием сроком на 5 лет, было принято на референдуме 17 марта 1991 года, соответствующие положения включены в конституцию РСФСР. Положение о прямых выборах президента сохранилось и в конституции Российской Федерации 1993 года, однако срок его полномочий сокращён до четырёх лет. В 2008 году срок полномочий президента увеличен до шести лет, это положение вступает в силу с президентских выборов 2012 года. По результатам голосования на Выборах Президента РФ, Президентом становится кандидат, набравший абсолютное большинство голосов (50%+любое число голосов). В случае, если ни один из кандидатов не получил свыше половины голосов, победитель определяется во втором туре, в который выходят кандидаты, занявшие первое и второе места в первом туре голосования. К настоящему времени </w:t>
      </w:r>
      <w:proofErr w:type="gramStart"/>
      <w:r w:rsidRPr="00E12573">
        <w:rPr>
          <w:rFonts w:ascii="Times New Roman" w:hAnsi="Times New Roman" w:cs="Times New Roman"/>
          <w:iCs/>
          <w:sz w:val="24"/>
          <w:szCs w:val="24"/>
        </w:rPr>
        <w:t>трое человек</w:t>
      </w:r>
      <w:proofErr w:type="gramEnd"/>
      <w:r w:rsidRPr="00E12573">
        <w:rPr>
          <w:rFonts w:ascii="Times New Roman" w:hAnsi="Times New Roman" w:cs="Times New Roman"/>
          <w:iCs/>
          <w:sz w:val="24"/>
          <w:szCs w:val="24"/>
        </w:rPr>
        <w:t xml:space="preserve"> становились победителями выборов Президента РФ - Борис Ельцин, Владимир Путин и Дмитрий Медведев, причём первые двое — дважды.</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Избирательная система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1991 году на выборах президента России сложилась избирательная система абсолютного большинства, согласно которой для избрания президента на общих выборах (первый тур голосования) необходимо, чтобы за него проголосовало большинство активных избирателей (чтобы выборы состоялись, надо, чтобы больше половины зарегистрированных избирателей приняло в них участие). Если на общих выборах президент не избран, проводится повторное голосование (второй тур голосования) по двум кандидатурам, набравшим наибольшее число голосов.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Выборы президента России регулируются Конституцией РФ, Федеральным законом "Об основных гарантиях избирательных прав и права на участие в референдуме граждан Российской Федерации" и Федеральным законом «О выборах Президента </w:t>
      </w:r>
      <w:r w:rsidRPr="00E12573">
        <w:rPr>
          <w:rFonts w:ascii="Times New Roman" w:hAnsi="Times New Roman" w:cs="Times New Roman"/>
          <w:iCs/>
          <w:sz w:val="24"/>
          <w:szCs w:val="24"/>
        </w:rPr>
        <w:lastRenderedPageBreak/>
        <w:t>Российской Федерации». Законы о выборах президента принимались фактически под каждые выборы — в 1991, 1995, 1999 и 2003 году. Положения избирательного законодательства постоянно развивались, но основы избирательной системы оставались неизменными.</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Порядок выборов президента России</w:t>
      </w:r>
    </w:p>
    <w:p w:rsidR="009A1CFE" w:rsidRPr="00E12573" w:rsidRDefault="009A1CFE" w:rsidP="00E12573">
      <w:pPr>
        <w:pStyle w:val="a3"/>
        <w:spacing w:line="240" w:lineRule="auto"/>
        <w:rPr>
          <w:rFonts w:ascii="Times New Roman" w:hAnsi="Times New Roman" w:cs="Times New Roman"/>
          <w:i/>
          <w:iCs/>
          <w:sz w:val="24"/>
          <w:szCs w:val="24"/>
        </w:rPr>
      </w:pPr>
      <w:r w:rsidRPr="00E12573">
        <w:rPr>
          <w:rFonts w:ascii="Times New Roman" w:hAnsi="Times New Roman" w:cs="Times New Roman"/>
          <w:i/>
          <w:iCs/>
          <w:sz w:val="24"/>
          <w:szCs w:val="24"/>
        </w:rPr>
        <w:t>Назначение выборов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Выборы президента РФ назначаются Советом Федерации РФ. Решение о назначении выборов должно быть принято не ранее чем за 100 дней и не </w:t>
      </w:r>
      <w:proofErr w:type="gramStart"/>
      <w:r w:rsidRPr="00E12573">
        <w:rPr>
          <w:rFonts w:ascii="Times New Roman" w:hAnsi="Times New Roman" w:cs="Times New Roman"/>
          <w:iCs/>
          <w:sz w:val="24"/>
          <w:szCs w:val="24"/>
        </w:rPr>
        <w:t>позднее</w:t>
      </w:r>
      <w:proofErr w:type="gramEnd"/>
      <w:r w:rsidRPr="00E12573">
        <w:rPr>
          <w:rFonts w:ascii="Times New Roman" w:hAnsi="Times New Roman" w:cs="Times New Roman"/>
          <w:iCs/>
          <w:sz w:val="24"/>
          <w:szCs w:val="24"/>
        </w:rPr>
        <w:t xml:space="preserve"> чем за 90 дней до дня голосования. В соответствии со статьей 5 ФЗ «О выборах Президента Российской Федерации», днем голосования на выборах президента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Выдвижение кандидатов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Кандидаты на должность президента могут быть выдвинуты двумя способами:</w:t>
      </w:r>
    </w:p>
    <w:p w:rsidR="009A1CFE" w:rsidRPr="00E12573" w:rsidRDefault="009A1CFE" w:rsidP="00E12573">
      <w:pPr>
        <w:pStyle w:val="a3"/>
        <w:numPr>
          <w:ilvl w:val="0"/>
          <w:numId w:val="2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политическими партиями, при этом политическая партия вправе выдвинуть только одного кандидата в президенты</w:t>
      </w:r>
    </w:p>
    <w:p w:rsidR="009A1CFE" w:rsidRPr="00E12573" w:rsidRDefault="009A1CFE" w:rsidP="00E12573">
      <w:pPr>
        <w:pStyle w:val="a3"/>
        <w:numPr>
          <w:ilvl w:val="0"/>
          <w:numId w:val="23"/>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порядке самовыдвижения, в этом случае его кандидатура должна быть поддержана инициативной группой не менее 500 избирателей, зарегистрированной в Центральной избирательной комиссии.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 обоих случаях для регистрации кандидат должен представить в Центральную избирательную комиссию (ЦИК) минимум 2 миллиона подписей граждан РФ, которые его поддерживают. При этом на один субъект Федерации должно приходиться не более 50 тысяч подписей. Закон позволяет приносить их с запасом в 5%, то есть до 2 миллионов 100 тысяч подписей. ЦИК должен проверить не меньше 20% из 2 </w:t>
      </w:r>
      <w:proofErr w:type="gramStart"/>
      <w:r w:rsidRPr="00E12573">
        <w:rPr>
          <w:rFonts w:ascii="Times New Roman" w:hAnsi="Times New Roman" w:cs="Times New Roman"/>
          <w:iCs/>
          <w:sz w:val="24"/>
          <w:szCs w:val="24"/>
        </w:rPr>
        <w:t>млн</w:t>
      </w:r>
      <w:proofErr w:type="gramEnd"/>
      <w:r w:rsidRPr="00E12573">
        <w:rPr>
          <w:rFonts w:ascii="Times New Roman" w:hAnsi="Times New Roman" w:cs="Times New Roman"/>
          <w:iCs/>
          <w:sz w:val="24"/>
          <w:szCs w:val="24"/>
        </w:rPr>
        <w:t xml:space="preserve"> подписей. Если количество брака превышает 5%, то дополнительно проверяется еще 10% подписных листов. Кандидатов, которые представили подписные листы без достаточного запаса, можно не допустить к регистрации и при меньшем проценте брака, поскольку одно из оснований для отказа в регистрации — если число подписей за вычетом бракованных оказывается меньше 2 миллионов. Исключением является выдвижение кандидата политической партией, допущенной к распределению депутатских мандатов по итогам ближайших предыдущих выборов в Государственную думу. Такой кандидат освобождается от сбора подписей.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Регистрацию кандидатов в президенты осуществляет Центральная избирательная комиссия Российской Федерации. Для регистрации в качестве кандидата гражданин должен </w:t>
      </w:r>
      <w:proofErr w:type="gramStart"/>
      <w:r w:rsidRPr="00E12573">
        <w:rPr>
          <w:rFonts w:ascii="Times New Roman" w:hAnsi="Times New Roman" w:cs="Times New Roman"/>
          <w:iCs/>
          <w:sz w:val="24"/>
          <w:szCs w:val="24"/>
        </w:rPr>
        <w:t>предоставить следующие документы</w:t>
      </w:r>
      <w:proofErr w:type="gramEnd"/>
      <w:r w:rsidRPr="00E12573">
        <w:rPr>
          <w:rFonts w:ascii="Times New Roman" w:hAnsi="Times New Roman" w:cs="Times New Roman"/>
          <w:iCs/>
          <w:sz w:val="24"/>
          <w:szCs w:val="24"/>
        </w:rPr>
        <w:t>:</w:t>
      </w:r>
    </w:p>
    <w:p w:rsidR="009A1CFE" w:rsidRPr="00E12573" w:rsidRDefault="009A1CFE" w:rsidP="00E12573">
      <w:pPr>
        <w:pStyle w:val="a3"/>
        <w:numPr>
          <w:ilvl w:val="0"/>
          <w:numId w:val="22"/>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подписные листы с подписями избирателей в поддержку выдвижения кандидата;</w:t>
      </w:r>
    </w:p>
    <w:p w:rsidR="009A1CFE" w:rsidRPr="00E12573" w:rsidRDefault="009A1CFE" w:rsidP="00E12573">
      <w:pPr>
        <w:pStyle w:val="a3"/>
        <w:numPr>
          <w:ilvl w:val="0"/>
          <w:numId w:val="22"/>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документ, подтверждающий факт оплаты изготовления подписных листов;</w:t>
      </w:r>
    </w:p>
    <w:p w:rsidR="009A1CFE" w:rsidRPr="00E12573" w:rsidRDefault="009A1CFE" w:rsidP="00E12573">
      <w:pPr>
        <w:pStyle w:val="a3"/>
        <w:numPr>
          <w:ilvl w:val="0"/>
          <w:numId w:val="22"/>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протокол об итогах сбора подписей избирателей;</w:t>
      </w:r>
    </w:p>
    <w:p w:rsidR="009A1CFE" w:rsidRPr="00E12573" w:rsidRDefault="009A1CFE" w:rsidP="00E12573">
      <w:pPr>
        <w:pStyle w:val="a3"/>
        <w:numPr>
          <w:ilvl w:val="0"/>
          <w:numId w:val="22"/>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список лиц, осуществлявших сбор подписей избирателей;</w:t>
      </w:r>
    </w:p>
    <w:p w:rsidR="009A1CFE" w:rsidRPr="00E12573" w:rsidRDefault="009A1CFE" w:rsidP="00E12573">
      <w:pPr>
        <w:pStyle w:val="a3"/>
        <w:numPr>
          <w:ilvl w:val="0"/>
          <w:numId w:val="22"/>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сведения об изменениях в данных о кандидате;</w:t>
      </w:r>
    </w:p>
    <w:p w:rsidR="009A1CFE" w:rsidRPr="00E12573" w:rsidRDefault="009A1CFE" w:rsidP="00E12573">
      <w:pPr>
        <w:pStyle w:val="a3"/>
        <w:numPr>
          <w:ilvl w:val="0"/>
          <w:numId w:val="22"/>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первый финансовый отчет кандидата.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Центральная избирательная комиссия не позднее чем через 10 дней после приема указанных документов обязана принять решение о регистрации кандидата либо мотивированное решение об отказе в его регистрации. Кандидат на должность президента, ранее уже занимавший два срока подряд государственный пост Главы государства, не подлежит регистрации в Центральной избирательной комиссии. В случае отсутствия альтернатив и при наличии всего лишь одного кандидата выборы не назначаются. Действующий Глава государства обязан обеспечить зарегистрированным кандидатам одинаковую финансовую поддержку Государства и всех СМИ.</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Голосование</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Президент России избирается гражданами Российской Федерации на основе всеобщего равного и прямого избирательного права при тайном голосовании. Право избирать президента России имеет каждый гражданин Российской Федерации, достигший на день голосования 18 лет (за исключением тех, кто лишен активного избирательного права)</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Порядок голосования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Голосование происходит на специально оборудованных избирательных участках путем внесения избирателем в избирательный бюллетень любого знака в квадрат, относящийся к кандидату, в пользу которого сделан выбор, и последующего помещения заполненного бюллетеня в опломбированный стационарный ящик для голосования.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Результаты выборов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Первоначальный подсчет голосов осуществляют участковые избирательные комиссии, которые направляют протоколы о результатах подсчета в территориальные избирательные комиссии. Территориальные избирательные комиссии после предварительной проверки правильности составления протоколов участковых комиссий, составляют протоколы об итогах голосования на соответствующей территории и направляют их в избирательные комиссии субъектов РФ, которые в свою очередь после их проверки составляют протоколы об итогах голосования на территории субъектов, и направляют их в Центральную избирательную комиссию.</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Центральная избирательная комиссия не позднее чем через десять дней после дня голосования определяет результаты выборов.</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iCs/>
          <w:sz w:val="24"/>
          <w:szCs w:val="24"/>
        </w:rPr>
        <w:t xml:space="preserve">Классный час среди учеников старших классов на тему: </w:t>
      </w:r>
      <w:r w:rsidRPr="00E12573">
        <w:rPr>
          <w:rFonts w:ascii="Times New Roman" w:hAnsi="Times New Roman" w:cs="Times New Roman"/>
          <w:iCs/>
          <w:sz w:val="24"/>
          <w:szCs w:val="24"/>
        </w:rPr>
        <w:t>«Процесс подготовки и проведения голосования»</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День выборов.</w:t>
      </w:r>
    </w:p>
    <w:p w:rsidR="009A1CFE" w:rsidRPr="00E12573" w:rsidRDefault="009A1CFE"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План.</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I.</w:t>
      </w:r>
      <w:r w:rsidRPr="00E12573">
        <w:rPr>
          <w:rFonts w:ascii="Times New Roman" w:hAnsi="Times New Roman" w:cs="Times New Roman"/>
          <w:iCs/>
          <w:sz w:val="24"/>
          <w:szCs w:val="24"/>
        </w:rPr>
        <w:tab/>
        <w:t>Подготовка ко дню голосования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II.</w:t>
      </w:r>
      <w:r w:rsidRPr="00E12573">
        <w:rPr>
          <w:rFonts w:ascii="Times New Roman" w:hAnsi="Times New Roman" w:cs="Times New Roman"/>
          <w:iCs/>
          <w:sz w:val="24"/>
          <w:szCs w:val="24"/>
        </w:rPr>
        <w:tab/>
        <w:t>Работа на участке</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III.</w:t>
      </w:r>
      <w:r w:rsidRPr="00E12573">
        <w:rPr>
          <w:rFonts w:ascii="Times New Roman" w:hAnsi="Times New Roman" w:cs="Times New Roman"/>
          <w:iCs/>
          <w:sz w:val="24"/>
          <w:szCs w:val="24"/>
        </w:rPr>
        <w:tab/>
        <w:t>Подсчет голосов</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I.</w:t>
      </w:r>
      <w:r w:rsidRPr="00E12573">
        <w:rPr>
          <w:rFonts w:ascii="Times New Roman" w:hAnsi="Times New Roman" w:cs="Times New Roman"/>
          <w:iCs/>
          <w:sz w:val="24"/>
          <w:szCs w:val="24"/>
        </w:rPr>
        <w:tab/>
        <w:t>Подготовка ко дню голосования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Прежде чем идти на выборы нужно ознакомиться со следующими нюансами, а именно:</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права кандидата или общественного объединения на выдвижение в состав избирательных комиссии членов с решающим или совещательным правом голоса, а также наблюдателей;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права и обязанности членов комиссий и наблюдателей;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процедурные алгоритмы организации досрочного голосования, голосования на участках, голосования с помощью выносных урн;</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процедурные особенности подсчета голосов и подведения результатов выборов;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формы, сроки и адреса обжалования тех или иных спорных и незаконных действий в вышестоящих, надзорных или правоохранительных органах;</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ab/>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II.</w:t>
      </w:r>
      <w:r w:rsidRPr="00E12573">
        <w:rPr>
          <w:rFonts w:ascii="Times New Roman" w:hAnsi="Times New Roman" w:cs="Times New Roman"/>
          <w:iCs/>
          <w:sz w:val="24"/>
          <w:szCs w:val="24"/>
        </w:rPr>
        <w:tab/>
        <w:t>Организация дня выборов.</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целом же подготовка ко дню голосования заключается в следующих мероприятиях:</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•Тщательное штудирование законодательства.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•Учеба и инструктаж членов комиссий, наблюдателей, групп «быстрого реагирования».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•Подготовка инструктивных материалов, бланков протоколов, жалоб и актов о нарушениях, а также выдержек из законодательства, которые будут розданы членам комиссий и наблюдателям для автономной работы на участках.</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•Подготовка материальной базы - средств передвижения и связи, канцелярских принадлежностей, продуктов питания.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•Разработка режима работы штаба и активистов на участках.</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Другой важный момент в подготовке ко дню выборов - ознакомление с возможностями «быстрого реагирования» в случае фальсификаций или нарушения законодательства. Выборы в подавляющем большинстве случаев проходят в воскресенье, но не надо думать, что спорные ситуации можно отложить до понедельника, когда «заработают суды и прокуратуры». Все факты нарушений надо тщательно фиксировать, составлять акты и жалобы и тут же подавать их в вышестоящие избиркомы, обращаться в суды и прокуратуру. Как правило, надзорные и правоохранительные органы работают в день выборов в особом режиме. Надо узнать порядок их работы, адреса, телефоны, разъяснить ответственным штабистам порядок обращения в эти органы в случае необходимости. Важно помнить, что чем быстрее будут вскрыты нарушения выборного процесса, фальсификации, тем больше шансов их пресечь. Необходимо сделать это до подведения результатов выборов, так как жалобы и судебные разбирательства, проходящие уже после подведения итогов, чаще всего никакого результата не приносят. Каждый наблюдатель и ответственный сотрудник штаба должен иметь «тревожный чемоданчик» - набор бланков для составления жалоб и актов, а также инструкцию, как составлять эти документы, куда и в каких случаях с ними обращаться.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Должен организоваться в </w:t>
      </w:r>
      <w:proofErr w:type="gramStart"/>
      <w:r w:rsidRPr="00E12573">
        <w:rPr>
          <w:rFonts w:ascii="Times New Roman" w:hAnsi="Times New Roman" w:cs="Times New Roman"/>
          <w:iCs/>
          <w:sz w:val="24"/>
          <w:szCs w:val="24"/>
        </w:rPr>
        <w:t>котором</w:t>
      </w:r>
      <w:proofErr w:type="gramEnd"/>
      <w:r w:rsidRPr="00E12573">
        <w:rPr>
          <w:rFonts w:ascii="Times New Roman" w:hAnsi="Times New Roman" w:cs="Times New Roman"/>
          <w:iCs/>
          <w:sz w:val="24"/>
          <w:szCs w:val="24"/>
        </w:rPr>
        <w:t xml:space="preserve"> должны быть созданы "группы быстрого реагирования". В штабе постоянно должны находиться такие функционеры, готовые к моментальному осуществлению своих функций в случае поступлени</w:t>
      </w:r>
      <w:r w:rsidR="00752BC8" w:rsidRPr="00E12573">
        <w:rPr>
          <w:rFonts w:ascii="Times New Roman" w:hAnsi="Times New Roman" w:cs="Times New Roman"/>
          <w:iCs/>
          <w:sz w:val="24"/>
          <w:szCs w:val="24"/>
        </w:rPr>
        <w:t>я тревожных сигналов с участков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 этот день особенно необходимы люди, исполняющие следующие функции: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•юристы</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•водители с автомобилем</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w:t>
      </w:r>
      <w:proofErr w:type="spellStart"/>
      <w:r w:rsidRPr="00E12573">
        <w:rPr>
          <w:rFonts w:ascii="Times New Roman" w:hAnsi="Times New Roman" w:cs="Times New Roman"/>
          <w:iCs/>
          <w:sz w:val="24"/>
          <w:szCs w:val="24"/>
        </w:rPr>
        <w:t>орговики</w:t>
      </w:r>
      <w:proofErr w:type="spellEnd"/>
      <w:r w:rsidRPr="00E12573">
        <w:rPr>
          <w:rFonts w:ascii="Times New Roman" w:hAnsi="Times New Roman" w:cs="Times New Roman"/>
          <w:iCs/>
          <w:sz w:val="24"/>
          <w:szCs w:val="24"/>
        </w:rPr>
        <w:t>-коммуникаторы с пробивными талантами, способные эффективно решать вопросы в любой ситуации - как с представителями соперников, возможными нарушителями, так и в правоохранительных органах или властных инстанциях</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•статусные представители</w:t>
      </w:r>
      <w:proofErr w:type="gramStart"/>
      <w:r w:rsidRPr="00E12573">
        <w:rPr>
          <w:rFonts w:ascii="Times New Roman" w:hAnsi="Times New Roman" w:cs="Times New Roman"/>
          <w:iCs/>
          <w:sz w:val="24"/>
          <w:szCs w:val="24"/>
        </w:rPr>
        <w:t xml:space="preserve"> Э</w:t>
      </w:r>
      <w:proofErr w:type="gramEnd"/>
      <w:r w:rsidRPr="00E12573">
        <w:rPr>
          <w:rFonts w:ascii="Times New Roman" w:hAnsi="Times New Roman" w:cs="Times New Roman"/>
          <w:iCs/>
          <w:sz w:val="24"/>
          <w:szCs w:val="24"/>
        </w:rPr>
        <w:t>ти помощники кандидата (впрочем, как и другие штабные функционеры) могут иметь официальный статус доверенного лица кандидата и, соответственно, особые права для участия в выборном процессе, для общения с избирательными комиссиями всех уровней.</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III.</w:t>
      </w:r>
      <w:r w:rsidRPr="00E12573">
        <w:rPr>
          <w:rFonts w:ascii="Times New Roman" w:hAnsi="Times New Roman" w:cs="Times New Roman"/>
          <w:iCs/>
          <w:sz w:val="24"/>
          <w:szCs w:val="24"/>
        </w:rPr>
        <w:tab/>
        <w:t>Работа на участке.</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Работа членов избирательных комиссий и наблюдателей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Права наблюдателя: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•находиться на участке для голосования или в помещении территориальной, окружной избирательной комиссии (той комиссии, куда его делегировал кандидат)</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за всеми действиями, относящимися к процессу голосования и подсчета голосов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 любое время получать возможность для визуального ознакомления со списком избирателей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•обращаться к председателю комиссии с указанием </w:t>
      </w:r>
      <w:proofErr w:type="gramStart"/>
      <w:r w:rsidRPr="00E12573">
        <w:rPr>
          <w:rFonts w:ascii="Times New Roman" w:hAnsi="Times New Roman" w:cs="Times New Roman"/>
          <w:iCs/>
          <w:sz w:val="24"/>
          <w:szCs w:val="24"/>
        </w:rPr>
        <w:t>на те</w:t>
      </w:r>
      <w:proofErr w:type="gramEnd"/>
      <w:r w:rsidRPr="00E12573">
        <w:rPr>
          <w:rFonts w:ascii="Times New Roman" w:hAnsi="Times New Roman" w:cs="Times New Roman"/>
          <w:iCs/>
          <w:sz w:val="24"/>
          <w:szCs w:val="24"/>
        </w:rPr>
        <w:t xml:space="preserve"> или иные нарушения;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•фиксировать факты нарушений, привлекать для этого свидетелей, составлять жалобы, вызывать </w:t>
      </w:r>
      <w:proofErr w:type="gramStart"/>
      <w:r w:rsidRPr="00E12573">
        <w:rPr>
          <w:rFonts w:ascii="Times New Roman" w:hAnsi="Times New Roman" w:cs="Times New Roman"/>
          <w:iCs/>
          <w:sz w:val="24"/>
          <w:szCs w:val="24"/>
        </w:rPr>
        <w:t>подмогу</w:t>
      </w:r>
      <w:proofErr w:type="gramEnd"/>
      <w:r w:rsidRPr="00E12573">
        <w:rPr>
          <w:rFonts w:ascii="Times New Roman" w:hAnsi="Times New Roman" w:cs="Times New Roman"/>
          <w:iCs/>
          <w:sz w:val="24"/>
          <w:szCs w:val="24"/>
        </w:rPr>
        <w:t xml:space="preserve"> из своего штаба</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Обязанности наблюдателя:</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•Прибыть на участок за полчаса до его открытия, представиться председателю комиссии, оговорить место, где наблюдатель будет находиться. Необходимо взять с собой удостоверение наблюдателя, выданное кандидатом, и паспорт. А также «тревожный набор», о котором говорилось выше, и прочие подручные средства (калькулятор, запас бутербродов и т.п.), желательно - индивидуальные средства связи.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•Проследить, что урны для голосования пусты, перед тем, как их опломбируют. Надо также убедиться, что участок оборудован кабинками для тайного голосования и что ни на участке, ни в кабинках нет агитационных материалов (на участке могут быть только информационные материалы о кандидатах).</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чтобы каждый избиратель голосовал лично и фиксировать случаи, когда члены комиссии выдают лишние бюллетени для голосования за «родственников» или «соседей».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чтобы на участке не было лиц, оказывающих влияние на избирателей, фиксировать подобные нарушения.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•Особо тщательно следить за голосованием на дому - с выносными урнами. Наблюдатель имеет право сопровождать членов комиссий, идущих по заявкам избирателей на дом с выносными урнами. Опыт показывает, что именно при голосовании на дому допускается самое большое число нарушений и фальсификаций. Чтобы описать их и меры противодействия, потребовалась бы отдельная книга. Такие брошюры, кстати, изданы некоторыми парламентскими партиями и организациями, занимающимися обеспечением чистоты выборов. Полезно запастись такой литературой и </w:t>
      </w:r>
      <w:proofErr w:type="spellStart"/>
      <w:r w:rsidRPr="00E12573">
        <w:rPr>
          <w:rFonts w:ascii="Times New Roman" w:hAnsi="Times New Roman" w:cs="Times New Roman"/>
          <w:iCs/>
          <w:sz w:val="24"/>
          <w:szCs w:val="24"/>
        </w:rPr>
        <w:t>поднатаскать</w:t>
      </w:r>
      <w:proofErr w:type="spellEnd"/>
      <w:r w:rsidRPr="00E12573">
        <w:rPr>
          <w:rFonts w:ascii="Times New Roman" w:hAnsi="Times New Roman" w:cs="Times New Roman"/>
          <w:iCs/>
          <w:sz w:val="24"/>
          <w:szCs w:val="24"/>
        </w:rPr>
        <w:t xml:space="preserve"> наблюдателей на возможные случаи нарушений.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чтобы граждане не опускали в урны пачки бюллетеней.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за тем, как заполняется документация - протоколы, списки избирателей, как вносятся изменения и исправления. Есть четко описанные случаи, когда допускается или не допускается использование карандаша или ручки, кто имеет право вносить те или иные изменения, кто обязан заверять эти изменения - наблюдатель должны действовать в соответствии с заранее полученными инструкциями или по подсказкам «рабочего блокнота наблюдателя».</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за выносом бюллетеней из участка. Существует такой прием («петля Нестерова», или «гусеница»), когда злоумышленники у входа на участок предлагают гражданам за плату вынести свой бюллетень чистым, заполняют его «как надо», вручают следующему, чтобы тот бросил заполненный, а вынес чистый и т.д. В принципе, гражданин вправе использовать свой бюллетень как угодно, хоть самолетиков из него навертеть. Но стоит понаблюдать - не складывается ли вынос чистых бюллетеней в подозрительную систему, за которой просматривается та самая «гусеница».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•Следить за действиями других наблюдателей и членов комиссии. Часто случается так, что граждане, особенно пожилые или просто словоохотливые, начинают советоваться с членами комиссии или наблюдателями и те помогают им сделать выбор. Это прямое нарушение законодательства, о чем надо прямо сообщать нарушителям, председателю комиссии и составлять акт. Гражданин обязан делать свой выбор самостоятельно. В случае</w:t>
      </w:r>
      <w:proofErr w:type="gramStart"/>
      <w:r w:rsidRPr="00E12573">
        <w:rPr>
          <w:rFonts w:ascii="Times New Roman" w:hAnsi="Times New Roman" w:cs="Times New Roman"/>
          <w:iCs/>
          <w:sz w:val="24"/>
          <w:szCs w:val="24"/>
        </w:rPr>
        <w:t>,</w:t>
      </w:r>
      <w:proofErr w:type="gramEnd"/>
      <w:r w:rsidRPr="00E12573">
        <w:rPr>
          <w:rFonts w:ascii="Times New Roman" w:hAnsi="Times New Roman" w:cs="Times New Roman"/>
          <w:iCs/>
          <w:sz w:val="24"/>
          <w:szCs w:val="24"/>
        </w:rPr>
        <w:t xml:space="preserve"> если гражданин по причине плохого здоровья не может заполнить бюллетень самостоятельно, это может сделать родственник или другой гражданин под его диктовку, но не член комиссии или наблюдатель. Кроме того, другие наблюдатели, осуществляя наблюдение, могут чересчур ретиво относиться к своим обязанностям, мешать ходу голосования или работе комиссии, настаивая на своих каких-то чрезмерных правах по наблюдению и контролю. Подобные случаи надо фиксировать в актах. Опыт показывает, что такие акты с охотой подписывают и сами члены комиссии, что, конечно, повышает ценность этого документа. Известны случаи, когда ретивое, и даже неадекватное поведение </w:t>
      </w:r>
      <w:r w:rsidRPr="00E12573">
        <w:rPr>
          <w:rFonts w:ascii="Times New Roman" w:hAnsi="Times New Roman" w:cs="Times New Roman"/>
          <w:iCs/>
          <w:sz w:val="24"/>
          <w:szCs w:val="24"/>
        </w:rPr>
        <w:lastRenderedPageBreak/>
        <w:t xml:space="preserve">наблюдателей, грамотно зафиксированное, послужило </w:t>
      </w:r>
      <w:proofErr w:type="gramStart"/>
      <w:r w:rsidRPr="00E12573">
        <w:rPr>
          <w:rFonts w:ascii="Times New Roman" w:hAnsi="Times New Roman" w:cs="Times New Roman"/>
          <w:iCs/>
          <w:sz w:val="24"/>
          <w:szCs w:val="24"/>
        </w:rPr>
        <w:t>в последствии</w:t>
      </w:r>
      <w:proofErr w:type="gramEnd"/>
      <w:r w:rsidRPr="00E12573">
        <w:rPr>
          <w:rFonts w:ascii="Times New Roman" w:hAnsi="Times New Roman" w:cs="Times New Roman"/>
          <w:iCs/>
          <w:sz w:val="24"/>
          <w:szCs w:val="24"/>
        </w:rPr>
        <w:t xml:space="preserve"> аргументом в суде и помогло оспорить результаты голосования на конкретном участке.</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•Наблюдатели должны следить, чтобы тайна голосования неукоснительно соблюдалась. Заполнение бюллетеня должно осуществляться в закрытой кабинке для голосования. Предложения «голосовать» на подоконнике - незаконны. Часто, особенно в сельской местности, встречается такая незаконная практика. Перед урной молча стоит какой-нибудь местный начальник, мимо него проходят его подчиненные, пронося бюллетень перед его лицом так, чтобы он видел отметку, поставленную напротив «нужной» фамилии. Все делается молча, без агитации - начальник дал соответствующую команду заранее. Несмотря на то, что видимого давления непосредственно на участке не осуществляется, это тоже грубейшее нарушение закона - нарушается тайна голосования. Необходимо указать на это самому «цензору-начальнику», председателю комиссии, составить акт. «Начальник-цензор» может заявить, что, дескать, никому не мешает и находиться здесь - его святое право гражданина. Ситуация может осложниться тем, что он может быть одновременно начальником и над наблюдателем, и даже над председателем комиссии. В таких случаях полезно громко процитировать нормы закона, предусматривающие уголовную ответственность за нарушения выборного законодательства, либо вызвать подкрепление из штаба. Хорошо в этом случае помогает присутствие журналистов.</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IV.</w:t>
      </w:r>
      <w:r w:rsidRPr="00E12573">
        <w:rPr>
          <w:rFonts w:ascii="Times New Roman" w:hAnsi="Times New Roman" w:cs="Times New Roman"/>
          <w:iCs/>
          <w:sz w:val="24"/>
          <w:szCs w:val="24"/>
        </w:rPr>
        <w:tab/>
        <w:t>Подсчет голосов</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Самый ответственный этап в процедуре выборов - подсчет голосов и определение результата выборов. Подсчет голосов начинается после закрытия участка. До этого момента вскрывать урны с бюллетенями категорически запрещено. На всякий случай стоит заметить - операции по учету бюллетеней начинаются сразу после закрытия участка, без всякого перерыва на отдых и осуществляются непосредственно на территории участка.</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Между закрытием участка и началом подсчета голосов по закону необходимо совершить некоторые важные действия: </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•погасить неиспользованные бюллетени</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•подсчет открепительных удостоверений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•подсчет целого ряда показателей по спискам избирателей</w:t>
      </w: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•фиксация окончательного списка избирателей </w:t>
      </w:r>
    </w:p>
    <w:p w:rsidR="009A1CFE" w:rsidRPr="00E12573" w:rsidRDefault="009A1CFE" w:rsidP="00E12573">
      <w:pPr>
        <w:pStyle w:val="a3"/>
        <w:spacing w:line="240" w:lineRule="auto"/>
        <w:rPr>
          <w:rFonts w:ascii="Times New Roman" w:hAnsi="Times New Roman" w:cs="Times New Roman"/>
          <w:iCs/>
          <w:sz w:val="24"/>
          <w:szCs w:val="24"/>
        </w:rPr>
      </w:pPr>
    </w:p>
    <w:p w:rsidR="009A1CFE" w:rsidRPr="00E12573" w:rsidRDefault="009A1CFE"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Затем происходит подсчет действительных бюллетеней и сведение результатов в протоколы.</w:t>
      </w:r>
    </w:p>
    <w:p w:rsidR="009A1CFE" w:rsidRPr="00E12573" w:rsidRDefault="009A1CFE"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752BC8" w:rsidRPr="00E12573" w:rsidRDefault="00752BC8" w:rsidP="00E12573">
      <w:pPr>
        <w:pStyle w:val="a3"/>
        <w:spacing w:line="240" w:lineRule="auto"/>
        <w:rPr>
          <w:rFonts w:ascii="Times New Roman" w:hAnsi="Times New Roman" w:cs="Times New Roman"/>
          <w:iCs/>
          <w:sz w:val="24"/>
          <w:szCs w:val="24"/>
        </w:rPr>
      </w:pPr>
    </w:p>
    <w:p w:rsidR="009A1CFE" w:rsidRPr="00E12573" w:rsidRDefault="002A680B" w:rsidP="00E12573">
      <w:pPr>
        <w:pStyle w:val="a3"/>
        <w:spacing w:line="240" w:lineRule="auto"/>
        <w:jc w:val="right"/>
        <w:rPr>
          <w:rFonts w:ascii="Times New Roman" w:hAnsi="Times New Roman" w:cs="Times New Roman"/>
          <w:b/>
          <w:iCs/>
          <w:sz w:val="24"/>
          <w:szCs w:val="24"/>
        </w:rPr>
      </w:pPr>
      <w:r w:rsidRPr="00E12573">
        <w:rPr>
          <w:rFonts w:ascii="Times New Roman" w:hAnsi="Times New Roman" w:cs="Times New Roman"/>
          <w:b/>
          <w:iCs/>
          <w:sz w:val="24"/>
          <w:szCs w:val="24"/>
        </w:rPr>
        <w:t>Приложение №3</w:t>
      </w:r>
    </w:p>
    <w:p w:rsidR="002A680B" w:rsidRPr="00E12573" w:rsidRDefault="002A680B" w:rsidP="00E12573">
      <w:pPr>
        <w:pStyle w:val="a3"/>
        <w:spacing w:line="240" w:lineRule="auto"/>
        <w:jc w:val="right"/>
        <w:rPr>
          <w:rFonts w:ascii="Times New Roman" w:hAnsi="Times New Roman" w:cs="Times New Roman"/>
          <w:b/>
          <w:i/>
          <w:iCs/>
          <w:sz w:val="24"/>
          <w:szCs w:val="24"/>
        </w:rPr>
      </w:pPr>
    </w:p>
    <w:p w:rsidR="002A680B" w:rsidRPr="00E12573" w:rsidRDefault="002A680B" w:rsidP="00E12573">
      <w:pPr>
        <w:pStyle w:val="a3"/>
        <w:spacing w:line="240" w:lineRule="auto"/>
        <w:jc w:val="center"/>
        <w:rPr>
          <w:rFonts w:ascii="Times New Roman" w:hAnsi="Times New Roman" w:cs="Times New Roman"/>
          <w:b/>
          <w:iCs/>
          <w:sz w:val="24"/>
          <w:szCs w:val="24"/>
        </w:rPr>
      </w:pPr>
      <w:r w:rsidRPr="00E12573">
        <w:rPr>
          <w:rFonts w:ascii="Times New Roman" w:hAnsi="Times New Roman" w:cs="Times New Roman"/>
          <w:b/>
          <w:iCs/>
          <w:sz w:val="24"/>
          <w:szCs w:val="24"/>
        </w:rPr>
        <w:t>Проект</w:t>
      </w:r>
    </w:p>
    <w:p w:rsidR="002A680B" w:rsidRPr="00E12573" w:rsidRDefault="002A680B" w:rsidP="00E12573">
      <w:pPr>
        <w:pStyle w:val="a3"/>
        <w:spacing w:line="240" w:lineRule="auto"/>
        <w:jc w:val="center"/>
        <w:rPr>
          <w:rFonts w:ascii="Times New Roman" w:hAnsi="Times New Roman" w:cs="Times New Roman"/>
          <w:b/>
          <w:iCs/>
          <w:sz w:val="24"/>
          <w:szCs w:val="24"/>
        </w:rPr>
      </w:pPr>
      <w:r w:rsidRPr="00E12573">
        <w:rPr>
          <w:rFonts w:ascii="Times New Roman" w:hAnsi="Times New Roman" w:cs="Times New Roman"/>
          <w:b/>
          <w:iCs/>
          <w:sz w:val="24"/>
          <w:szCs w:val="24"/>
        </w:rPr>
        <w:t>Политико-дискуссионного клуба</w:t>
      </w:r>
      <w:r w:rsidR="00752BC8" w:rsidRPr="00E12573">
        <w:rPr>
          <w:rFonts w:ascii="Times New Roman" w:hAnsi="Times New Roman" w:cs="Times New Roman"/>
          <w:b/>
          <w:iCs/>
          <w:sz w:val="24"/>
          <w:szCs w:val="24"/>
        </w:rPr>
        <w:t xml:space="preserve"> лицеистов </w:t>
      </w:r>
      <w:r w:rsidRPr="00E12573">
        <w:rPr>
          <w:rFonts w:ascii="Times New Roman" w:hAnsi="Times New Roman" w:cs="Times New Roman"/>
          <w:b/>
          <w:iCs/>
          <w:sz w:val="24"/>
          <w:szCs w:val="24"/>
        </w:rPr>
        <w:t>«</w:t>
      </w:r>
      <w:r w:rsidRPr="00E12573">
        <w:rPr>
          <w:rFonts w:ascii="Times New Roman" w:hAnsi="Times New Roman" w:cs="Times New Roman"/>
          <w:b/>
          <w:iCs/>
          <w:sz w:val="24"/>
          <w:szCs w:val="24"/>
          <w:lang w:val="en-US"/>
        </w:rPr>
        <w:t>L</w:t>
      </w:r>
      <w:proofErr w:type="spellStart"/>
      <w:r w:rsidRPr="00E12573">
        <w:rPr>
          <w:rFonts w:ascii="Times New Roman" w:hAnsi="Times New Roman" w:cs="Times New Roman"/>
          <w:b/>
          <w:iCs/>
          <w:sz w:val="24"/>
          <w:szCs w:val="24"/>
        </w:rPr>
        <w:t>ibertà</w:t>
      </w:r>
      <w:proofErr w:type="spellEnd"/>
      <w:r w:rsidRPr="00E12573">
        <w:rPr>
          <w:rFonts w:ascii="Times New Roman" w:hAnsi="Times New Roman" w:cs="Times New Roman"/>
          <w:b/>
          <w:iCs/>
          <w:sz w:val="24"/>
          <w:szCs w:val="24"/>
        </w:rPr>
        <w:t>»</w:t>
      </w: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 xml:space="preserve"> </w:t>
      </w: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Задачи</w:t>
      </w:r>
    </w:p>
    <w:p w:rsidR="002A680B" w:rsidRPr="00E12573" w:rsidRDefault="002A680B" w:rsidP="00E12573">
      <w:pPr>
        <w:pStyle w:val="a3"/>
        <w:numPr>
          <w:ilvl w:val="0"/>
          <w:numId w:val="24"/>
        </w:numPr>
        <w:spacing w:line="240" w:lineRule="auto"/>
        <w:rPr>
          <w:rFonts w:ascii="Times New Roman" w:hAnsi="Times New Roman" w:cs="Times New Roman"/>
          <w:b/>
          <w:iCs/>
          <w:sz w:val="24"/>
          <w:szCs w:val="24"/>
        </w:rPr>
      </w:pPr>
      <w:r w:rsidRPr="00E12573">
        <w:rPr>
          <w:rFonts w:ascii="Times New Roman" w:hAnsi="Times New Roman" w:cs="Times New Roman"/>
          <w:iCs/>
          <w:sz w:val="24"/>
          <w:szCs w:val="24"/>
        </w:rPr>
        <w:t>Способствование становлению и развитию гражданского правосознания;</w:t>
      </w:r>
    </w:p>
    <w:p w:rsidR="002A680B" w:rsidRPr="00E12573" w:rsidRDefault="002A680B" w:rsidP="00E12573">
      <w:pPr>
        <w:pStyle w:val="a3"/>
        <w:numPr>
          <w:ilvl w:val="0"/>
          <w:numId w:val="24"/>
        </w:numPr>
        <w:spacing w:line="240" w:lineRule="auto"/>
        <w:rPr>
          <w:rFonts w:ascii="Times New Roman" w:hAnsi="Times New Roman" w:cs="Times New Roman"/>
          <w:b/>
          <w:iCs/>
          <w:sz w:val="24"/>
          <w:szCs w:val="24"/>
        </w:rPr>
      </w:pPr>
      <w:r w:rsidRPr="00E12573">
        <w:rPr>
          <w:rFonts w:ascii="Times New Roman" w:hAnsi="Times New Roman" w:cs="Times New Roman"/>
          <w:iCs/>
          <w:sz w:val="24"/>
          <w:szCs w:val="24"/>
        </w:rPr>
        <w:t>Развитие интереса у обучающихся к улучшению правовых знаний;</w:t>
      </w:r>
    </w:p>
    <w:p w:rsidR="002A680B" w:rsidRPr="00E12573" w:rsidRDefault="002A680B" w:rsidP="00E12573">
      <w:pPr>
        <w:pStyle w:val="a3"/>
        <w:numPr>
          <w:ilvl w:val="0"/>
          <w:numId w:val="24"/>
        </w:numPr>
        <w:spacing w:line="240" w:lineRule="auto"/>
        <w:rPr>
          <w:rFonts w:ascii="Times New Roman" w:hAnsi="Times New Roman" w:cs="Times New Roman"/>
          <w:b/>
          <w:iCs/>
          <w:sz w:val="24"/>
          <w:szCs w:val="24"/>
        </w:rPr>
      </w:pPr>
      <w:r w:rsidRPr="00E12573">
        <w:rPr>
          <w:rFonts w:ascii="Times New Roman" w:hAnsi="Times New Roman" w:cs="Times New Roman"/>
          <w:iCs/>
          <w:sz w:val="24"/>
          <w:szCs w:val="24"/>
        </w:rPr>
        <w:t>Создание условий и способствование через повышение уровня правовой культуры молодёжи сокращению преступности в молодёжной среде;</w:t>
      </w:r>
    </w:p>
    <w:p w:rsidR="002A680B" w:rsidRPr="00E12573" w:rsidRDefault="002A680B" w:rsidP="00E12573">
      <w:pPr>
        <w:pStyle w:val="a3"/>
        <w:numPr>
          <w:ilvl w:val="0"/>
          <w:numId w:val="24"/>
        </w:numPr>
        <w:spacing w:line="240" w:lineRule="auto"/>
        <w:rPr>
          <w:rFonts w:ascii="Times New Roman" w:hAnsi="Times New Roman" w:cs="Times New Roman"/>
          <w:b/>
          <w:iCs/>
          <w:sz w:val="24"/>
          <w:szCs w:val="24"/>
        </w:rPr>
      </w:pPr>
      <w:r w:rsidRPr="00E12573">
        <w:rPr>
          <w:rFonts w:ascii="Times New Roman" w:hAnsi="Times New Roman" w:cs="Times New Roman"/>
          <w:iCs/>
          <w:sz w:val="24"/>
          <w:szCs w:val="24"/>
        </w:rPr>
        <w:t xml:space="preserve">Расширение общего кругозора </w:t>
      </w:r>
      <w:proofErr w:type="gramStart"/>
      <w:r w:rsidRPr="00E12573">
        <w:rPr>
          <w:rFonts w:ascii="Times New Roman" w:hAnsi="Times New Roman" w:cs="Times New Roman"/>
          <w:iCs/>
          <w:sz w:val="24"/>
          <w:szCs w:val="24"/>
        </w:rPr>
        <w:t>обучающихся</w:t>
      </w:r>
      <w:proofErr w:type="gramEnd"/>
      <w:r w:rsidRPr="00E12573">
        <w:rPr>
          <w:rFonts w:ascii="Times New Roman" w:hAnsi="Times New Roman" w:cs="Times New Roman"/>
          <w:iCs/>
          <w:sz w:val="24"/>
          <w:szCs w:val="24"/>
        </w:rPr>
        <w:t>;</w:t>
      </w:r>
    </w:p>
    <w:p w:rsidR="002A680B" w:rsidRPr="00E12573" w:rsidRDefault="002A680B" w:rsidP="00E12573">
      <w:pPr>
        <w:pStyle w:val="a3"/>
        <w:spacing w:line="240" w:lineRule="auto"/>
        <w:rPr>
          <w:rFonts w:ascii="Times New Roman" w:hAnsi="Times New Roman" w:cs="Times New Roman"/>
          <w:b/>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Проблемы</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numPr>
          <w:ilvl w:val="0"/>
          <w:numId w:val="2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Недостаток знаний правовых норм; </w:t>
      </w:r>
    </w:p>
    <w:p w:rsidR="002A680B" w:rsidRPr="00E12573" w:rsidRDefault="002A680B" w:rsidP="00E12573">
      <w:pPr>
        <w:pStyle w:val="a3"/>
        <w:numPr>
          <w:ilvl w:val="0"/>
          <w:numId w:val="2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Недостаточная осведомлённость в сфере политической культуры;</w:t>
      </w:r>
    </w:p>
    <w:p w:rsidR="002A680B" w:rsidRPr="00E12573" w:rsidRDefault="002A680B" w:rsidP="00E12573">
      <w:pPr>
        <w:pStyle w:val="a3"/>
        <w:numPr>
          <w:ilvl w:val="0"/>
          <w:numId w:val="2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Недостаточная занятость молодежи в сферах, связанных с политикой и правовыми нормами;</w:t>
      </w:r>
    </w:p>
    <w:p w:rsidR="002A680B" w:rsidRPr="00E12573" w:rsidRDefault="002A680B" w:rsidP="00E12573">
      <w:pPr>
        <w:pStyle w:val="a3"/>
        <w:numPr>
          <w:ilvl w:val="0"/>
          <w:numId w:val="25"/>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Пассивное участие молодёжи в политике страны;</w:t>
      </w:r>
    </w:p>
    <w:p w:rsidR="002A680B" w:rsidRPr="00E12573" w:rsidRDefault="002A680B" w:rsidP="00E12573">
      <w:pPr>
        <w:pStyle w:val="a3"/>
        <w:spacing w:line="240" w:lineRule="auto"/>
        <w:rPr>
          <w:rFonts w:ascii="Times New Roman" w:hAnsi="Times New Roman" w:cs="Times New Roman"/>
          <w:b/>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Актуальность проблемы</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Понимание политики, совокупность ценностных установок людей являются частью коллективной и индивидуальной политической культуры. Политическая культура – один из центральных вопросов политологии. Изучение политической культуры общества позволяет понять смысл тех явлений политической жизни, приро</w:t>
      </w:r>
      <w:r w:rsidRPr="00E12573">
        <w:rPr>
          <w:rFonts w:ascii="Times New Roman" w:hAnsi="Times New Roman" w:cs="Times New Roman"/>
          <w:iCs/>
          <w:sz w:val="24"/>
          <w:szCs w:val="24"/>
        </w:rPr>
        <w:softHyphen/>
        <w:t xml:space="preserve">ду которых нельзя выявить путем анализа устройства и функционирования политических институтов, содержания политических процессов, конституций и законов. </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 Исследование политической культуры различных народов и стран позволяет выяснить, почему в них по-разному протекают одни и те же по</w:t>
      </w:r>
      <w:r w:rsidRPr="00E12573">
        <w:rPr>
          <w:rFonts w:ascii="Times New Roman" w:hAnsi="Times New Roman" w:cs="Times New Roman"/>
          <w:iCs/>
          <w:sz w:val="24"/>
          <w:szCs w:val="24"/>
        </w:rPr>
        <w:softHyphen/>
        <w:t>литические процессы и по-разному функционируют одни и те же политиче</w:t>
      </w:r>
      <w:r w:rsidRPr="00E12573">
        <w:rPr>
          <w:rFonts w:ascii="Times New Roman" w:hAnsi="Times New Roman" w:cs="Times New Roman"/>
          <w:iCs/>
          <w:sz w:val="24"/>
          <w:szCs w:val="24"/>
        </w:rPr>
        <w:softHyphen/>
        <w:t xml:space="preserve">ские институты (президент, парламент, суд, государственная бюрократия и др.). </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 Ее изучение дает возможность глубже понять мотивы политическо</w:t>
      </w:r>
      <w:r w:rsidRPr="00E12573">
        <w:rPr>
          <w:rFonts w:ascii="Times New Roman" w:hAnsi="Times New Roman" w:cs="Times New Roman"/>
          <w:iCs/>
          <w:sz w:val="24"/>
          <w:szCs w:val="24"/>
        </w:rPr>
        <w:softHyphen/>
        <w:t>го поведения граждан и принятия политических решений государственными руководителями, причины многочисленных и разнообразных политических конфликтов, которые невозможно объяснить одной только борьбой за власть и за перераспределение ресурсов (этнические, религиозные, идеологические и иные конфликты);</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3. Природа и типология политической культуры позволяет глубже уяснить причины «сбоев» (дисфункций) в работе политической системы и ее институтов, а также причины неудач реформ и иных масштабных социальных преобразований.</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Политическая культура демонстрируется политическим поведением граждан, деятельностью государственных организаций, политических партий, проявляется в их взаимодействии друг с другом и гражданами.</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Политическая культура – это совокупность (система) норм и ценностей, которые разделяются большинством общества, способствуют нормальному функционированию политической системы и ее институтов, поддержанию общественного порядка и согласия, регулируют участие граждан в политике.</w:t>
      </w:r>
    </w:p>
    <w:p w:rsidR="002A680B" w:rsidRPr="00E12573" w:rsidRDefault="002A680B" w:rsidP="00E12573">
      <w:pPr>
        <w:pStyle w:val="a3"/>
        <w:spacing w:line="240" w:lineRule="auto"/>
        <w:rPr>
          <w:rFonts w:ascii="Times New Roman" w:hAnsi="Times New Roman" w:cs="Times New Roman"/>
          <w:b/>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История термина</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Считается, что понятие «политическая культура» было введено в научный оборот в работе американского политолога X. </w:t>
      </w:r>
      <w:proofErr w:type="spellStart"/>
      <w:r w:rsidRPr="00E12573">
        <w:rPr>
          <w:rFonts w:ascii="Times New Roman" w:hAnsi="Times New Roman" w:cs="Times New Roman"/>
          <w:iCs/>
          <w:sz w:val="24"/>
          <w:szCs w:val="24"/>
        </w:rPr>
        <w:t>Файнера</w:t>
      </w:r>
      <w:proofErr w:type="spellEnd"/>
      <w:r w:rsidRPr="00E12573">
        <w:rPr>
          <w:rFonts w:ascii="Times New Roman" w:hAnsi="Times New Roman" w:cs="Times New Roman"/>
          <w:iCs/>
          <w:sz w:val="24"/>
          <w:szCs w:val="24"/>
        </w:rPr>
        <w:t xml:space="preserve"> «Системы правления великих европейских государств» (1956). Позднее была опубликована книга американских авторов Г. </w:t>
      </w:r>
      <w:proofErr w:type="spellStart"/>
      <w:r w:rsidRPr="00E12573">
        <w:rPr>
          <w:rFonts w:ascii="Times New Roman" w:hAnsi="Times New Roman" w:cs="Times New Roman"/>
          <w:iCs/>
          <w:sz w:val="24"/>
          <w:szCs w:val="24"/>
        </w:rPr>
        <w:t>Алмонда</w:t>
      </w:r>
      <w:proofErr w:type="spellEnd"/>
      <w:r w:rsidRPr="00E12573">
        <w:rPr>
          <w:rFonts w:ascii="Times New Roman" w:hAnsi="Times New Roman" w:cs="Times New Roman"/>
          <w:iCs/>
          <w:sz w:val="24"/>
          <w:szCs w:val="24"/>
        </w:rPr>
        <w:t xml:space="preserve"> и С. Вербы «Гражданская культура» (1963 г.), в которой был проведен сравнительный анализ политических культур США, Великобритании, Италии, ФРГ и Мексики. Согласно Г. </w:t>
      </w:r>
      <w:proofErr w:type="spellStart"/>
      <w:r w:rsidRPr="00E12573">
        <w:rPr>
          <w:rFonts w:ascii="Times New Roman" w:hAnsi="Times New Roman" w:cs="Times New Roman"/>
          <w:iCs/>
          <w:sz w:val="24"/>
          <w:szCs w:val="24"/>
        </w:rPr>
        <w:t>Алмонду</w:t>
      </w:r>
      <w:proofErr w:type="spellEnd"/>
      <w:r w:rsidRPr="00E12573">
        <w:rPr>
          <w:rFonts w:ascii="Times New Roman" w:hAnsi="Times New Roman" w:cs="Times New Roman"/>
          <w:iCs/>
          <w:sz w:val="24"/>
          <w:szCs w:val="24"/>
        </w:rPr>
        <w:t xml:space="preserve"> и С. Вербе, политическая культура — особый тип ориентации на политическое действие, отражающий специфику каждой политической системы. Шестидесятые годы считаются периодом наивысшей популярности исследований проблем политической культуры. Важнейшим импульсом, приведшим к активным исследованиям политической культуры, стала потребность выяснения несостоятельности попытки развивающихся стран копировать западноевропейские образцы при создании собственных политических систем. </w:t>
      </w:r>
      <w:proofErr w:type="gramStart"/>
      <w:r w:rsidRPr="00E12573">
        <w:rPr>
          <w:rFonts w:ascii="Times New Roman" w:hAnsi="Times New Roman" w:cs="Times New Roman"/>
          <w:iCs/>
          <w:sz w:val="24"/>
          <w:szCs w:val="24"/>
        </w:rPr>
        <w:t xml:space="preserve">Кроме того, большую роль сыграли кризисные явления в жизни развитых демократий, связанные с бурным проявлением молодежной контркультуры, </w:t>
      </w:r>
      <w:proofErr w:type="spellStart"/>
      <w:r w:rsidRPr="00E12573">
        <w:rPr>
          <w:rFonts w:ascii="Times New Roman" w:hAnsi="Times New Roman" w:cs="Times New Roman"/>
          <w:iCs/>
          <w:sz w:val="24"/>
          <w:szCs w:val="24"/>
        </w:rPr>
        <w:t>усилилением</w:t>
      </w:r>
      <w:proofErr w:type="spellEnd"/>
      <w:r w:rsidRPr="00E12573">
        <w:rPr>
          <w:rFonts w:ascii="Times New Roman" w:hAnsi="Times New Roman" w:cs="Times New Roman"/>
          <w:iCs/>
          <w:sz w:val="24"/>
          <w:szCs w:val="24"/>
        </w:rPr>
        <w:t xml:space="preserve"> расовых волнений, формированием экологического движения, усилением феминистского движения и, наконец, стала очевидной сила так называемой «четвертой власти» — средств массовой информации.</w:t>
      </w:r>
      <w:proofErr w:type="gramEnd"/>
      <w:r w:rsidRPr="00E12573">
        <w:rPr>
          <w:rFonts w:ascii="Times New Roman" w:hAnsi="Times New Roman" w:cs="Times New Roman"/>
          <w:iCs/>
          <w:sz w:val="24"/>
          <w:szCs w:val="24"/>
        </w:rPr>
        <w:t xml:space="preserve"> Девяностые годы и «третья волна» демократизации также вызвали значительный интерес к политической культуре, так как до некоторой степени именно этот термин позволял отделить страны, предрасположенные к демократии, от стран, предрасположенных к авторитаризму.</w:t>
      </w: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iCs/>
          <w:sz w:val="24"/>
          <w:szCs w:val="24"/>
        </w:rPr>
        <w:tab/>
      </w:r>
      <w:r w:rsidRPr="00E12573">
        <w:rPr>
          <w:rFonts w:ascii="Times New Roman" w:hAnsi="Times New Roman" w:cs="Times New Roman"/>
          <w:b/>
          <w:iCs/>
          <w:sz w:val="24"/>
          <w:szCs w:val="24"/>
        </w:rPr>
        <w:t>Функциями политической культуры можно назвать:</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1.интеграция политической сферы и общей культуры, философии, религии;</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2.сохранения и развития основ политической деятельности;</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3.проверки истинности официальной идеологии; устранение и компенсация пробелов (неопределённости норм) и разрывов (отсутствия или нарушения логической связи норм права) права;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4.проявления, предупреждения и разрешения латентных конфликтов;</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5.</w:t>
      </w:r>
      <w:proofErr w:type="gramStart"/>
      <w:r w:rsidRPr="00E12573">
        <w:rPr>
          <w:rFonts w:ascii="Times New Roman" w:hAnsi="Times New Roman" w:cs="Times New Roman"/>
          <w:iCs/>
          <w:sz w:val="24"/>
          <w:szCs w:val="24"/>
        </w:rPr>
        <w:t>профетическая</w:t>
      </w:r>
      <w:proofErr w:type="gramEnd"/>
      <w:r w:rsidRPr="00E12573">
        <w:rPr>
          <w:rFonts w:ascii="Times New Roman" w:hAnsi="Times New Roman" w:cs="Times New Roman"/>
          <w:iCs/>
          <w:sz w:val="24"/>
          <w:szCs w:val="24"/>
        </w:rPr>
        <w:t>, прогностическая в отношении развития;</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6.апробации и верификации политических кадров;</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7.синтеза способов реагирования на неожиданные угрозы и др.</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Роль политической культуры состоит в снижении политических рисков — рисков невыгодных, ухудшающих условия </w:t>
      </w:r>
      <w:proofErr w:type="gramStart"/>
      <w:r w:rsidRPr="00E12573">
        <w:rPr>
          <w:rFonts w:ascii="Times New Roman" w:hAnsi="Times New Roman" w:cs="Times New Roman"/>
          <w:iCs/>
          <w:sz w:val="24"/>
          <w:szCs w:val="24"/>
        </w:rPr>
        <w:t>деятельности социально-экономических субъектов решений органов власти</w:t>
      </w:r>
      <w:proofErr w:type="gramEnd"/>
      <w:r w:rsidRPr="00E12573">
        <w:rPr>
          <w:rFonts w:ascii="Times New Roman" w:hAnsi="Times New Roman" w:cs="Times New Roman"/>
          <w:iCs/>
          <w:sz w:val="24"/>
          <w:szCs w:val="24"/>
        </w:rPr>
        <w:t>. К исследованию политической культуры общества часто обращается политическая социология. Фактор культуры и её влияния на политику не только позволяет предсказывать вероятные модели поведения электората. В более широкой перспективе политическая культура общества взаимодействует с институциональной системой. В рамках этого взаимодействия происходит взаимовлияние, что ведет к трансформации институциональной и политической системы с одной стороны и политической культуры с другой. Именно с успешным становлением определенного типа гражданской культуры связывают успех или провал демократического транзита в постсоветских государствах, а также в странах Африки и Латинской Америки.</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Типы политической культуры в современной России</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Работа над исследованием политической культуры России осуществляется в рамках теорий модернизации, </w:t>
      </w:r>
      <w:proofErr w:type="spellStart"/>
      <w:r w:rsidRPr="00E12573">
        <w:rPr>
          <w:rFonts w:ascii="Times New Roman" w:hAnsi="Times New Roman" w:cs="Times New Roman"/>
          <w:iCs/>
          <w:sz w:val="24"/>
          <w:szCs w:val="24"/>
        </w:rPr>
        <w:t>транзитологии</w:t>
      </w:r>
      <w:proofErr w:type="spellEnd"/>
      <w:r w:rsidRPr="00E12573">
        <w:rPr>
          <w:rFonts w:ascii="Times New Roman" w:hAnsi="Times New Roman" w:cs="Times New Roman"/>
          <w:iCs/>
          <w:sz w:val="24"/>
          <w:szCs w:val="24"/>
        </w:rPr>
        <w:t xml:space="preserve">, демократизации с учетом потенциальной способности России перейти к подлинно демократическому режиму. Исследования проводятся в нескольких направлениях: поиск демократической субкультуры в </w:t>
      </w:r>
      <w:r w:rsidRPr="00E12573">
        <w:rPr>
          <w:rFonts w:ascii="Times New Roman" w:hAnsi="Times New Roman" w:cs="Times New Roman"/>
          <w:iCs/>
          <w:sz w:val="24"/>
          <w:szCs w:val="24"/>
        </w:rPr>
        <w:lastRenderedPageBreak/>
        <w:t>рамках национальной культуры, подлинно демократических институтов в современном российском обществе, демократических традиций в национальном сознании.</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Традиционное и индустриальное общества, сосуществующие в одно и то же время, дали современному миру два основных типа политической культуры: тоталитарный и демократический. До 1980-х гг. во взглядах на российскую политическую культуру господствовала монистическая, или «</w:t>
      </w:r>
      <w:proofErr w:type="spellStart"/>
      <w:r w:rsidRPr="00E12573">
        <w:rPr>
          <w:rFonts w:ascii="Times New Roman" w:hAnsi="Times New Roman" w:cs="Times New Roman"/>
          <w:iCs/>
          <w:sz w:val="24"/>
          <w:szCs w:val="24"/>
        </w:rPr>
        <w:t>моностилистическая</w:t>
      </w:r>
      <w:proofErr w:type="spellEnd"/>
      <w:r w:rsidRPr="00E12573">
        <w:rPr>
          <w:rFonts w:ascii="Times New Roman" w:hAnsi="Times New Roman" w:cs="Times New Roman"/>
          <w:iCs/>
          <w:sz w:val="24"/>
          <w:szCs w:val="24"/>
        </w:rPr>
        <w:t xml:space="preserve">», модель. Возникновение и существование тоталитарной политической культуры связывалось с национальной культурной спецификой (генотипом), уходящей корнями в далекое прошлое, </w:t>
      </w:r>
      <w:proofErr w:type="gramStart"/>
      <w:r w:rsidRPr="00E12573">
        <w:rPr>
          <w:rFonts w:ascii="Times New Roman" w:hAnsi="Times New Roman" w:cs="Times New Roman"/>
          <w:iCs/>
          <w:sz w:val="24"/>
          <w:szCs w:val="24"/>
        </w:rPr>
        <w:t>которая</w:t>
      </w:r>
      <w:proofErr w:type="gramEnd"/>
      <w:r w:rsidRPr="00E12573">
        <w:rPr>
          <w:rFonts w:ascii="Times New Roman" w:hAnsi="Times New Roman" w:cs="Times New Roman"/>
          <w:iCs/>
          <w:sz w:val="24"/>
          <w:szCs w:val="24"/>
        </w:rPr>
        <w:t xml:space="preserve"> обусловила особенности российского общественного устройства от абсолютизма до социалистического строя. Предметом исследования являлись взаимодействие государства и общества, традиционное отношение к власти, формы протестного поведения.</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Для тоталитарного типа советского периода характерны </w:t>
      </w:r>
      <w:proofErr w:type="spellStart"/>
      <w:r w:rsidRPr="00E12573">
        <w:rPr>
          <w:rFonts w:ascii="Times New Roman" w:hAnsi="Times New Roman" w:cs="Times New Roman"/>
          <w:iCs/>
          <w:sz w:val="24"/>
          <w:szCs w:val="24"/>
        </w:rPr>
        <w:t>унифицированность</w:t>
      </w:r>
      <w:proofErr w:type="spellEnd"/>
      <w:r w:rsidRPr="00E12573">
        <w:rPr>
          <w:rFonts w:ascii="Times New Roman" w:hAnsi="Times New Roman" w:cs="Times New Roman"/>
          <w:iCs/>
          <w:sz w:val="24"/>
          <w:szCs w:val="24"/>
        </w:rPr>
        <w:t xml:space="preserve"> политического сознания и поведения, жесткость предписаний со стороны государства, расхождение слова и дела политической элиты, </w:t>
      </w:r>
      <w:proofErr w:type="gramStart"/>
      <w:r w:rsidRPr="00E12573">
        <w:rPr>
          <w:rFonts w:ascii="Times New Roman" w:hAnsi="Times New Roman" w:cs="Times New Roman"/>
          <w:iCs/>
          <w:sz w:val="24"/>
          <w:szCs w:val="24"/>
        </w:rPr>
        <w:t>а</w:t>
      </w:r>
      <w:proofErr w:type="gramEnd"/>
      <w:r w:rsidRPr="00E12573">
        <w:rPr>
          <w:rFonts w:ascii="Times New Roman" w:hAnsi="Times New Roman" w:cs="Times New Roman"/>
          <w:iCs/>
          <w:sz w:val="24"/>
          <w:szCs w:val="24"/>
        </w:rPr>
        <w:t xml:space="preserve"> следовательно и рядовых граждан. </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Замещение советской политической культуры новой - процесс длительный и зависит, как считает </w:t>
      </w:r>
      <w:proofErr w:type="spellStart"/>
      <w:r w:rsidRPr="00E12573">
        <w:rPr>
          <w:rFonts w:ascii="Times New Roman" w:hAnsi="Times New Roman" w:cs="Times New Roman"/>
          <w:iCs/>
          <w:sz w:val="24"/>
          <w:szCs w:val="24"/>
        </w:rPr>
        <w:t>Э.Баталов</w:t>
      </w:r>
      <w:proofErr w:type="spellEnd"/>
      <w:r w:rsidRPr="00E12573">
        <w:rPr>
          <w:rFonts w:ascii="Times New Roman" w:hAnsi="Times New Roman" w:cs="Times New Roman"/>
          <w:iCs/>
          <w:sz w:val="24"/>
          <w:szCs w:val="24"/>
        </w:rPr>
        <w:t xml:space="preserve">, по меньшей мере, от четырех факторов: динамики смены поколений;  характера политической социализации молодежных групп; направления и темпов развития новых экономических и политических отношений в стране; целенаправленного формирования политической культуры, соответствующей демократической политической системе.[10] </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Демократическая политическая культура предполагает плюрализм политических субъектов, мнений, установок, типов поведения. И как следствие включает в себя толерантность, означающую не просто терпимость к чему-то и кому-то иному, но и готовность взаимодействовать с оппонентом, вбирать в себя наиболее рациональное.</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Переходное состояние российского общества определяет и переходный характер политической культуры, наличие в нем </w:t>
      </w:r>
      <w:proofErr w:type="gramStart"/>
      <w:r w:rsidRPr="00E12573">
        <w:rPr>
          <w:rFonts w:ascii="Times New Roman" w:hAnsi="Times New Roman" w:cs="Times New Roman"/>
          <w:iCs/>
          <w:sz w:val="24"/>
          <w:szCs w:val="24"/>
        </w:rPr>
        <w:t>элементов</w:t>
      </w:r>
      <w:proofErr w:type="gramEnd"/>
      <w:r w:rsidRPr="00E12573">
        <w:rPr>
          <w:rFonts w:ascii="Times New Roman" w:hAnsi="Times New Roman" w:cs="Times New Roman"/>
          <w:iCs/>
          <w:sz w:val="24"/>
          <w:szCs w:val="24"/>
        </w:rPr>
        <w:t xml:space="preserve"> как тоталитарной культуры, так и демократической. Применительно к политической культуре постсоветской России иногда используется термин «авторитарно-коллективистская». </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Экстремальные условия России, ставящие ее в течение длительного времени на грань выживания, породили мобилизационный тип политической культуры общества, ориентирующий на достижение чрезвычайных целей. Поэтому широко распространены в обществе идеи экстремизма, склонности к силовым методам решения вопросов и одновременно не популярны идеи компромиссов, консенсусов, переговоров и т. д. В сочетании со слабостью демократических традиций, зачастую личные амбиции становятся преобладающими над политической целесообразностью.</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В России существуют все типы политической культуры:</w:t>
      </w:r>
    </w:p>
    <w:p w:rsidR="002A680B" w:rsidRPr="00E12573" w:rsidRDefault="002A680B" w:rsidP="00E12573">
      <w:pPr>
        <w:pStyle w:val="a3"/>
        <w:numPr>
          <w:ilvl w:val="0"/>
          <w:numId w:val="2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Патриархальный</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Ценностные отношения к политике основаны на ценностях клана, рода, узкой социальной группы</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Человек </w:t>
      </w:r>
      <w:proofErr w:type="spellStart"/>
      <w:r w:rsidRPr="00E12573">
        <w:rPr>
          <w:rFonts w:ascii="Times New Roman" w:hAnsi="Times New Roman" w:cs="Times New Roman"/>
          <w:iCs/>
          <w:sz w:val="24"/>
          <w:szCs w:val="24"/>
        </w:rPr>
        <w:t>маловосприимчив</w:t>
      </w:r>
      <w:proofErr w:type="spellEnd"/>
      <w:r w:rsidRPr="00E12573">
        <w:rPr>
          <w:rFonts w:ascii="Times New Roman" w:hAnsi="Times New Roman" w:cs="Times New Roman"/>
          <w:iCs/>
          <w:sz w:val="24"/>
          <w:szCs w:val="24"/>
        </w:rPr>
        <w:t xml:space="preserve"> к глобальной политической культуре, не выполняет конкретных политических ролей</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w:t>
      </w:r>
      <w:proofErr w:type="gramStart"/>
      <w:r w:rsidRPr="00E12573">
        <w:rPr>
          <w:rFonts w:ascii="Times New Roman" w:hAnsi="Times New Roman" w:cs="Times New Roman"/>
          <w:iCs/>
          <w:sz w:val="24"/>
          <w:szCs w:val="24"/>
        </w:rPr>
        <w:t>Свойственен</w:t>
      </w:r>
      <w:proofErr w:type="gramEnd"/>
      <w:r w:rsidRPr="00E12573">
        <w:rPr>
          <w:rFonts w:ascii="Times New Roman" w:hAnsi="Times New Roman" w:cs="Times New Roman"/>
          <w:iCs/>
          <w:sz w:val="24"/>
          <w:szCs w:val="24"/>
        </w:rPr>
        <w:t xml:space="preserve"> для молодых независимых государств, отстающих в своём политическом развитии</w:t>
      </w:r>
    </w:p>
    <w:p w:rsidR="002A680B" w:rsidRPr="00E12573" w:rsidRDefault="002A680B" w:rsidP="00E12573">
      <w:pPr>
        <w:pStyle w:val="a3"/>
        <w:numPr>
          <w:ilvl w:val="0"/>
          <w:numId w:val="2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Подданнический</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Человек ориентируется на официальные государственные ценности, ожидает от политической системы либо наказания, либо предоставления благ</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Человек пассивен и отстранённо относится к политической системе</w:t>
      </w:r>
    </w:p>
    <w:p w:rsidR="002A680B" w:rsidRPr="00E12573" w:rsidRDefault="002A680B" w:rsidP="00E12573">
      <w:pPr>
        <w:pStyle w:val="a3"/>
        <w:numPr>
          <w:ilvl w:val="0"/>
          <w:numId w:val="26"/>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Активистский</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Человек хорошо знаком с государственными органами власти, партиями и т.п.</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Стремится влиять на политику страны с помощью законных средств</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Активно, сознательно участвует в политических процессах общества</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i/>
          <w:iCs/>
          <w:sz w:val="24"/>
          <w:szCs w:val="24"/>
        </w:rPr>
      </w:pPr>
      <w:r w:rsidRPr="00E12573">
        <w:rPr>
          <w:rFonts w:ascii="Times New Roman" w:hAnsi="Times New Roman" w:cs="Times New Roman"/>
          <w:i/>
          <w:iCs/>
          <w:sz w:val="24"/>
          <w:szCs w:val="24"/>
        </w:rPr>
        <w:t>Увы, в наши дни молодёжь ознакомлению с правовыми нормами предпочитает отторжение политической культуры – новое поколение пассивно, оно практически не участвует в политической жизни страны. Однако следует упомянуть, что политическая культура образуется политическим сознанием, ценностными ориентациями и определёнными знаниями. Политическая культура современной России, как показывают исследования, имеет фрагментарный характер: в ней отсутствует целостность, нет согласия по ключевым проблемам, стоящим перед обществом. Отсюда нестабильность, острая борьба, ожесточённая словесная полемика, использование силы. Явно, что потенциальные активисты в лице молодёжи имеют перед собой не лучший пример политической активности. Уменьшается уровень политического сознания общества. А значит, и подрастающего поколения.</w:t>
      </w:r>
    </w:p>
    <w:p w:rsidR="002A680B" w:rsidRPr="00E12573" w:rsidRDefault="002A680B" w:rsidP="00E12573">
      <w:pPr>
        <w:pStyle w:val="a3"/>
        <w:spacing w:line="240" w:lineRule="auto"/>
        <w:rPr>
          <w:rFonts w:ascii="Times New Roman" w:hAnsi="Times New Roman" w:cs="Times New Roman"/>
          <w:i/>
          <w:iCs/>
          <w:sz w:val="24"/>
          <w:szCs w:val="24"/>
        </w:rPr>
      </w:pPr>
      <w:r w:rsidRPr="00E12573">
        <w:rPr>
          <w:rFonts w:ascii="Times New Roman" w:hAnsi="Times New Roman" w:cs="Times New Roman"/>
          <w:i/>
          <w:iCs/>
          <w:sz w:val="24"/>
          <w:szCs w:val="24"/>
        </w:rPr>
        <w:t>Поистине печально то, что некоторый процент молодёжи не просто игнорирует, а пренебрегает политической культурой, становясь частью криминальных кругов, то есть, выбирая для себя путь заведомо неверный.</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Основу качественной определенности современного молодого человека составляют деловитость, инициативность, предприимчивость, стремление к инновациям и поиск возможности реализовать собственный творческий потенциал. Социальные институты общества стремятся пойти на предельное раскрепощение личности, сняв с молодых людей регулирующие ограничения и предоставив им возможность самореализации своих способностей, </w:t>
      </w:r>
      <w:proofErr w:type="gramStart"/>
      <w:r w:rsidRPr="00E12573">
        <w:rPr>
          <w:rFonts w:ascii="Times New Roman" w:hAnsi="Times New Roman" w:cs="Times New Roman"/>
          <w:iCs/>
          <w:sz w:val="24"/>
          <w:szCs w:val="24"/>
        </w:rPr>
        <w:t>удовлетворения</w:t>
      </w:r>
      <w:proofErr w:type="gramEnd"/>
      <w:r w:rsidRPr="00E12573">
        <w:rPr>
          <w:rFonts w:ascii="Times New Roman" w:hAnsi="Times New Roman" w:cs="Times New Roman"/>
          <w:iCs/>
          <w:sz w:val="24"/>
          <w:szCs w:val="24"/>
        </w:rPr>
        <w:t xml:space="preserve"> как материальных потребностей, так и духовных интересов.</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Ситуация жизненного самоопределения молодежи неоднозначна. С одной стороны, представители молодого поколения составляют сегодня значительную долю в составе новых социальных слоев: предпринимателей, менеджеров, банковских работников. Увеличилось число молодых людей, возглавляющих общественные движения и политические партии.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Одновременно, с другой стороны, молодежь оказалась одной из самых незащищенных социальных групп, значительно ухудшилось ее материальное положение, замедлилось социальное продвижение, наблюдается глубокое противоречие в несоответствии новых социально-экономических требований и качеств личности молодого человека, традиционно формируемых социальными институтами российского общества. Эти два вектора, взаимодействуя друг с другом, определяют особенности гражданской социализации молодых людей, когда на фоне известных позитивных процессов в повышении трудовой и социально-политической активности российской молодежи наблюдаются парадоксальные явления. Возрастает количество асоциальных молодых людей, не усвоивших новые ценности, нормы и роли.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Особую тревогу вызывают правонарушения молодежи; темпы роста преступности среди этой категории граждан значительно опережают взрослую преступность: молодые люди в возрасте 14-29 лет совершают 57% всех преступлений. В их числе велика доля подростковой преступности: дети в возрасте до 14-15 лет совершают около 40% общего числа преступлений. В 1988 году в российских колониях </w:t>
      </w:r>
      <w:r w:rsidRPr="00E12573">
        <w:rPr>
          <w:rFonts w:ascii="Times New Roman" w:hAnsi="Times New Roman" w:cs="Times New Roman"/>
          <w:iCs/>
          <w:sz w:val="24"/>
          <w:szCs w:val="24"/>
        </w:rPr>
        <w:lastRenderedPageBreak/>
        <w:t>находилось 20 тыс. подростков (всего в России 860 тыс. заключенных). В 2004 году уже 39 тысяч. Рост подростковой преступности стал следствием не только ухудшения жизненного уровня населения, но также неоправданно жесткого наказания малолетних правонарушителей, что требует совершенствования уголовного законодательства в отношении подростков.</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Преступность в России, в том числе среди учащейся молодежи, качественно меняется: нарастают агрессивно-разрушительные мотивы поведения, умножаются насилие и уничтожение материальных ценностей, возрастает хищение оружия, его применение, увеличилось число предумышленных убийств и террористических актов. В сознании учащейся молодежи происходит переоценка ценностей, формируется понимание «жить хорошо» - иметь много денег. Их можно получить, по мнению 17-24-летних юношей и девушек, следующими путями: заниматься перепродажей - 25% опрошенных, вступить в брак по расчету - 30; получить взятку - 20, взять, что плохо лежит - 10%. Ради достижения этой цели учащиеся готовы совершать различные правонарушения. Как отмечала на одном из совещаний Л.П. </w:t>
      </w:r>
      <w:proofErr w:type="spellStart"/>
      <w:r w:rsidRPr="00E12573">
        <w:rPr>
          <w:rFonts w:ascii="Times New Roman" w:hAnsi="Times New Roman" w:cs="Times New Roman"/>
          <w:iCs/>
          <w:sz w:val="24"/>
          <w:szCs w:val="24"/>
        </w:rPr>
        <w:t>Кезина</w:t>
      </w:r>
      <w:proofErr w:type="spellEnd"/>
      <w:r w:rsidRPr="00E12573">
        <w:rPr>
          <w:rFonts w:ascii="Times New Roman" w:hAnsi="Times New Roman" w:cs="Times New Roman"/>
          <w:iCs/>
          <w:sz w:val="24"/>
          <w:szCs w:val="24"/>
        </w:rPr>
        <w:t xml:space="preserve">, из опрошенных респондентов 65% мальчиков и 19% девочек участвовали в драках, 43% юношей и 23% девушек носили с собой оружие и были готовы к его применению.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Интенсивно расширяется криминальная база молодежной преступности, На смену типу «уголовного молодого преступника» приходит «интеллектуальный молодой преступник», чаще всего маргинального характера. Два процента маргиналов имеют высшее образование, более 50% - среднее и специальное. Около 95% маргиналов находятся в трудоспособном возрасте, 80% из них имеют дефицитные специальности. Три четверти маргиналов являются активными «гастролерами», осуществляющими свои незаконные действия в различных регионах России. В настоящий момент имеющаяся статистика свидетельствует о росте молодежной преступности по всем показателям, в частности увеличилось количество преступных групп и совершение преступлений несовершеннолетними в группе, увеличилось количество тяжких и особо тяжких преступлений совершенных несовершеннолетними.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Опасным явлением, получившим широкое распространение среди молодежи, стала наркомания. Результаты социологических исследований свидетельствуют, что среди употребляющих наркотические и токсические препараты, преобладает молодежь: 51% наркоманов и токсикоманов составляют молодые люди в возрасте 25-30 лет. Число наркоманов в России за </w:t>
      </w:r>
      <w:proofErr w:type="gramStart"/>
      <w:r w:rsidRPr="00E12573">
        <w:rPr>
          <w:rFonts w:ascii="Times New Roman" w:hAnsi="Times New Roman" w:cs="Times New Roman"/>
          <w:iCs/>
          <w:sz w:val="24"/>
          <w:szCs w:val="24"/>
        </w:rPr>
        <w:t>последние</w:t>
      </w:r>
      <w:proofErr w:type="gramEnd"/>
      <w:r w:rsidRPr="00E12573">
        <w:rPr>
          <w:rFonts w:ascii="Times New Roman" w:hAnsi="Times New Roman" w:cs="Times New Roman"/>
          <w:iCs/>
          <w:sz w:val="24"/>
          <w:szCs w:val="24"/>
        </w:rPr>
        <w:t xml:space="preserve"> 35 лет увеличилось более чем в 200 раз. Средний возраст молодых людей, приобщающихся к наркотикам, составляет 14 лет. Через три-пять лет употребления наркотиков человек становится законченным наркоманом. По исследованиям ВНИИ МВД России в 1999 г.,3% девятиклассников пробовали различные психотропные вещества, среди десят</w:t>
      </w:r>
      <w:proofErr w:type="gramStart"/>
      <w:r w:rsidRPr="00E12573">
        <w:rPr>
          <w:rFonts w:ascii="Times New Roman" w:hAnsi="Times New Roman" w:cs="Times New Roman"/>
          <w:iCs/>
          <w:sz w:val="24"/>
          <w:szCs w:val="24"/>
        </w:rPr>
        <w:t>и-</w:t>
      </w:r>
      <w:proofErr w:type="gramEnd"/>
      <w:r w:rsidRPr="00E12573">
        <w:rPr>
          <w:rFonts w:ascii="Times New Roman" w:hAnsi="Times New Roman" w:cs="Times New Roman"/>
          <w:iCs/>
          <w:sz w:val="24"/>
          <w:szCs w:val="24"/>
        </w:rPr>
        <w:t xml:space="preserve"> и </w:t>
      </w:r>
      <w:proofErr w:type="spellStart"/>
      <w:r w:rsidRPr="00E12573">
        <w:rPr>
          <w:rFonts w:ascii="Times New Roman" w:hAnsi="Times New Roman" w:cs="Times New Roman"/>
          <w:iCs/>
          <w:sz w:val="24"/>
          <w:szCs w:val="24"/>
        </w:rPr>
        <w:t>одиннадцатиклассников</w:t>
      </w:r>
      <w:proofErr w:type="spellEnd"/>
      <w:r w:rsidRPr="00E12573">
        <w:rPr>
          <w:rFonts w:ascii="Times New Roman" w:hAnsi="Times New Roman" w:cs="Times New Roman"/>
          <w:iCs/>
          <w:sz w:val="24"/>
          <w:szCs w:val="24"/>
        </w:rPr>
        <w:t xml:space="preserve"> этот показатель составляет 13,4 и 23,8% соответственно.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За период с 1999 года по 2004 года потребление алкоголя и наркотических вещество среди детей и подростков выросло в 25,4 раза!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Наряду с наркоманией среди учащейся молодежи наблюдается рост таких негативных явлений, как пьянство, курение, раннее приобщение к половой жизни, нарушение норм и правил общежития. Пьянство стало обычным элементом социальных ритуалов, празднеств, условием официальных церемоний и решения личных проблем. Вызывает тревогу катастрофический рост числа алкоголиков в стране: если ранее, по данным МВД, их насчитывалось не многим более миллиона, то сегодня, по разным источникам, вырисовывается цифра от 2 до 3,5 </w:t>
      </w:r>
      <w:proofErr w:type="gramStart"/>
      <w:r w:rsidRPr="00E12573">
        <w:rPr>
          <w:rFonts w:ascii="Times New Roman" w:hAnsi="Times New Roman" w:cs="Times New Roman"/>
          <w:iCs/>
          <w:sz w:val="24"/>
          <w:szCs w:val="24"/>
        </w:rPr>
        <w:t>млн</w:t>
      </w:r>
      <w:proofErr w:type="gramEnd"/>
      <w:r w:rsidRPr="00E12573">
        <w:rPr>
          <w:rFonts w:ascii="Times New Roman" w:hAnsi="Times New Roman" w:cs="Times New Roman"/>
          <w:iCs/>
          <w:sz w:val="24"/>
          <w:szCs w:val="24"/>
        </w:rPr>
        <w:t xml:space="preserve"> человек. Около 70% из них - лица в возрасте до 30 лет, среди которых почти 60 тыс. - дети до 14 лет. Ранний алкоголизм представляет особую опасность: если у взрослого человека переход от стадии обычного пьянства к хроническому алкоголизму занимает 5-10 лет, то у подростков он совершается в 3-4 раза быстрее. </w:t>
      </w:r>
    </w:p>
    <w:p w:rsidR="002A680B" w:rsidRPr="00E12573" w:rsidRDefault="002A680B" w:rsidP="00E12573">
      <w:pPr>
        <w:pStyle w:val="a3"/>
        <w:spacing w:line="240" w:lineRule="auto"/>
        <w:rPr>
          <w:rFonts w:ascii="Times New Roman" w:hAnsi="Times New Roman" w:cs="Times New Roman"/>
          <w:iCs/>
          <w:sz w:val="24"/>
          <w:szCs w:val="24"/>
        </w:rPr>
      </w:pPr>
      <w:proofErr w:type="gramStart"/>
      <w:r w:rsidRPr="00E12573">
        <w:rPr>
          <w:rFonts w:ascii="Times New Roman" w:hAnsi="Times New Roman" w:cs="Times New Roman"/>
          <w:iCs/>
          <w:sz w:val="24"/>
          <w:szCs w:val="24"/>
        </w:rPr>
        <w:t xml:space="preserve">К другим отклонениям асоциального характера следует отнести ложь, обман, агрессивность, пассивность, грубость, конфликтность,  раздражительность, </w:t>
      </w:r>
      <w:r w:rsidRPr="00E12573">
        <w:rPr>
          <w:rFonts w:ascii="Times New Roman" w:hAnsi="Times New Roman" w:cs="Times New Roman"/>
          <w:iCs/>
          <w:sz w:val="24"/>
          <w:szCs w:val="24"/>
        </w:rPr>
        <w:lastRenderedPageBreak/>
        <w:t>халатность.</w:t>
      </w:r>
      <w:proofErr w:type="gramEnd"/>
      <w:r w:rsidRPr="00E12573">
        <w:rPr>
          <w:rFonts w:ascii="Times New Roman" w:hAnsi="Times New Roman" w:cs="Times New Roman"/>
          <w:iCs/>
          <w:sz w:val="24"/>
          <w:szCs w:val="24"/>
        </w:rPr>
        <w:t xml:space="preserve"> Хотя эти поступки нельзя отнести к преступлениям или правонарушениям, поведение их носителей не соответствует моральным нормам, установленным в цивилизованном обществе.</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Таким образом, значительный рост числа молодежи </w:t>
      </w:r>
      <w:proofErr w:type="spellStart"/>
      <w:r w:rsidRPr="00E12573">
        <w:rPr>
          <w:rFonts w:ascii="Times New Roman" w:hAnsi="Times New Roman" w:cs="Times New Roman"/>
          <w:iCs/>
          <w:sz w:val="24"/>
          <w:szCs w:val="24"/>
        </w:rPr>
        <w:t>девиантного</w:t>
      </w:r>
      <w:proofErr w:type="spellEnd"/>
      <w:r w:rsidRPr="00E12573">
        <w:rPr>
          <w:rFonts w:ascii="Times New Roman" w:hAnsi="Times New Roman" w:cs="Times New Roman"/>
          <w:iCs/>
          <w:sz w:val="24"/>
          <w:szCs w:val="24"/>
        </w:rPr>
        <w:t xml:space="preserve"> поведения целесообразно рассматривать как следствие коренного переустройства общества, когда просуществовавшая 70 лет общественная система со всеми ее ценностями и нормами полностью отвергнута, а новая в силу глубины и затяжного характера существующего кризиса требует длительного периода формирования. Жизненная практика подтверждает, что в условиях формирования новых социально-экономических отношений в России обострилась </w:t>
      </w:r>
      <w:proofErr w:type="gramStart"/>
      <w:r w:rsidRPr="00E12573">
        <w:rPr>
          <w:rFonts w:ascii="Times New Roman" w:hAnsi="Times New Roman" w:cs="Times New Roman"/>
          <w:iCs/>
          <w:sz w:val="24"/>
          <w:szCs w:val="24"/>
        </w:rPr>
        <w:t>криминогенная обстановка</w:t>
      </w:r>
      <w:proofErr w:type="gramEnd"/>
      <w:r w:rsidRPr="00E12573">
        <w:rPr>
          <w:rFonts w:ascii="Times New Roman" w:hAnsi="Times New Roman" w:cs="Times New Roman"/>
          <w:iCs/>
          <w:sz w:val="24"/>
          <w:szCs w:val="24"/>
        </w:rPr>
        <w:t xml:space="preserve">, возросло число молодежи </w:t>
      </w:r>
      <w:proofErr w:type="spellStart"/>
      <w:r w:rsidRPr="00E12573">
        <w:rPr>
          <w:rFonts w:ascii="Times New Roman" w:hAnsi="Times New Roman" w:cs="Times New Roman"/>
          <w:iCs/>
          <w:sz w:val="24"/>
          <w:szCs w:val="24"/>
        </w:rPr>
        <w:t>девиантного</w:t>
      </w:r>
      <w:proofErr w:type="spellEnd"/>
      <w:r w:rsidRPr="00E12573">
        <w:rPr>
          <w:rFonts w:ascii="Times New Roman" w:hAnsi="Times New Roman" w:cs="Times New Roman"/>
          <w:iCs/>
          <w:sz w:val="24"/>
          <w:szCs w:val="24"/>
        </w:rPr>
        <w:t xml:space="preserve"> поведения. Наряду с собственно отклоняющимся поведением в стране усилилось </w:t>
      </w:r>
      <w:proofErr w:type="spellStart"/>
      <w:r w:rsidRPr="00E12573">
        <w:rPr>
          <w:rFonts w:ascii="Times New Roman" w:hAnsi="Times New Roman" w:cs="Times New Roman"/>
          <w:iCs/>
          <w:sz w:val="24"/>
          <w:szCs w:val="24"/>
        </w:rPr>
        <w:t>делинквентное</w:t>
      </w:r>
      <w:proofErr w:type="spellEnd"/>
      <w:r w:rsidRPr="00E12573">
        <w:rPr>
          <w:rFonts w:ascii="Times New Roman" w:hAnsi="Times New Roman" w:cs="Times New Roman"/>
          <w:iCs/>
          <w:sz w:val="24"/>
          <w:szCs w:val="24"/>
        </w:rPr>
        <w:t xml:space="preserve"> поведение, носящее преступный, криминальный характер. Возрастающее число таких негативных явлений среди молодежи в немалой степени объясняется тем, что молодежь нередко отвлекают от активного участия в политической жизни путем мелких уступок в виде разрешения ранее запретных наслаждений «западного типа». В результате значительная часть молодых людей стала легкой добычей различного рода деструктивных сил общества.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Эти и другие парадоксальные явления по-новому высвечивают проблему гражданской социализации молодежи, требуют повышения внимания государственных структур, других социальных институтов к </w:t>
      </w:r>
      <w:proofErr w:type="spellStart"/>
      <w:r w:rsidRPr="00E12573">
        <w:rPr>
          <w:rFonts w:ascii="Times New Roman" w:hAnsi="Times New Roman" w:cs="Times New Roman"/>
          <w:iCs/>
          <w:sz w:val="24"/>
          <w:szCs w:val="24"/>
        </w:rPr>
        <w:t>ресоциализации</w:t>
      </w:r>
      <w:proofErr w:type="spellEnd"/>
      <w:r w:rsidRPr="00E12573">
        <w:rPr>
          <w:rFonts w:ascii="Times New Roman" w:hAnsi="Times New Roman" w:cs="Times New Roman"/>
          <w:iCs/>
          <w:sz w:val="24"/>
          <w:szCs w:val="24"/>
        </w:rPr>
        <w:t xml:space="preserve"> подрастающего поколения. Ибо по-прежнему незыблемым остается положение о том, что будущее принадлежит молодежи.</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jc w:val="center"/>
        <w:rPr>
          <w:rFonts w:ascii="Times New Roman" w:hAnsi="Times New Roman" w:cs="Times New Roman"/>
          <w:b/>
          <w:iCs/>
          <w:sz w:val="24"/>
          <w:szCs w:val="24"/>
        </w:rPr>
      </w:pPr>
      <w:r w:rsidRPr="00E12573">
        <w:rPr>
          <w:rFonts w:ascii="Times New Roman" w:hAnsi="Times New Roman" w:cs="Times New Roman"/>
          <w:b/>
          <w:iCs/>
          <w:sz w:val="24"/>
          <w:szCs w:val="24"/>
        </w:rPr>
        <w:t>Воспитание и Образование</w:t>
      </w:r>
    </w:p>
    <w:p w:rsidR="002A680B" w:rsidRPr="00E12573" w:rsidRDefault="002A680B" w:rsidP="00E12573">
      <w:pPr>
        <w:pStyle w:val="a3"/>
        <w:spacing w:line="240" w:lineRule="auto"/>
        <w:rPr>
          <w:rFonts w:ascii="Times New Roman" w:hAnsi="Times New Roman" w:cs="Times New Roman"/>
          <w:b/>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Воспитание является основным социальным фактором, формирующим личность человека, определяющим его моральные ценности и самосознание. От Воспитания зависит адекватность отношения </w:t>
      </w:r>
      <w:proofErr w:type="gramStart"/>
      <w:r w:rsidRPr="00E12573">
        <w:rPr>
          <w:rFonts w:ascii="Times New Roman" w:hAnsi="Times New Roman" w:cs="Times New Roman"/>
          <w:iCs/>
          <w:sz w:val="24"/>
          <w:szCs w:val="24"/>
        </w:rPr>
        <w:t>человека</w:t>
      </w:r>
      <w:proofErr w:type="gramEnd"/>
      <w:r w:rsidRPr="00E12573">
        <w:rPr>
          <w:rFonts w:ascii="Times New Roman" w:hAnsi="Times New Roman" w:cs="Times New Roman"/>
          <w:iCs/>
          <w:sz w:val="24"/>
          <w:szCs w:val="24"/>
        </w:rPr>
        <w:t xml:space="preserve"> как к окружающим людям, так и к себе самому. Воспитание даётся в детстве, когда личность ещё не сформирована, и на этом этапе важно оградить ребёнка от отрицательного влияния.</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Без воспитания нет образования – в правдивости этого утверждения в скором времени можно будет усомниться. К великому сожалению, образовательные учреждения в наше время теряют воспитательную функцию, что не лучшим образом влияет на формирование личности.</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p>
    <w:p w:rsidR="00130A89" w:rsidRPr="00E12573" w:rsidRDefault="00130A89" w:rsidP="00E12573">
      <w:pPr>
        <w:pStyle w:val="a3"/>
        <w:spacing w:line="240" w:lineRule="auto"/>
        <w:rPr>
          <w:rFonts w:ascii="Times New Roman" w:hAnsi="Times New Roman" w:cs="Times New Roman"/>
          <w:b/>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Практический выход</w:t>
      </w:r>
    </w:p>
    <w:p w:rsidR="002A680B" w:rsidRPr="00E12573" w:rsidRDefault="002A680B" w:rsidP="00E12573">
      <w:pPr>
        <w:pStyle w:val="a3"/>
        <w:spacing w:line="240" w:lineRule="auto"/>
        <w:rPr>
          <w:rFonts w:ascii="Times New Roman" w:hAnsi="Times New Roman" w:cs="Times New Roman"/>
          <w:b/>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Попыткой частичного решения данной актуальной проблемы может являться объединение молодёжи в целях ознакомления с правовой культурой. В этом непростом деле нам очень помогла сеть Интернет. Восемнадцатого ноября в самом посещаемом сайте в России и странах СНГ была создана группа, должная объединить молодёжь, заинтересованную в политической активности государства, неравнодушную к ситуации, складывающейся из индифферентности общества по отношению к политической культуре в целом. Это виртуальное объединение является виртуальным правовым дискуссионным клубом для тех, кто уверен, что будущее страны зависит в первую очередь от самой молодёжи.</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Цель: клуб создан с целью формирования правовой культуры у членов дискуссионного правового клуба, а также практических навыков применения прав и свобод гражданина. Далее по положению клуба.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Название клуба «</w:t>
      </w:r>
      <w:r w:rsidRPr="00E12573">
        <w:rPr>
          <w:rFonts w:ascii="Times New Roman" w:hAnsi="Times New Roman" w:cs="Times New Roman"/>
          <w:iCs/>
          <w:sz w:val="24"/>
          <w:szCs w:val="24"/>
          <w:lang w:val="en-US"/>
        </w:rPr>
        <w:t>L</w:t>
      </w:r>
      <w:proofErr w:type="spellStart"/>
      <w:r w:rsidRPr="00E12573">
        <w:rPr>
          <w:rFonts w:ascii="Times New Roman" w:hAnsi="Times New Roman" w:cs="Times New Roman"/>
          <w:iCs/>
          <w:sz w:val="24"/>
          <w:szCs w:val="24"/>
        </w:rPr>
        <w:t>ibertà</w:t>
      </w:r>
      <w:proofErr w:type="spellEnd"/>
      <w:r w:rsidRPr="00E12573">
        <w:rPr>
          <w:rFonts w:ascii="Times New Roman" w:hAnsi="Times New Roman" w:cs="Times New Roman"/>
          <w:iCs/>
          <w:sz w:val="24"/>
          <w:szCs w:val="24"/>
        </w:rPr>
        <w:t>» (итал. свобода) связано с тем, что оно отображает позиционирование клуба в условиях сегодняшней политики. Гражданское сопротивление оказывается непосредственно по отношению к аполитичной части молодежи членами клуба, с целью формирования у них политической и правовой культуры.</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Основной вид деятельности клуба – дискуссии. Формат встреч зависит от темы дискуссии.</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Клуб является ячейкой гражданского общества, формирующегося в России. Каждый член клуба – политически и граждански активная личность, обладающая собственным мнением и взглядом на окружающую действительность. Через деятельность клуба мы формируем плацдарм для появления будущих лидеров и активных личностей.</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Темы диспутов</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Есть ли в России демократия?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Национализм в России. Миф или реальность?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Страхи России, какие они? Чего мы боимся и что нам навязано?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Организационно-деловая игра на тему выборов и избирательного процесса.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w:t>
      </w:r>
      <w:proofErr w:type="gramStart"/>
      <w:r w:rsidRPr="00E12573">
        <w:rPr>
          <w:rFonts w:ascii="Times New Roman" w:hAnsi="Times New Roman" w:cs="Times New Roman"/>
          <w:b/>
          <w:i/>
          <w:iCs/>
          <w:sz w:val="24"/>
          <w:szCs w:val="24"/>
        </w:rPr>
        <w:t>Городское</w:t>
      </w:r>
      <w:proofErr w:type="gramEnd"/>
      <w:r w:rsidRPr="00E12573">
        <w:rPr>
          <w:rFonts w:ascii="Times New Roman" w:hAnsi="Times New Roman" w:cs="Times New Roman"/>
          <w:b/>
          <w:i/>
          <w:iCs/>
          <w:sz w:val="24"/>
          <w:szCs w:val="24"/>
        </w:rPr>
        <w:t xml:space="preserve"> ток-шоу. Тема – Изменения в предвыборном законодательстве.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Сексуальные меньшинства и их положение в обществе.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 в России. Какие они?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-Свобода слова, свобода самовыражения.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-Он-</w:t>
      </w:r>
      <w:proofErr w:type="spellStart"/>
      <w:r w:rsidRPr="00E12573">
        <w:rPr>
          <w:rFonts w:ascii="Times New Roman" w:hAnsi="Times New Roman" w:cs="Times New Roman"/>
          <w:b/>
          <w:i/>
          <w:iCs/>
          <w:sz w:val="24"/>
          <w:szCs w:val="24"/>
        </w:rPr>
        <w:t>лайн</w:t>
      </w:r>
      <w:proofErr w:type="spellEnd"/>
      <w:r w:rsidRPr="00E12573">
        <w:rPr>
          <w:rFonts w:ascii="Times New Roman" w:hAnsi="Times New Roman" w:cs="Times New Roman"/>
          <w:b/>
          <w:i/>
          <w:iCs/>
          <w:sz w:val="24"/>
          <w:szCs w:val="24"/>
        </w:rPr>
        <w:t xml:space="preserve"> жизнь молодежи.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-Легализация наркотиков.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-Многоженство – выход для России?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-Стиль современного человека.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-Легализация Оружия.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 xml:space="preserve">-Мировые религии  и Секты. </w:t>
      </w:r>
    </w:p>
    <w:p w:rsidR="002A680B" w:rsidRPr="00E12573" w:rsidRDefault="002A680B" w:rsidP="00E12573">
      <w:pPr>
        <w:pStyle w:val="a3"/>
        <w:numPr>
          <w:ilvl w:val="0"/>
          <w:numId w:val="31"/>
        </w:numPr>
        <w:spacing w:line="240" w:lineRule="auto"/>
        <w:rPr>
          <w:rFonts w:ascii="Times New Roman" w:hAnsi="Times New Roman" w:cs="Times New Roman"/>
          <w:b/>
          <w:i/>
          <w:iCs/>
          <w:sz w:val="24"/>
          <w:szCs w:val="24"/>
        </w:rPr>
      </w:pPr>
      <w:r w:rsidRPr="00E12573">
        <w:rPr>
          <w:rFonts w:ascii="Times New Roman" w:hAnsi="Times New Roman" w:cs="Times New Roman"/>
          <w:b/>
          <w:i/>
          <w:iCs/>
          <w:sz w:val="24"/>
          <w:szCs w:val="24"/>
        </w:rPr>
        <w:t>-Что лучше? Кино или книга? Актуальность развития интеллекта.</w:t>
      </w:r>
    </w:p>
    <w:p w:rsidR="002A680B" w:rsidRPr="00E12573" w:rsidRDefault="002A680B" w:rsidP="00E12573">
      <w:pPr>
        <w:pStyle w:val="a3"/>
        <w:spacing w:line="240" w:lineRule="auto"/>
        <w:rPr>
          <w:rFonts w:ascii="Times New Roman" w:hAnsi="Times New Roman" w:cs="Times New Roman"/>
          <w:b/>
          <w:i/>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Виртуальная группа находится в стадии разработки.</w:t>
      </w:r>
    </w:p>
    <w:p w:rsidR="00752BC8" w:rsidRPr="00E12573" w:rsidRDefault="00752BC8"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b/>
          <w:bCs/>
          <w:iCs/>
          <w:sz w:val="24"/>
          <w:szCs w:val="24"/>
        </w:rPr>
      </w:pPr>
      <w:r w:rsidRPr="00E12573">
        <w:rPr>
          <w:rFonts w:ascii="Times New Roman" w:hAnsi="Times New Roman" w:cs="Times New Roman"/>
          <w:b/>
          <w:bCs/>
          <w:iCs/>
          <w:sz w:val="24"/>
          <w:szCs w:val="24"/>
        </w:rPr>
        <w:t>ПОЛОЖЕНИЕ О «</w:t>
      </w:r>
      <w:r w:rsidRPr="00E12573">
        <w:rPr>
          <w:rFonts w:ascii="Times New Roman" w:hAnsi="Times New Roman" w:cs="Times New Roman"/>
          <w:b/>
          <w:bCs/>
          <w:iCs/>
          <w:sz w:val="24"/>
          <w:szCs w:val="24"/>
          <w:lang w:val="en-US"/>
        </w:rPr>
        <w:t>L</w:t>
      </w:r>
      <w:proofErr w:type="spellStart"/>
      <w:r w:rsidRPr="00E12573">
        <w:rPr>
          <w:rFonts w:ascii="Times New Roman" w:hAnsi="Times New Roman" w:cs="Times New Roman"/>
          <w:b/>
          <w:bCs/>
          <w:iCs/>
          <w:sz w:val="24"/>
          <w:szCs w:val="24"/>
        </w:rPr>
        <w:t>ibertà</w:t>
      </w:r>
      <w:proofErr w:type="spellEnd"/>
      <w:r w:rsidRPr="00E12573">
        <w:rPr>
          <w:rFonts w:ascii="Times New Roman" w:hAnsi="Times New Roman" w:cs="Times New Roman"/>
          <w:b/>
          <w:bCs/>
          <w:iCs/>
          <w:sz w:val="24"/>
          <w:szCs w:val="24"/>
        </w:rPr>
        <w:t>»</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 </w:t>
      </w:r>
      <w:r w:rsidRPr="00E12573">
        <w:rPr>
          <w:rFonts w:ascii="Times New Roman" w:hAnsi="Times New Roman" w:cs="Times New Roman"/>
          <w:iCs/>
          <w:sz w:val="24"/>
          <w:szCs w:val="24"/>
        </w:rPr>
        <w:t>Виртуальный правовой клуб «</w:t>
      </w:r>
      <w:r w:rsidRPr="00E12573">
        <w:rPr>
          <w:rFonts w:ascii="Times New Roman" w:hAnsi="Times New Roman" w:cs="Times New Roman"/>
          <w:iCs/>
          <w:sz w:val="24"/>
          <w:szCs w:val="24"/>
          <w:lang w:val="en-US"/>
        </w:rPr>
        <w:t>L</w:t>
      </w:r>
      <w:proofErr w:type="spellStart"/>
      <w:r w:rsidRPr="00E12573">
        <w:rPr>
          <w:rFonts w:ascii="Times New Roman" w:hAnsi="Times New Roman" w:cs="Times New Roman"/>
          <w:iCs/>
          <w:sz w:val="24"/>
          <w:szCs w:val="24"/>
        </w:rPr>
        <w:t>ibertà</w:t>
      </w:r>
      <w:proofErr w:type="spellEnd"/>
      <w:r w:rsidRPr="00E12573">
        <w:rPr>
          <w:rFonts w:ascii="Times New Roman" w:hAnsi="Times New Roman" w:cs="Times New Roman"/>
          <w:iCs/>
          <w:sz w:val="24"/>
          <w:szCs w:val="24"/>
        </w:rPr>
        <w:t xml:space="preserve">» является добровольным объединением учащихся с общими интересами, </w:t>
      </w:r>
      <w:proofErr w:type="gramStart"/>
      <w:r w:rsidRPr="00E12573">
        <w:rPr>
          <w:rFonts w:ascii="Times New Roman" w:hAnsi="Times New Roman" w:cs="Times New Roman"/>
          <w:iCs/>
          <w:sz w:val="24"/>
          <w:szCs w:val="24"/>
        </w:rPr>
        <w:t>созданное</w:t>
      </w:r>
      <w:proofErr w:type="gramEnd"/>
      <w:r w:rsidRPr="00E12573">
        <w:rPr>
          <w:rFonts w:ascii="Times New Roman" w:hAnsi="Times New Roman" w:cs="Times New Roman"/>
          <w:iCs/>
          <w:sz w:val="24"/>
          <w:szCs w:val="24"/>
        </w:rPr>
        <w:t xml:space="preserve"> на школьном  сайте для проведения совместных занятий и совместного досуга учащихся с целью их разностороннего развития и для более массового привлечения школьников к работе клуба.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Цель Клуба: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содействие правовому, патриотическому, интеллектуальному и духовному развитию личности юного гражданина России, его лидерских качеств.</w:t>
      </w:r>
    </w:p>
    <w:p w:rsidR="002A680B" w:rsidRPr="00E12573" w:rsidRDefault="002A680B" w:rsidP="00E12573">
      <w:pPr>
        <w:pStyle w:val="a3"/>
        <w:spacing w:line="240" w:lineRule="auto"/>
        <w:rPr>
          <w:rFonts w:ascii="Times New Roman" w:hAnsi="Times New Roman" w:cs="Times New Roman"/>
          <w:b/>
          <w:bCs/>
          <w:iCs/>
          <w:sz w:val="24"/>
          <w:szCs w:val="24"/>
        </w:rPr>
      </w:pPr>
    </w:p>
    <w:p w:rsidR="002A680B" w:rsidRPr="00E12573" w:rsidRDefault="002A680B" w:rsidP="00E12573">
      <w:pPr>
        <w:pStyle w:val="a3"/>
        <w:spacing w:line="240" w:lineRule="auto"/>
        <w:rPr>
          <w:rFonts w:ascii="Times New Roman" w:hAnsi="Times New Roman" w:cs="Times New Roman"/>
          <w:b/>
          <w:bCs/>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Задачи Клуба:</w:t>
      </w:r>
    </w:p>
    <w:p w:rsidR="002A680B" w:rsidRPr="00E12573" w:rsidRDefault="002A680B" w:rsidP="00E12573">
      <w:pPr>
        <w:pStyle w:val="a3"/>
        <w:numPr>
          <w:ilvl w:val="0"/>
          <w:numId w:val="2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воспитание гражданственности, патриотизма и любви к Родине; </w:t>
      </w:r>
    </w:p>
    <w:p w:rsidR="002A680B" w:rsidRPr="00E12573" w:rsidRDefault="002A680B" w:rsidP="00E12573">
      <w:pPr>
        <w:pStyle w:val="a3"/>
        <w:numPr>
          <w:ilvl w:val="0"/>
          <w:numId w:val="2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формирование профессионально значимых качеств и умений, верности конституционному долгу; </w:t>
      </w:r>
    </w:p>
    <w:p w:rsidR="002A680B" w:rsidRPr="00E12573" w:rsidRDefault="002A680B" w:rsidP="00E12573">
      <w:pPr>
        <w:pStyle w:val="a3"/>
        <w:numPr>
          <w:ilvl w:val="0"/>
          <w:numId w:val="2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воспитание бережного отношения к героическому прошлому нашего народа, землякам; </w:t>
      </w:r>
    </w:p>
    <w:p w:rsidR="002A680B" w:rsidRPr="00E12573" w:rsidRDefault="002A680B" w:rsidP="00E12573">
      <w:pPr>
        <w:pStyle w:val="a3"/>
        <w:numPr>
          <w:ilvl w:val="0"/>
          <w:numId w:val="2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правовое  и духовно-нравственное развитие детей и подростков; </w:t>
      </w:r>
    </w:p>
    <w:p w:rsidR="002A680B" w:rsidRPr="00E12573" w:rsidRDefault="002A680B" w:rsidP="00E12573">
      <w:pPr>
        <w:pStyle w:val="a3"/>
        <w:numPr>
          <w:ilvl w:val="0"/>
          <w:numId w:val="2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совершенствование ценностно-ориентированных качеств личности, обеспечение условий для самовыражения обучающихся, их творческой активности; </w:t>
      </w:r>
    </w:p>
    <w:p w:rsidR="002A680B" w:rsidRPr="00E12573" w:rsidRDefault="002A680B" w:rsidP="00E12573">
      <w:pPr>
        <w:pStyle w:val="a3"/>
        <w:numPr>
          <w:ilvl w:val="0"/>
          <w:numId w:val="27"/>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содействие развитию активной гражданской позиции подростков;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Основные принципы деятельности Клуба:</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добровольности;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взаимодействия;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lastRenderedPageBreak/>
        <w:t xml:space="preserve">принцип учета индивидуальных и возрастных особенностей;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w:t>
      </w:r>
      <w:proofErr w:type="spellStart"/>
      <w:r w:rsidRPr="00E12573">
        <w:rPr>
          <w:rFonts w:ascii="Times New Roman" w:hAnsi="Times New Roman" w:cs="Times New Roman"/>
          <w:iCs/>
          <w:sz w:val="24"/>
          <w:szCs w:val="24"/>
        </w:rPr>
        <w:t>междисциплинарности</w:t>
      </w:r>
      <w:proofErr w:type="spellEnd"/>
      <w:r w:rsidRPr="00E12573">
        <w:rPr>
          <w:rFonts w:ascii="Times New Roman" w:hAnsi="Times New Roman" w:cs="Times New Roman"/>
          <w:iCs/>
          <w:sz w:val="24"/>
          <w:szCs w:val="24"/>
        </w:rPr>
        <w:t xml:space="preserve">;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преемственности;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самостоятельности;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ответственности;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равноправия и сотрудничества;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гласности;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коллективности. </w:t>
      </w:r>
    </w:p>
    <w:p w:rsidR="002A680B" w:rsidRPr="00E12573" w:rsidRDefault="002A680B" w:rsidP="00E12573">
      <w:pPr>
        <w:pStyle w:val="a3"/>
        <w:numPr>
          <w:ilvl w:val="0"/>
          <w:numId w:val="28"/>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принцип ответственности за собственное развитие.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w:t>
      </w:r>
    </w:p>
    <w:p w:rsidR="002A680B" w:rsidRPr="00E12573" w:rsidRDefault="002A680B" w:rsidP="00E12573">
      <w:pPr>
        <w:pStyle w:val="a3"/>
        <w:spacing w:line="240" w:lineRule="auto"/>
        <w:rPr>
          <w:rFonts w:ascii="Times New Roman" w:hAnsi="Times New Roman" w:cs="Times New Roman"/>
          <w:b/>
          <w:bCs/>
          <w:iCs/>
          <w:sz w:val="24"/>
          <w:szCs w:val="24"/>
        </w:rPr>
      </w:pPr>
    </w:p>
    <w:p w:rsidR="002A680B" w:rsidRPr="00E12573" w:rsidRDefault="002A680B" w:rsidP="00E12573">
      <w:pPr>
        <w:pStyle w:val="a3"/>
        <w:spacing w:line="240" w:lineRule="auto"/>
        <w:rPr>
          <w:rFonts w:ascii="Times New Roman" w:hAnsi="Times New Roman" w:cs="Times New Roman"/>
          <w:b/>
          <w:bCs/>
          <w:iCs/>
          <w:sz w:val="24"/>
          <w:szCs w:val="24"/>
        </w:rPr>
      </w:pP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Структура Клуба: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 xml:space="preserve">     </w:t>
      </w:r>
      <w:r w:rsidRPr="00E12573">
        <w:rPr>
          <w:rFonts w:ascii="Times New Roman" w:hAnsi="Times New Roman" w:cs="Times New Roman"/>
          <w:iCs/>
          <w:sz w:val="24"/>
          <w:szCs w:val="24"/>
        </w:rPr>
        <w:t xml:space="preserve">Виртуальный  правовой клуб </w:t>
      </w:r>
      <w:r w:rsidRPr="00E12573">
        <w:rPr>
          <w:rFonts w:ascii="Times New Roman" w:hAnsi="Times New Roman" w:cs="Times New Roman"/>
          <w:b/>
          <w:bCs/>
          <w:iCs/>
          <w:sz w:val="24"/>
          <w:szCs w:val="24"/>
        </w:rPr>
        <w:t>«</w:t>
      </w:r>
      <w:proofErr w:type="spellStart"/>
      <w:r w:rsidRPr="00E12573">
        <w:rPr>
          <w:rFonts w:ascii="Times New Roman" w:hAnsi="Times New Roman" w:cs="Times New Roman"/>
          <w:b/>
          <w:bCs/>
          <w:iCs/>
          <w:sz w:val="24"/>
          <w:szCs w:val="24"/>
        </w:rPr>
        <w:t>Libertà</w:t>
      </w:r>
      <w:proofErr w:type="spellEnd"/>
      <w:r w:rsidRPr="00E12573">
        <w:rPr>
          <w:rFonts w:ascii="Times New Roman" w:hAnsi="Times New Roman" w:cs="Times New Roman"/>
          <w:b/>
          <w:bCs/>
          <w:iCs/>
          <w:sz w:val="24"/>
          <w:szCs w:val="24"/>
        </w:rPr>
        <w:t xml:space="preserve">» </w:t>
      </w:r>
      <w:r w:rsidRPr="00E12573">
        <w:rPr>
          <w:rFonts w:ascii="Times New Roman" w:hAnsi="Times New Roman" w:cs="Times New Roman"/>
          <w:iCs/>
          <w:sz w:val="24"/>
          <w:szCs w:val="24"/>
        </w:rPr>
        <w:t xml:space="preserve">имеет открытую структуру и существует на принципах добровольности. Все решения принимаются на </w:t>
      </w:r>
      <w:proofErr w:type="spellStart"/>
      <w:r w:rsidRPr="00E12573">
        <w:rPr>
          <w:rFonts w:ascii="Times New Roman" w:hAnsi="Times New Roman" w:cs="Times New Roman"/>
          <w:iCs/>
          <w:sz w:val="24"/>
          <w:szCs w:val="24"/>
        </w:rPr>
        <w:t>Администрационном</w:t>
      </w:r>
      <w:proofErr w:type="spellEnd"/>
      <w:r w:rsidRPr="00E12573">
        <w:rPr>
          <w:rFonts w:ascii="Times New Roman" w:hAnsi="Times New Roman" w:cs="Times New Roman"/>
          <w:iCs/>
          <w:sz w:val="24"/>
          <w:szCs w:val="24"/>
        </w:rPr>
        <w:t xml:space="preserve"> заседании, которое проводится не реже одного раза в четверть.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В Администрацию Клуба входят 4 человека.</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     Высшим органом управления клуба является Виртуальный Организационный Форум, которое созывается не реже одного раза в год.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Члены Клуба имеют право:</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участвовать в управлении Клубом;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избирать и быть избранными в Совет Клуба (выборные органы Клуба);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принимать участие во всех мероприятиях и видах деятельности, проводимых Клубом на страницах школьного сайта;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максимально использовать возможности Клуба для самосовершенствования;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принимать участие в выработке программ развития Клуба и лично участвовать в их реализации;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объединяться внутри Клуба по направлениям деятельности или по специализированным программам;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сотрудничать с другими детскими объединениями;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привлекать к работе в Клубе учащихся, разделяющих цели и принципы деятельности Клуба;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свободно выйти из членов виртуального правового клуба по своему желанию;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на уважение своего человеческого достоинства; </w:t>
      </w:r>
    </w:p>
    <w:p w:rsidR="002A680B" w:rsidRPr="00E12573" w:rsidRDefault="002A680B" w:rsidP="00E12573">
      <w:pPr>
        <w:pStyle w:val="a3"/>
        <w:numPr>
          <w:ilvl w:val="0"/>
          <w:numId w:val="29"/>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входить в состав других организаций и объединений; </w:t>
      </w:r>
    </w:p>
    <w:p w:rsidR="002A680B" w:rsidRPr="00E12573" w:rsidRDefault="002A680B"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b/>
          <w:bCs/>
          <w:iCs/>
          <w:sz w:val="24"/>
          <w:szCs w:val="24"/>
        </w:rPr>
        <w:t>Члены Клуба обязаны:</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выполнять решения Совета клуба и Общего Собрания, внутренние документы учебных групп; </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вносить свой вклад в выполнения целей и задач Клуба; </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оказывать поддержку и помощь другим членам Клуба; </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добросовестно учиться; </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вести себя в любой </w:t>
      </w:r>
      <w:proofErr w:type="gramStart"/>
      <w:r w:rsidRPr="00E12573">
        <w:rPr>
          <w:rFonts w:ascii="Times New Roman" w:hAnsi="Times New Roman" w:cs="Times New Roman"/>
          <w:iCs/>
          <w:sz w:val="24"/>
          <w:szCs w:val="24"/>
        </w:rPr>
        <w:t>ситуации</w:t>
      </w:r>
      <w:proofErr w:type="gramEnd"/>
      <w:r w:rsidRPr="00E12573">
        <w:rPr>
          <w:rFonts w:ascii="Times New Roman" w:hAnsi="Times New Roman" w:cs="Times New Roman"/>
          <w:iCs/>
          <w:sz w:val="24"/>
          <w:szCs w:val="24"/>
        </w:rPr>
        <w:t xml:space="preserve"> таким образом, который соответствует достоинству члена Клуба; </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xml:space="preserve">проявлять уважение к старшим; </w:t>
      </w:r>
    </w:p>
    <w:p w:rsidR="002A680B" w:rsidRPr="00E12573" w:rsidRDefault="002A680B" w:rsidP="00E12573">
      <w:pPr>
        <w:pStyle w:val="a3"/>
        <w:numPr>
          <w:ilvl w:val="0"/>
          <w:numId w:val="30"/>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уважать взгляды и убеждения других.</w:t>
      </w:r>
    </w:p>
    <w:p w:rsidR="002A680B" w:rsidRPr="00E12573" w:rsidRDefault="002A680B" w:rsidP="00E12573">
      <w:pPr>
        <w:pStyle w:val="a3"/>
        <w:spacing w:line="240" w:lineRule="auto"/>
        <w:rPr>
          <w:rFonts w:ascii="Times New Roman" w:hAnsi="Times New Roman" w:cs="Times New Roman"/>
          <w:iCs/>
          <w:sz w:val="24"/>
          <w:szCs w:val="24"/>
        </w:rPr>
      </w:pPr>
    </w:p>
    <w:p w:rsidR="002A680B" w:rsidRPr="00E12573" w:rsidRDefault="002A680B" w:rsidP="00E12573">
      <w:pPr>
        <w:pStyle w:val="a3"/>
        <w:spacing w:line="240" w:lineRule="auto"/>
        <w:rPr>
          <w:rFonts w:ascii="Times New Roman" w:hAnsi="Times New Roman" w:cs="Times New Roman"/>
          <w:b/>
          <w:iCs/>
          <w:sz w:val="24"/>
          <w:szCs w:val="24"/>
        </w:rPr>
      </w:pPr>
      <w:r w:rsidRPr="00E12573">
        <w:rPr>
          <w:rFonts w:ascii="Times New Roman" w:hAnsi="Times New Roman" w:cs="Times New Roman"/>
          <w:b/>
          <w:iCs/>
          <w:sz w:val="24"/>
          <w:szCs w:val="24"/>
        </w:rPr>
        <w:t>Ожидаемые результаты:</w:t>
      </w:r>
    </w:p>
    <w:p w:rsidR="002A680B" w:rsidRPr="00E12573" w:rsidRDefault="002A680B" w:rsidP="00E12573">
      <w:pPr>
        <w:pStyle w:val="a3"/>
        <w:numPr>
          <w:ilvl w:val="0"/>
          <w:numId w:val="24"/>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Развитие интереса у обучающихся к улучшению правовых знаний;</w:t>
      </w:r>
    </w:p>
    <w:p w:rsidR="002A680B" w:rsidRPr="00E12573" w:rsidRDefault="002A680B" w:rsidP="00E12573">
      <w:pPr>
        <w:pStyle w:val="a3"/>
        <w:numPr>
          <w:ilvl w:val="0"/>
          <w:numId w:val="24"/>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Создание условий и способствование через повышение уровня правовой культуры молодёжи сокращению преступности в молодёжной среде;</w:t>
      </w:r>
    </w:p>
    <w:p w:rsidR="00411BB3" w:rsidRDefault="002A680B" w:rsidP="00E12573">
      <w:pPr>
        <w:pStyle w:val="a3"/>
        <w:numPr>
          <w:ilvl w:val="0"/>
          <w:numId w:val="24"/>
        </w:numPr>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Расширение общего кругозора молодежи</w:t>
      </w:r>
    </w:p>
    <w:p w:rsidR="009550C1" w:rsidRPr="009550C1" w:rsidRDefault="009550C1" w:rsidP="00F86C5F">
      <w:pPr>
        <w:spacing w:line="240" w:lineRule="auto"/>
        <w:rPr>
          <w:rFonts w:ascii="Times New Roman" w:hAnsi="Times New Roman" w:cs="Times New Roman"/>
          <w:iCs/>
          <w:sz w:val="24"/>
          <w:szCs w:val="24"/>
        </w:rPr>
      </w:pPr>
      <w:bookmarkStart w:id="0" w:name="_GoBack"/>
      <w:bookmarkEnd w:id="0"/>
    </w:p>
    <w:sectPr w:rsidR="009550C1" w:rsidRPr="009550C1" w:rsidSect="00E12573">
      <w:pgSz w:w="11906" w:h="16838"/>
      <w:pgMar w:top="851"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_OldTyper">
    <w:altName w:val="Bookman Old Style"/>
    <w:panose1 w:val="00000000000000000000"/>
    <w:charset w:val="CC"/>
    <w:family w:val="roman"/>
    <w:notTrueType/>
    <w:pitch w:val="variable"/>
    <w:sig w:usb0="00000201" w:usb1="00000000" w:usb2="00000000" w:usb3="00000000" w:csb0="00000004" w:csb1="00000000"/>
  </w:font>
  <w:font w:name="Kabel Bk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abstractNum w:abstractNumId="0">
    <w:nsid w:val="03120448"/>
    <w:multiLevelType w:val="multilevel"/>
    <w:tmpl w:val="F314FB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D1C72"/>
    <w:multiLevelType w:val="multilevel"/>
    <w:tmpl w:val="DF16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5898"/>
    <w:multiLevelType w:val="hybridMultilevel"/>
    <w:tmpl w:val="F2D21F7A"/>
    <w:lvl w:ilvl="0" w:tplc="13121030">
      <w:start w:val="1"/>
      <w:numFmt w:val="bullet"/>
      <w:lvlText w:val=""/>
      <w:lvlJc w:val="left"/>
      <w:pPr>
        <w:tabs>
          <w:tab w:val="num" w:pos="720"/>
        </w:tabs>
        <w:ind w:left="720" w:hanging="360"/>
      </w:pPr>
      <w:rPr>
        <w:rFonts w:ascii="Wingdings 3" w:hAnsi="Wingdings 3" w:hint="default"/>
      </w:rPr>
    </w:lvl>
    <w:lvl w:ilvl="1" w:tplc="607CEFAE">
      <w:start w:val="1"/>
      <w:numFmt w:val="bullet"/>
      <w:lvlText w:val=""/>
      <w:lvlJc w:val="left"/>
      <w:pPr>
        <w:tabs>
          <w:tab w:val="num" w:pos="1440"/>
        </w:tabs>
        <w:ind w:left="1440" w:hanging="360"/>
      </w:pPr>
      <w:rPr>
        <w:rFonts w:ascii="Wingdings 3" w:hAnsi="Wingdings 3" w:hint="default"/>
      </w:rPr>
    </w:lvl>
    <w:lvl w:ilvl="2" w:tplc="9954D446">
      <w:start w:val="1"/>
      <w:numFmt w:val="bullet"/>
      <w:lvlText w:val=""/>
      <w:lvlJc w:val="left"/>
      <w:pPr>
        <w:tabs>
          <w:tab w:val="num" w:pos="2160"/>
        </w:tabs>
        <w:ind w:left="2160" w:hanging="360"/>
      </w:pPr>
      <w:rPr>
        <w:rFonts w:ascii="Wingdings 3" w:hAnsi="Wingdings 3" w:hint="default"/>
      </w:rPr>
    </w:lvl>
    <w:lvl w:ilvl="3" w:tplc="FD180B7E">
      <w:start w:val="1"/>
      <w:numFmt w:val="bullet"/>
      <w:lvlText w:val=""/>
      <w:lvlJc w:val="left"/>
      <w:pPr>
        <w:tabs>
          <w:tab w:val="num" w:pos="2880"/>
        </w:tabs>
        <w:ind w:left="2880" w:hanging="360"/>
      </w:pPr>
      <w:rPr>
        <w:rFonts w:ascii="Wingdings 3" w:hAnsi="Wingdings 3" w:hint="default"/>
      </w:rPr>
    </w:lvl>
    <w:lvl w:ilvl="4" w:tplc="5790C528">
      <w:start w:val="1"/>
      <w:numFmt w:val="bullet"/>
      <w:lvlText w:val=""/>
      <w:lvlJc w:val="left"/>
      <w:pPr>
        <w:tabs>
          <w:tab w:val="num" w:pos="3600"/>
        </w:tabs>
        <w:ind w:left="3600" w:hanging="360"/>
      </w:pPr>
      <w:rPr>
        <w:rFonts w:ascii="Wingdings 3" w:hAnsi="Wingdings 3" w:hint="default"/>
      </w:rPr>
    </w:lvl>
    <w:lvl w:ilvl="5" w:tplc="230E57C8">
      <w:start w:val="1"/>
      <w:numFmt w:val="bullet"/>
      <w:lvlText w:val=""/>
      <w:lvlJc w:val="left"/>
      <w:pPr>
        <w:tabs>
          <w:tab w:val="num" w:pos="4320"/>
        </w:tabs>
        <w:ind w:left="4320" w:hanging="360"/>
      </w:pPr>
      <w:rPr>
        <w:rFonts w:ascii="Wingdings 3" w:hAnsi="Wingdings 3" w:hint="default"/>
      </w:rPr>
    </w:lvl>
    <w:lvl w:ilvl="6" w:tplc="1C403990">
      <w:start w:val="1"/>
      <w:numFmt w:val="bullet"/>
      <w:lvlText w:val=""/>
      <w:lvlJc w:val="left"/>
      <w:pPr>
        <w:tabs>
          <w:tab w:val="num" w:pos="5040"/>
        </w:tabs>
        <w:ind w:left="5040" w:hanging="360"/>
      </w:pPr>
      <w:rPr>
        <w:rFonts w:ascii="Wingdings 3" w:hAnsi="Wingdings 3" w:hint="default"/>
      </w:rPr>
    </w:lvl>
    <w:lvl w:ilvl="7" w:tplc="C3368528">
      <w:start w:val="1"/>
      <w:numFmt w:val="bullet"/>
      <w:lvlText w:val=""/>
      <w:lvlJc w:val="left"/>
      <w:pPr>
        <w:tabs>
          <w:tab w:val="num" w:pos="5760"/>
        </w:tabs>
        <w:ind w:left="5760" w:hanging="360"/>
      </w:pPr>
      <w:rPr>
        <w:rFonts w:ascii="Wingdings 3" w:hAnsi="Wingdings 3" w:hint="default"/>
      </w:rPr>
    </w:lvl>
    <w:lvl w:ilvl="8" w:tplc="F92A52A0">
      <w:start w:val="1"/>
      <w:numFmt w:val="bullet"/>
      <w:lvlText w:val=""/>
      <w:lvlJc w:val="left"/>
      <w:pPr>
        <w:tabs>
          <w:tab w:val="num" w:pos="6480"/>
        </w:tabs>
        <w:ind w:left="6480" w:hanging="360"/>
      </w:pPr>
      <w:rPr>
        <w:rFonts w:ascii="Wingdings 3" w:hAnsi="Wingdings 3" w:hint="default"/>
      </w:rPr>
    </w:lvl>
  </w:abstractNum>
  <w:abstractNum w:abstractNumId="3">
    <w:nsid w:val="0FAA2B0D"/>
    <w:multiLevelType w:val="multilevel"/>
    <w:tmpl w:val="7792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30D16"/>
    <w:multiLevelType w:val="hybridMultilevel"/>
    <w:tmpl w:val="72780A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F6EBC"/>
    <w:multiLevelType w:val="multilevel"/>
    <w:tmpl w:val="C7C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AA4A28"/>
    <w:multiLevelType w:val="hybridMultilevel"/>
    <w:tmpl w:val="5D3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2596F"/>
    <w:multiLevelType w:val="multilevel"/>
    <w:tmpl w:val="7590A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1AC35216"/>
    <w:multiLevelType w:val="hybridMultilevel"/>
    <w:tmpl w:val="CCF46B04"/>
    <w:lvl w:ilvl="0" w:tplc="F42842F2">
      <w:start w:val="1"/>
      <w:numFmt w:val="bullet"/>
      <w:lvlText w:val=""/>
      <w:lvlJc w:val="left"/>
      <w:pPr>
        <w:tabs>
          <w:tab w:val="num" w:pos="720"/>
        </w:tabs>
        <w:ind w:left="720" w:hanging="360"/>
      </w:pPr>
      <w:rPr>
        <w:rFonts w:ascii="Wingdings 3" w:hAnsi="Wingdings 3" w:hint="default"/>
      </w:rPr>
    </w:lvl>
    <w:lvl w:ilvl="1" w:tplc="8D406C1C">
      <w:start w:val="1"/>
      <w:numFmt w:val="bullet"/>
      <w:lvlText w:val=""/>
      <w:lvlJc w:val="left"/>
      <w:pPr>
        <w:tabs>
          <w:tab w:val="num" w:pos="1440"/>
        </w:tabs>
        <w:ind w:left="1440" w:hanging="360"/>
      </w:pPr>
      <w:rPr>
        <w:rFonts w:ascii="Wingdings 3" w:hAnsi="Wingdings 3" w:hint="default"/>
      </w:rPr>
    </w:lvl>
    <w:lvl w:ilvl="2" w:tplc="E6281C24">
      <w:start w:val="1"/>
      <w:numFmt w:val="bullet"/>
      <w:lvlText w:val=""/>
      <w:lvlJc w:val="left"/>
      <w:pPr>
        <w:tabs>
          <w:tab w:val="num" w:pos="2160"/>
        </w:tabs>
        <w:ind w:left="2160" w:hanging="360"/>
      </w:pPr>
      <w:rPr>
        <w:rFonts w:ascii="Wingdings 3" w:hAnsi="Wingdings 3" w:hint="default"/>
      </w:rPr>
    </w:lvl>
    <w:lvl w:ilvl="3" w:tplc="EFE4C15C">
      <w:start w:val="1"/>
      <w:numFmt w:val="bullet"/>
      <w:lvlText w:val=""/>
      <w:lvlJc w:val="left"/>
      <w:pPr>
        <w:tabs>
          <w:tab w:val="num" w:pos="2880"/>
        </w:tabs>
        <w:ind w:left="2880" w:hanging="360"/>
      </w:pPr>
      <w:rPr>
        <w:rFonts w:ascii="Wingdings 3" w:hAnsi="Wingdings 3" w:hint="default"/>
      </w:rPr>
    </w:lvl>
    <w:lvl w:ilvl="4" w:tplc="7DEC64B8">
      <w:start w:val="1"/>
      <w:numFmt w:val="bullet"/>
      <w:lvlText w:val=""/>
      <w:lvlJc w:val="left"/>
      <w:pPr>
        <w:tabs>
          <w:tab w:val="num" w:pos="3600"/>
        </w:tabs>
        <w:ind w:left="3600" w:hanging="360"/>
      </w:pPr>
      <w:rPr>
        <w:rFonts w:ascii="Wingdings 3" w:hAnsi="Wingdings 3" w:hint="default"/>
      </w:rPr>
    </w:lvl>
    <w:lvl w:ilvl="5" w:tplc="59BAA8DE">
      <w:start w:val="1"/>
      <w:numFmt w:val="bullet"/>
      <w:lvlText w:val=""/>
      <w:lvlJc w:val="left"/>
      <w:pPr>
        <w:tabs>
          <w:tab w:val="num" w:pos="4320"/>
        </w:tabs>
        <w:ind w:left="4320" w:hanging="360"/>
      </w:pPr>
      <w:rPr>
        <w:rFonts w:ascii="Wingdings 3" w:hAnsi="Wingdings 3" w:hint="default"/>
      </w:rPr>
    </w:lvl>
    <w:lvl w:ilvl="6" w:tplc="E0584B10">
      <w:start w:val="1"/>
      <w:numFmt w:val="bullet"/>
      <w:lvlText w:val=""/>
      <w:lvlJc w:val="left"/>
      <w:pPr>
        <w:tabs>
          <w:tab w:val="num" w:pos="5040"/>
        </w:tabs>
        <w:ind w:left="5040" w:hanging="360"/>
      </w:pPr>
      <w:rPr>
        <w:rFonts w:ascii="Wingdings 3" w:hAnsi="Wingdings 3" w:hint="default"/>
      </w:rPr>
    </w:lvl>
    <w:lvl w:ilvl="7" w:tplc="36C21116">
      <w:start w:val="1"/>
      <w:numFmt w:val="bullet"/>
      <w:lvlText w:val=""/>
      <w:lvlJc w:val="left"/>
      <w:pPr>
        <w:tabs>
          <w:tab w:val="num" w:pos="5760"/>
        </w:tabs>
        <w:ind w:left="5760" w:hanging="360"/>
      </w:pPr>
      <w:rPr>
        <w:rFonts w:ascii="Wingdings 3" w:hAnsi="Wingdings 3" w:hint="default"/>
      </w:rPr>
    </w:lvl>
    <w:lvl w:ilvl="8" w:tplc="CA60466E">
      <w:start w:val="1"/>
      <w:numFmt w:val="bullet"/>
      <w:lvlText w:val=""/>
      <w:lvlJc w:val="left"/>
      <w:pPr>
        <w:tabs>
          <w:tab w:val="num" w:pos="6480"/>
        </w:tabs>
        <w:ind w:left="6480" w:hanging="360"/>
      </w:pPr>
      <w:rPr>
        <w:rFonts w:ascii="Wingdings 3" w:hAnsi="Wingdings 3" w:hint="default"/>
      </w:rPr>
    </w:lvl>
  </w:abstractNum>
  <w:abstractNum w:abstractNumId="9">
    <w:nsid w:val="1F610196"/>
    <w:multiLevelType w:val="hybridMultilevel"/>
    <w:tmpl w:val="2FBA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1234B"/>
    <w:multiLevelType w:val="multilevel"/>
    <w:tmpl w:val="76F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092C5D"/>
    <w:multiLevelType w:val="hybridMultilevel"/>
    <w:tmpl w:val="2CA8B104"/>
    <w:lvl w:ilvl="0" w:tplc="83FE33FC">
      <w:start w:val="1"/>
      <w:numFmt w:val="bullet"/>
      <w:lvlText w:val=""/>
      <w:lvlJc w:val="left"/>
      <w:pPr>
        <w:tabs>
          <w:tab w:val="num" w:pos="720"/>
        </w:tabs>
        <w:ind w:left="720" w:hanging="360"/>
      </w:pPr>
      <w:rPr>
        <w:rFonts w:ascii="Wingdings 3" w:hAnsi="Wingdings 3" w:hint="default"/>
      </w:rPr>
    </w:lvl>
    <w:lvl w:ilvl="1" w:tplc="D5EAF978">
      <w:start w:val="1"/>
      <w:numFmt w:val="bullet"/>
      <w:lvlText w:val=""/>
      <w:lvlJc w:val="left"/>
      <w:pPr>
        <w:tabs>
          <w:tab w:val="num" w:pos="1440"/>
        </w:tabs>
        <w:ind w:left="1440" w:hanging="360"/>
      </w:pPr>
      <w:rPr>
        <w:rFonts w:ascii="Wingdings 3" w:hAnsi="Wingdings 3" w:hint="default"/>
      </w:rPr>
    </w:lvl>
    <w:lvl w:ilvl="2" w:tplc="24DEC904">
      <w:start w:val="1"/>
      <w:numFmt w:val="bullet"/>
      <w:lvlText w:val=""/>
      <w:lvlJc w:val="left"/>
      <w:pPr>
        <w:tabs>
          <w:tab w:val="num" w:pos="2160"/>
        </w:tabs>
        <w:ind w:left="2160" w:hanging="360"/>
      </w:pPr>
      <w:rPr>
        <w:rFonts w:ascii="Wingdings 3" w:hAnsi="Wingdings 3" w:hint="default"/>
      </w:rPr>
    </w:lvl>
    <w:lvl w:ilvl="3" w:tplc="45F091D6">
      <w:start w:val="1"/>
      <w:numFmt w:val="bullet"/>
      <w:lvlText w:val=""/>
      <w:lvlJc w:val="left"/>
      <w:pPr>
        <w:tabs>
          <w:tab w:val="num" w:pos="2880"/>
        </w:tabs>
        <w:ind w:left="2880" w:hanging="360"/>
      </w:pPr>
      <w:rPr>
        <w:rFonts w:ascii="Wingdings 3" w:hAnsi="Wingdings 3" w:hint="default"/>
      </w:rPr>
    </w:lvl>
    <w:lvl w:ilvl="4" w:tplc="6706ADAA">
      <w:start w:val="1"/>
      <w:numFmt w:val="bullet"/>
      <w:lvlText w:val=""/>
      <w:lvlJc w:val="left"/>
      <w:pPr>
        <w:tabs>
          <w:tab w:val="num" w:pos="3600"/>
        </w:tabs>
        <w:ind w:left="3600" w:hanging="360"/>
      </w:pPr>
      <w:rPr>
        <w:rFonts w:ascii="Wingdings 3" w:hAnsi="Wingdings 3" w:hint="default"/>
      </w:rPr>
    </w:lvl>
    <w:lvl w:ilvl="5" w:tplc="E520B6D8">
      <w:start w:val="1"/>
      <w:numFmt w:val="bullet"/>
      <w:lvlText w:val=""/>
      <w:lvlJc w:val="left"/>
      <w:pPr>
        <w:tabs>
          <w:tab w:val="num" w:pos="4320"/>
        </w:tabs>
        <w:ind w:left="4320" w:hanging="360"/>
      </w:pPr>
      <w:rPr>
        <w:rFonts w:ascii="Wingdings 3" w:hAnsi="Wingdings 3" w:hint="default"/>
      </w:rPr>
    </w:lvl>
    <w:lvl w:ilvl="6" w:tplc="13505DAC">
      <w:start w:val="1"/>
      <w:numFmt w:val="bullet"/>
      <w:lvlText w:val=""/>
      <w:lvlJc w:val="left"/>
      <w:pPr>
        <w:tabs>
          <w:tab w:val="num" w:pos="5040"/>
        </w:tabs>
        <w:ind w:left="5040" w:hanging="360"/>
      </w:pPr>
      <w:rPr>
        <w:rFonts w:ascii="Wingdings 3" w:hAnsi="Wingdings 3" w:hint="default"/>
      </w:rPr>
    </w:lvl>
    <w:lvl w:ilvl="7" w:tplc="2CB46C22">
      <w:start w:val="1"/>
      <w:numFmt w:val="bullet"/>
      <w:lvlText w:val=""/>
      <w:lvlJc w:val="left"/>
      <w:pPr>
        <w:tabs>
          <w:tab w:val="num" w:pos="5760"/>
        </w:tabs>
        <w:ind w:left="5760" w:hanging="360"/>
      </w:pPr>
      <w:rPr>
        <w:rFonts w:ascii="Wingdings 3" w:hAnsi="Wingdings 3" w:hint="default"/>
      </w:rPr>
    </w:lvl>
    <w:lvl w:ilvl="8" w:tplc="C3B8F198">
      <w:start w:val="1"/>
      <w:numFmt w:val="bullet"/>
      <w:lvlText w:val=""/>
      <w:lvlJc w:val="left"/>
      <w:pPr>
        <w:tabs>
          <w:tab w:val="num" w:pos="6480"/>
        </w:tabs>
        <w:ind w:left="6480" w:hanging="360"/>
      </w:pPr>
      <w:rPr>
        <w:rFonts w:ascii="Wingdings 3" w:hAnsi="Wingdings 3" w:hint="default"/>
      </w:rPr>
    </w:lvl>
  </w:abstractNum>
  <w:abstractNum w:abstractNumId="12">
    <w:nsid w:val="27552010"/>
    <w:multiLevelType w:val="multilevel"/>
    <w:tmpl w:val="80E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52AC7"/>
    <w:multiLevelType w:val="hybridMultilevel"/>
    <w:tmpl w:val="9E2ED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63C5702"/>
    <w:multiLevelType w:val="hybridMultilevel"/>
    <w:tmpl w:val="658298C8"/>
    <w:lvl w:ilvl="0" w:tplc="C3D68E96">
      <w:start w:val="1"/>
      <w:numFmt w:val="bullet"/>
      <w:lvlText w:val=""/>
      <w:lvlJc w:val="left"/>
      <w:pPr>
        <w:tabs>
          <w:tab w:val="num" w:pos="720"/>
        </w:tabs>
        <w:ind w:left="720" w:hanging="360"/>
      </w:pPr>
      <w:rPr>
        <w:rFonts w:ascii="Wingdings 3" w:hAnsi="Wingdings 3" w:hint="default"/>
      </w:rPr>
    </w:lvl>
    <w:lvl w:ilvl="1" w:tplc="871A7CE6">
      <w:start w:val="1"/>
      <w:numFmt w:val="bullet"/>
      <w:lvlText w:val=""/>
      <w:lvlJc w:val="left"/>
      <w:pPr>
        <w:tabs>
          <w:tab w:val="num" w:pos="1440"/>
        </w:tabs>
        <w:ind w:left="1440" w:hanging="360"/>
      </w:pPr>
      <w:rPr>
        <w:rFonts w:ascii="Wingdings 3" w:hAnsi="Wingdings 3" w:hint="default"/>
      </w:rPr>
    </w:lvl>
    <w:lvl w:ilvl="2" w:tplc="101C7AC4">
      <w:start w:val="1"/>
      <w:numFmt w:val="bullet"/>
      <w:lvlText w:val=""/>
      <w:lvlJc w:val="left"/>
      <w:pPr>
        <w:tabs>
          <w:tab w:val="num" w:pos="2160"/>
        </w:tabs>
        <w:ind w:left="2160" w:hanging="360"/>
      </w:pPr>
      <w:rPr>
        <w:rFonts w:ascii="Wingdings 3" w:hAnsi="Wingdings 3" w:hint="default"/>
      </w:rPr>
    </w:lvl>
    <w:lvl w:ilvl="3" w:tplc="343E7C7A">
      <w:start w:val="1"/>
      <w:numFmt w:val="bullet"/>
      <w:lvlText w:val=""/>
      <w:lvlJc w:val="left"/>
      <w:pPr>
        <w:tabs>
          <w:tab w:val="num" w:pos="2880"/>
        </w:tabs>
        <w:ind w:left="2880" w:hanging="360"/>
      </w:pPr>
      <w:rPr>
        <w:rFonts w:ascii="Wingdings 3" w:hAnsi="Wingdings 3" w:hint="default"/>
      </w:rPr>
    </w:lvl>
    <w:lvl w:ilvl="4" w:tplc="D52A5C8C">
      <w:start w:val="1"/>
      <w:numFmt w:val="bullet"/>
      <w:lvlText w:val=""/>
      <w:lvlJc w:val="left"/>
      <w:pPr>
        <w:tabs>
          <w:tab w:val="num" w:pos="3600"/>
        </w:tabs>
        <w:ind w:left="3600" w:hanging="360"/>
      </w:pPr>
      <w:rPr>
        <w:rFonts w:ascii="Wingdings 3" w:hAnsi="Wingdings 3" w:hint="default"/>
      </w:rPr>
    </w:lvl>
    <w:lvl w:ilvl="5" w:tplc="C49E6670">
      <w:start w:val="1"/>
      <w:numFmt w:val="bullet"/>
      <w:lvlText w:val=""/>
      <w:lvlJc w:val="left"/>
      <w:pPr>
        <w:tabs>
          <w:tab w:val="num" w:pos="4320"/>
        </w:tabs>
        <w:ind w:left="4320" w:hanging="360"/>
      </w:pPr>
      <w:rPr>
        <w:rFonts w:ascii="Wingdings 3" w:hAnsi="Wingdings 3" w:hint="default"/>
      </w:rPr>
    </w:lvl>
    <w:lvl w:ilvl="6" w:tplc="41549796">
      <w:start w:val="1"/>
      <w:numFmt w:val="bullet"/>
      <w:lvlText w:val=""/>
      <w:lvlJc w:val="left"/>
      <w:pPr>
        <w:tabs>
          <w:tab w:val="num" w:pos="5040"/>
        </w:tabs>
        <w:ind w:left="5040" w:hanging="360"/>
      </w:pPr>
      <w:rPr>
        <w:rFonts w:ascii="Wingdings 3" w:hAnsi="Wingdings 3" w:hint="default"/>
      </w:rPr>
    </w:lvl>
    <w:lvl w:ilvl="7" w:tplc="D916C940">
      <w:start w:val="1"/>
      <w:numFmt w:val="bullet"/>
      <w:lvlText w:val=""/>
      <w:lvlJc w:val="left"/>
      <w:pPr>
        <w:tabs>
          <w:tab w:val="num" w:pos="5760"/>
        </w:tabs>
        <w:ind w:left="5760" w:hanging="360"/>
      </w:pPr>
      <w:rPr>
        <w:rFonts w:ascii="Wingdings 3" w:hAnsi="Wingdings 3" w:hint="default"/>
      </w:rPr>
    </w:lvl>
    <w:lvl w:ilvl="8" w:tplc="3D8A605C">
      <w:start w:val="1"/>
      <w:numFmt w:val="bullet"/>
      <w:lvlText w:val=""/>
      <w:lvlJc w:val="left"/>
      <w:pPr>
        <w:tabs>
          <w:tab w:val="num" w:pos="6480"/>
        </w:tabs>
        <w:ind w:left="6480" w:hanging="360"/>
      </w:pPr>
      <w:rPr>
        <w:rFonts w:ascii="Wingdings 3" w:hAnsi="Wingdings 3" w:hint="default"/>
      </w:rPr>
    </w:lvl>
  </w:abstractNum>
  <w:abstractNum w:abstractNumId="15">
    <w:nsid w:val="37186498"/>
    <w:multiLevelType w:val="multilevel"/>
    <w:tmpl w:val="C28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705EF"/>
    <w:multiLevelType w:val="hybridMultilevel"/>
    <w:tmpl w:val="6BDC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57BA9"/>
    <w:multiLevelType w:val="multilevel"/>
    <w:tmpl w:val="886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61D30"/>
    <w:multiLevelType w:val="hybridMultilevel"/>
    <w:tmpl w:val="BE94C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071897"/>
    <w:multiLevelType w:val="multilevel"/>
    <w:tmpl w:val="136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B6A60"/>
    <w:multiLevelType w:val="hybridMultilevel"/>
    <w:tmpl w:val="57B8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B0651F"/>
    <w:multiLevelType w:val="hybridMultilevel"/>
    <w:tmpl w:val="5978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803DAB"/>
    <w:multiLevelType w:val="multilevel"/>
    <w:tmpl w:val="0E8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35494"/>
    <w:multiLevelType w:val="multilevel"/>
    <w:tmpl w:val="022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6B1108"/>
    <w:multiLevelType w:val="hybridMultilevel"/>
    <w:tmpl w:val="73E464E0"/>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471C0A"/>
    <w:multiLevelType w:val="multilevel"/>
    <w:tmpl w:val="C13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45185E"/>
    <w:multiLevelType w:val="hybridMultilevel"/>
    <w:tmpl w:val="F60A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0A1902"/>
    <w:multiLevelType w:val="hybridMultilevel"/>
    <w:tmpl w:val="5454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C3741A"/>
    <w:multiLevelType w:val="hybridMultilevel"/>
    <w:tmpl w:val="81E2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330C2"/>
    <w:multiLevelType w:val="hybridMultilevel"/>
    <w:tmpl w:val="7B12D3B2"/>
    <w:lvl w:ilvl="0" w:tplc="14B26AC6">
      <w:start w:val="1"/>
      <w:numFmt w:val="upperRoman"/>
      <w:pStyle w:val="1"/>
      <w:lvlText w:val="%1."/>
      <w:lvlJc w:val="left"/>
      <w:pPr>
        <w:tabs>
          <w:tab w:val="num" w:pos="1619"/>
        </w:tabs>
        <w:ind w:left="1619" w:hanging="720"/>
      </w:pPr>
      <w:rPr>
        <w:rFonts w:ascii="a_OldTyper" w:hAnsi="a_OldTyper" w:cs="a_OldTyper" w:hint="default"/>
        <w:b/>
        <w:bCs/>
        <w:i w:val="0"/>
        <w:iCs w:val="0"/>
        <w:caps w:val="0"/>
        <w:strike w:val="0"/>
        <w:dstrike w:val="0"/>
        <w:outline w:val="0"/>
        <w:shadow w:val="0"/>
        <w:emboss w:val="0"/>
        <w:imprint w:val="0"/>
        <w:vanish w:val="0"/>
        <w:sz w:val="28"/>
        <w:szCs w:val="28"/>
        <w:vertAlign w:val="baseline"/>
      </w:rPr>
    </w:lvl>
    <w:lvl w:ilvl="1" w:tplc="7EB205D4">
      <w:start w:val="1"/>
      <w:numFmt w:val="decimal"/>
      <w:lvlText w:val="%2."/>
      <w:lvlJc w:val="left"/>
      <w:pPr>
        <w:tabs>
          <w:tab w:val="num" w:pos="1440"/>
        </w:tabs>
        <w:ind w:left="1440" w:hanging="360"/>
      </w:pPr>
      <w:rPr>
        <w:rFonts w:ascii="Kabel Bk BT" w:hAnsi="Kabel Bk BT" w:cs="Kabel Bk BT"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5C53CE2"/>
    <w:multiLevelType w:val="multilevel"/>
    <w:tmpl w:val="DF22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525A65"/>
    <w:multiLevelType w:val="hybridMultilevel"/>
    <w:tmpl w:val="1A8CB2CE"/>
    <w:lvl w:ilvl="0" w:tplc="309C5C18">
      <w:start w:val="1"/>
      <w:numFmt w:val="bullet"/>
      <w:lvlText w:val=""/>
      <w:lvlJc w:val="left"/>
      <w:pPr>
        <w:tabs>
          <w:tab w:val="num" w:pos="720"/>
        </w:tabs>
        <w:ind w:left="720" w:hanging="360"/>
      </w:pPr>
      <w:rPr>
        <w:rFonts w:ascii="Wingdings 3" w:hAnsi="Wingdings 3" w:hint="default"/>
      </w:rPr>
    </w:lvl>
    <w:lvl w:ilvl="1" w:tplc="84961668">
      <w:start w:val="1"/>
      <w:numFmt w:val="bullet"/>
      <w:lvlText w:val=""/>
      <w:lvlJc w:val="left"/>
      <w:pPr>
        <w:tabs>
          <w:tab w:val="num" w:pos="1440"/>
        </w:tabs>
        <w:ind w:left="1440" w:hanging="360"/>
      </w:pPr>
      <w:rPr>
        <w:rFonts w:ascii="Wingdings 3" w:hAnsi="Wingdings 3" w:hint="default"/>
      </w:rPr>
    </w:lvl>
    <w:lvl w:ilvl="2" w:tplc="ECC4BCF4">
      <w:start w:val="1"/>
      <w:numFmt w:val="bullet"/>
      <w:lvlText w:val=""/>
      <w:lvlJc w:val="left"/>
      <w:pPr>
        <w:tabs>
          <w:tab w:val="num" w:pos="2160"/>
        </w:tabs>
        <w:ind w:left="2160" w:hanging="360"/>
      </w:pPr>
      <w:rPr>
        <w:rFonts w:ascii="Wingdings 3" w:hAnsi="Wingdings 3" w:hint="default"/>
      </w:rPr>
    </w:lvl>
    <w:lvl w:ilvl="3" w:tplc="8F2E56AA">
      <w:start w:val="1"/>
      <w:numFmt w:val="bullet"/>
      <w:lvlText w:val=""/>
      <w:lvlJc w:val="left"/>
      <w:pPr>
        <w:tabs>
          <w:tab w:val="num" w:pos="2880"/>
        </w:tabs>
        <w:ind w:left="2880" w:hanging="360"/>
      </w:pPr>
      <w:rPr>
        <w:rFonts w:ascii="Wingdings 3" w:hAnsi="Wingdings 3" w:hint="default"/>
      </w:rPr>
    </w:lvl>
    <w:lvl w:ilvl="4" w:tplc="2CD07D86">
      <w:start w:val="1"/>
      <w:numFmt w:val="bullet"/>
      <w:lvlText w:val=""/>
      <w:lvlJc w:val="left"/>
      <w:pPr>
        <w:tabs>
          <w:tab w:val="num" w:pos="3600"/>
        </w:tabs>
        <w:ind w:left="3600" w:hanging="360"/>
      </w:pPr>
      <w:rPr>
        <w:rFonts w:ascii="Wingdings 3" w:hAnsi="Wingdings 3" w:hint="default"/>
      </w:rPr>
    </w:lvl>
    <w:lvl w:ilvl="5" w:tplc="0650AF96">
      <w:start w:val="1"/>
      <w:numFmt w:val="bullet"/>
      <w:lvlText w:val=""/>
      <w:lvlJc w:val="left"/>
      <w:pPr>
        <w:tabs>
          <w:tab w:val="num" w:pos="4320"/>
        </w:tabs>
        <w:ind w:left="4320" w:hanging="360"/>
      </w:pPr>
      <w:rPr>
        <w:rFonts w:ascii="Wingdings 3" w:hAnsi="Wingdings 3" w:hint="default"/>
      </w:rPr>
    </w:lvl>
    <w:lvl w:ilvl="6" w:tplc="B19C4184">
      <w:start w:val="1"/>
      <w:numFmt w:val="bullet"/>
      <w:lvlText w:val=""/>
      <w:lvlJc w:val="left"/>
      <w:pPr>
        <w:tabs>
          <w:tab w:val="num" w:pos="5040"/>
        </w:tabs>
        <w:ind w:left="5040" w:hanging="360"/>
      </w:pPr>
      <w:rPr>
        <w:rFonts w:ascii="Wingdings 3" w:hAnsi="Wingdings 3" w:hint="default"/>
      </w:rPr>
    </w:lvl>
    <w:lvl w:ilvl="7" w:tplc="DE6668AC">
      <w:start w:val="1"/>
      <w:numFmt w:val="bullet"/>
      <w:lvlText w:val=""/>
      <w:lvlJc w:val="left"/>
      <w:pPr>
        <w:tabs>
          <w:tab w:val="num" w:pos="5760"/>
        </w:tabs>
        <w:ind w:left="5760" w:hanging="360"/>
      </w:pPr>
      <w:rPr>
        <w:rFonts w:ascii="Wingdings 3" w:hAnsi="Wingdings 3" w:hint="default"/>
      </w:rPr>
    </w:lvl>
    <w:lvl w:ilvl="8" w:tplc="F5A2DAA4">
      <w:start w:val="1"/>
      <w:numFmt w:val="bullet"/>
      <w:lvlText w:val=""/>
      <w:lvlJc w:val="left"/>
      <w:pPr>
        <w:tabs>
          <w:tab w:val="num" w:pos="6480"/>
        </w:tabs>
        <w:ind w:left="6480" w:hanging="360"/>
      </w:pPr>
      <w:rPr>
        <w:rFonts w:ascii="Wingdings 3" w:hAnsi="Wingdings 3" w:hint="default"/>
      </w:rPr>
    </w:lvl>
  </w:abstractNum>
  <w:abstractNum w:abstractNumId="32">
    <w:nsid w:val="60172F1D"/>
    <w:multiLevelType w:val="hybridMultilevel"/>
    <w:tmpl w:val="5A389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4635BF"/>
    <w:multiLevelType w:val="hybridMultilevel"/>
    <w:tmpl w:val="5E2AF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412D3C"/>
    <w:multiLevelType w:val="multilevel"/>
    <w:tmpl w:val="3DE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24A93"/>
    <w:multiLevelType w:val="hybridMultilevel"/>
    <w:tmpl w:val="46B4C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8825C00"/>
    <w:multiLevelType w:val="hybridMultilevel"/>
    <w:tmpl w:val="34E6DCA6"/>
    <w:lvl w:ilvl="0" w:tplc="04190003">
      <w:start w:val="1"/>
      <w:numFmt w:val="bullet"/>
      <w:lvlText w:val="o"/>
      <w:lvlJc w:val="left"/>
      <w:pPr>
        <w:ind w:left="834" w:hanging="360"/>
      </w:pPr>
      <w:rPr>
        <w:rFonts w:ascii="Courier New" w:hAnsi="Courier New" w:cs="Courier New"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7">
    <w:nsid w:val="79784A6C"/>
    <w:multiLevelType w:val="hybridMultilevel"/>
    <w:tmpl w:val="A3B0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32EA"/>
    <w:multiLevelType w:val="multilevel"/>
    <w:tmpl w:val="FFAC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7"/>
  </w:num>
  <w:num w:numId="3">
    <w:abstractNumId w:val="27"/>
  </w:num>
  <w:num w:numId="4">
    <w:abstractNumId w:val="32"/>
  </w:num>
  <w:num w:numId="5">
    <w:abstractNumId w:val="6"/>
  </w:num>
  <w:num w:numId="6">
    <w:abstractNumId w:val="4"/>
  </w:num>
  <w:num w:numId="7">
    <w:abstractNumId w:val="1"/>
  </w:num>
  <w:num w:numId="8">
    <w:abstractNumId w:val="9"/>
  </w:num>
  <w:num w:numId="9">
    <w:abstractNumId w:val="13"/>
  </w:num>
  <w:num w:numId="10">
    <w:abstractNumId w:val="16"/>
  </w:num>
  <w:num w:numId="11">
    <w:abstractNumId w:val="30"/>
  </w:num>
  <w:num w:numId="12">
    <w:abstractNumId w:val="18"/>
  </w:num>
  <w:num w:numId="13">
    <w:abstractNumId w:val="22"/>
  </w:num>
  <w:num w:numId="14">
    <w:abstractNumId w:val="19"/>
  </w:num>
  <w:num w:numId="15">
    <w:abstractNumId w:val="12"/>
  </w:num>
  <w:num w:numId="16">
    <w:abstractNumId w:val="38"/>
  </w:num>
  <w:num w:numId="17">
    <w:abstractNumId w:val="3"/>
  </w:num>
  <w:num w:numId="18">
    <w:abstractNumId w:val="25"/>
  </w:num>
  <w:num w:numId="19">
    <w:abstractNumId w:val="34"/>
  </w:num>
  <w:num w:numId="20">
    <w:abstractNumId w:val="15"/>
  </w:num>
  <w:num w:numId="21">
    <w:abstractNumId w:val="17"/>
  </w:num>
  <w:num w:numId="22">
    <w:abstractNumId w:val="20"/>
  </w:num>
  <w:num w:numId="23">
    <w:abstractNumId w:val="21"/>
  </w:num>
  <w:num w:numId="24">
    <w:abstractNumId w:val="26"/>
  </w:num>
  <w:num w:numId="25">
    <w:abstractNumId w:val="36"/>
  </w:num>
  <w:num w:numId="26">
    <w:abstractNumId w:val="33"/>
  </w:num>
  <w:num w:numId="27">
    <w:abstractNumId w:val="5"/>
  </w:num>
  <w:num w:numId="28">
    <w:abstractNumId w:val="10"/>
  </w:num>
  <w:num w:numId="29">
    <w:abstractNumId w:val="23"/>
  </w:num>
  <w:num w:numId="30">
    <w:abstractNumId w:val="7"/>
  </w:num>
  <w:num w:numId="31">
    <w:abstractNumId w:val="0"/>
  </w:num>
  <w:num w:numId="32">
    <w:abstractNumId w:val="14"/>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
  </w:num>
  <w:num w:numId="36">
    <w:abstractNumId w:val="31"/>
  </w:num>
  <w:num w:numId="37">
    <w:abstractNumId w:val="11"/>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0251C"/>
    <w:rsid w:val="0005365F"/>
    <w:rsid w:val="000D6CC8"/>
    <w:rsid w:val="000F6904"/>
    <w:rsid w:val="00130469"/>
    <w:rsid w:val="00130A89"/>
    <w:rsid w:val="00133DC0"/>
    <w:rsid w:val="001871B0"/>
    <w:rsid w:val="001B28C4"/>
    <w:rsid w:val="001F06BE"/>
    <w:rsid w:val="00244EA3"/>
    <w:rsid w:val="002A4299"/>
    <w:rsid w:val="002A680B"/>
    <w:rsid w:val="002C7F80"/>
    <w:rsid w:val="002F1DB2"/>
    <w:rsid w:val="003A51F0"/>
    <w:rsid w:val="003B4752"/>
    <w:rsid w:val="003E1581"/>
    <w:rsid w:val="0041148E"/>
    <w:rsid w:val="00411BB3"/>
    <w:rsid w:val="004135BA"/>
    <w:rsid w:val="00431C8D"/>
    <w:rsid w:val="00450441"/>
    <w:rsid w:val="00475335"/>
    <w:rsid w:val="004B1964"/>
    <w:rsid w:val="004B36BA"/>
    <w:rsid w:val="004E2677"/>
    <w:rsid w:val="005348A5"/>
    <w:rsid w:val="00540B2A"/>
    <w:rsid w:val="00554CE8"/>
    <w:rsid w:val="0058671B"/>
    <w:rsid w:val="0059490B"/>
    <w:rsid w:val="005B363C"/>
    <w:rsid w:val="005D0F6A"/>
    <w:rsid w:val="00641DA5"/>
    <w:rsid w:val="00655287"/>
    <w:rsid w:val="00681904"/>
    <w:rsid w:val="00686A17"/>
    <w:rsid w:val="006F5F15"/>
    <w:rsid w:val="00752BC8"/>
    <w:rsid w:val="007F17D0"/>
    <w:rsid w:val="00812B0E"/>
    <w:rsid w:val="00850965"/>
    <w:rsid w:val="00856A4D"/>
    <w:rsid w:val="008668F7"/>
    <w:rsid w:val="008B58C0"/>
    <w:rsid w:val="009550C1"/>
    <w:rsid w:val="00980771"/>
    <w:rsid w:val="009A1CFE"/>
    <w:rsid w:val="009A63D7"/>
    <w:rsid w:val="009D4AA8"/>
    <w:rsid w:val="00A35AE4"/>
    <w:rsid w:val="00A82011"/>
    <w:rsid w:val="00A84683"/>
    <w:rsid w:val="00A936A2"/>
    <w:rsid w:val="00AB070C"/>
    <w:rsid w:val="00AB1C27"/>
    <w:rsid w:val="00AE0AE8"/>
    <w:rsid w:val="00B05D4A"/>
    <w:rsid w:val="00B4061F"/>
    <w:rsid w:val="00B5778A"/>
    <w:rsid w:val="00B86B27"/>
    <w:rsid w:val="00BB318E"/>
    <w:rsid w:val="00BE0861"/>
    <w:rsid w:val="00C05E14"/>
    <w:rsid w:val="00C4138C"/>
    <w:rsid w:val="00C94B23"/>
    <w:rsid w:val="00C96C3A"/>
    <w:rsid w:val="00CC67D2"/>
    <w:rsid w:val="00CF5C80"/>
    <w:rsid w:val="00D0251C"/>
    <w:rsid w:val="00D14C29"/>
    <w:rsid w:val="00D26C77"/>
    <w:rsid w:val="00D32C72"/>
    <w:rsid w:val="00DA0332"/>
    <w:rsid w:val="00DB19B4"/>
    <w:rsid w:val="00DB772E"/>
    <w:rsid w:val="00DF6383"/>
    <w:rsid w:val="00E12573"/>
    <w:rsid w:val="00E20874"/>
    <w:rsid w:val="00E27199"/>
    <w:rsid w:val="00E51CB3"/>
    <w:rsid w:val="00E56C75"/>
    <w:rsid w:val="00EA31D7"/>
    <w:rsid w:val="00EC7FC2"/>
    <w:rsid w:val="00F427A0"/>
    <w:rsid w:val="00F86C5F"/>
    <w:rsid w:val="00FC4B94"/>
    <w:rsid w:val="00FC5A5E"/>
    <w:rsid w:val="00FE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65"/>
  </w:style>
  <w:style w:type="paragraph" w:styleId="1">
    <w:name w:val="heading 1"/>
    <w:basedOn w:val="a"/>
    <w:next w:val="a"/>
    <w:link w:val="10"/>
    <w:uiPriority w:val="9"/>
    <w:qFormat/>
    <w:rsid w:val="00E51CB3"/>
    <w:pPr>
      <w:keepNext/>
      <w:numPr>
        <w:numId w:val="39"/>
      </w:numPr>
      <w:spacing w:after="0" w:line="312"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E51CB3"/>
    <w:pPr>
      <w:keepNext/>
      <w:spacing w:after="0" w:line="240" w:lineRule="auto"/>
      <w:ind w:firstLine="54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51C"/>
    <w:pPr>
      <w:ind w:left="720"/>
      <w:contextualSpacing/>
    </w:pPr>
  </w:style>
  <w:style w:type="character" w:customStyle="1" w:styleId="apple-converted-space">
    <w:name w:val="apple-converted-space"/>
    <w:basedOn w:val="a0"/>
    <w:rsid w:val="00A936A2"/>
  </w:style>
  <w:style w:type="character" w:styleId="a4">
    <w:name w:val="Hyperlink"/>
    <w:basedOn w:val="a0"/>
    <w:uiPriority w:val="99"/>
    <w:semiHidden/>
    <w:unhideWhenUsed/>
    <w:rsid w:val="00A936A2"/>
    <w:rPr>
      <w:color w:val="0000FF"/>
      <w:u w:val="single"/>
    </w:rPr>
  </w:style>
  <w:style w:type="paragraph" w:styleId="a5">
    <w:name w:val="Normal (Web)"/>
    <w:basedOn w:val="a"/>
    <w:uiPriority w:val="99"/>
    <w:semiHidden/>
    <w:unhideWhenUsed/>
    <w:rsid w:val="00CF5C80"/>
    <w:pPr>
      <w:spacing w:before="225" w:after="225"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1CB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51CB3"/>
    <w:rPr>
      <w:rFonts w:ascii="Cambria" w:eastAsia="Times New Roman" w:hAnsi="Cambria" w:cs="Times New Roman"/>
      <w:b/>
      <w:bCs/>
      <w:i/>
      <w:iCs/>
      <w:sz w:val="28"/>
      <w:szCs w:val="28"/>
      <w:lang w:val="x-none" w:eastAsia="x-none"/>
    </w:rPr>
  </w:style>
  <w:style w:type="paragraph" w:styleId="21">
    <w:name w:val="Body Text Indent 2"/>
    <w:basedOn w:val="a"/>
    <w:link w:val="22"/>
    <w:uiPriority w:val="99"/>
    <w:rsid w:val="00E51CB3"/>
    <w:pPr>
      <w:spacing w:after="0" w:line="312" w:lineRule="auto"/>
      <w:ind w:firstLine="540"/>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E51CB3"/>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FE5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5446">
      <w:bodyDiv w:val="1"/>
      <w:marLeft w:val="0"/>
      <w:marRight w:val="0"/>
      <w:marTop w:val="0"/>
      <w:marBottom w:val="0"/>
      <w:divBdr>
        <w:top w:val="none" w:sz="0" w:space="0" w:color="auto"/>
        <w:left w:val="none" w:sz="0" w:space="0" w:color="auto"/>
        <w:bottom w:val="none" w:sz="0" w:space="0" w:color="auto"/>
        <w:right w:val="none" w:sz="0" w:space="0" w:color="auto"/>
      </w:divBdr>
    </w:div>
    <w:div w:id="1280794636">
      <w:bodyDiv w:val="1"/>
      <w:marLeft w:val="0"/>
      <w:marRight w:val="0"/>
      <w:marTop w:val="0"/>
      <w:marBottom w:val="0"/>
      <w:divBdr>
        <w:top w:val="none" w:sz="0" w:space="0" w:color="auto"/>
        <w:left w:val="none" w:sz="0" w:space="0" w:color="auto"/>
        <w:bottom w:val="none" w:sz="0" w:space="0" w:color="auto"/>
        <w:right w:val="none" w:sz="0" w:space="0" w:color="auto"/>
      </w:divBdr>
    </w:div>
    <w:div w:id="1404792205">
      <w:bodyDiv w:val="1"/>
      <w:marLeft w:val="0"/>
      <w:marRight w:val="0"/>
      <w:marTop w:val="0"/>
      <w:marBottom w:val="0"/>
      <w:divBdr>
        <w:top w:val="none" w:sz="0" w:space="0" w:color="auto"/>
        <w:left w:val="none" w:sz="0" w:space="0" w:color="auto"/>
        <w:bottom w:val="none" w:sz="0" w:space="0" w:color="auto"/>
        <w:right w:val="none" w:sz="0" w:space="0" w:color="auto"/>
      </w:divBdr>
    </w:div>
    <w:div w:id="1468746367">
      <w:bodyDiv w:val="1"/>
      <w:marLeft w:val="0"/>
      <w:marRight w:val="0"/>
      <w:marTop w:val="0"/>
      <w:marBottom w:val="0"/>
      <w:divBdr>
        <w:top w:val="none" w:sz="0" w:space="0" w:color="auto"/>
        <w:left w:val="none" w:sz="0" w:space="0" w:color="auto"/>
        <w:bottom w:val="none" w:sz="0" w:space="0" w:color="auto"/>
        <w:right w:val="none" w:sz="0" w:space="0" w:color="auto"/>
      </w:divBdr>
    </w:div>
    <w:div w:id="1645232249">
      <w:bodyDiv w:val="1"/>
      <w:marLeft w:val="0"/>
      <w:marRight w:val="0"/>
      <w:marTop w:val="0"/>
      <w:marBottom w:val="0"/>
      <w:divBdr>
        <w:top w:val="none" w:sz="0" w:space="0" w:color="auto"/>
        <w:left w:val="none" w:sz="0" w:space="0" w:color="auto"/>
        <w:bottom w:val="none" w:sz="0" w:space="0" w:color="auto"/>
        <w:right w:val="none" w:sz="0" w:space="0" w:color="auto"/>
      </w:divBdr>
    </w:div>
    <w:div w:id="1767187191">
      <w:bodyDiv w:val="1"/>
      <w:marLeft w:val="0"/>
      <w:marRight w:val="0"/>
      <w:marTop w:val="0"/>
      <w:marBottom w:val="0"/>
      <w:divBdr>
        <w:top w:val="none" w:sz="0" w:space="0" w:color="auto"/>
        <w:left w:val="none" w:sz="0" w:space="0" w:color="auto"/>
        <w:bottom w:val="none" w:sz="0" w:space="0" w:color="auto"/>
        <w:right w:val="none" w:sz="0" w:space="0" w:color="auto"/>
      </w:divBdr>
    </w:div>
    <w:div w:id="1865366651">
      <w:bodyDiv w:val="1"/>
      <w:marLeft w:val="0"/>
      <w:marRight w:val="0"/>
      <w:marTop w:val="0"/>
      <w:marBottom w:val="0"/>
      <w:divBdr>
        <w:top w:val="none" w:sz="0" w:space="0" w:color="auto"/>
        <w:left w:val="none" w:sz="0" w:space="0" w:color="auto"/>
        <w:bottom w:val="none" w:sz="0" w:space="0" w:color="auto"/>
        <w:right w:val="none" w:sz="0" w:space="0" w:color="auto"/>
      </w:divBdr>
    </w:div>
    <w:div w:id="1976567930">
      <w:bodyDiv w:val="1"/>
      <w:marLeft w:val="0"/>
      <w:marRight w:val="0"/>
      <w:marTop w:val="0"/>
      <w:marBottom w:val="0"/>
      <w:divBdr>
        <w:top w:val="none" w:sz="0" w:space="0" w:color="auto"/>
        <w:left w:val="none" w:sz="0" w:space="0" w:color="auto"/>
        <w:bottom w:val="none" w:sz="0" w:space="0" w:color="auto"/>
        <w:right w:val="none" w:sz="0" w:space="0" w:color="auto"/>
      </w:divBdr>
      <w:divsChild>
        <w:div w:id="1444301352">
          <w:marLeft w:val="0"/>
          <w:marRight w:val="0"/>
          <w:marTop w:val="0"/>
          <w:marBottom w:val="0"/>
          <w:divBdr>
            <w:top w:val="none" w:sz="0" w:space="0" w:color="auto"/>
            <w:left w:val="none" w:sz="0" w:space="0" w:color="auto"/>
            <w:bottom w:val="none" w:sz="0" w:space="0" w:color="auto"/>
            <w:right w:val="none" w:sz="0" w:space="0" w:color="auto"/>
          </w:divBdr>
          <w:divsChild>
            <w:div w:id="156112062">
              <w:marLeft w:val="0"/>
              <w:marRight w:val="0"/>
              <w:marTop w:val="0"/>
              <w:marBottom w:val="0"/>
              <w:divBdr>
                <w:top w:val="none" w:sz="0" w:space="0" w:color="auto"/>
                <w:left w:val="none" w:sz="0" w:space="0" w:color="auto"/>
                <w:bottom w:val="none" w:sz="0" w:space="0" w:color="auto"/>
                <w:right w:val="none" w:sz="0" w:space="0" w:color="auto"/>
              </w:divBdr>
              <w:divsChild>
                <w:div w:id="1837527899">
                  <w:marLeft w:val="0"/>
                  <w:marRight w:val="0"/>
                  <w:marTop w:val="0"/>
                  <w:marBottom w:val="0"/>
                  <w:divBdr>
                    <w:top w:val="none" w:sz="0" w:space="0" w:color="auto"/>
                    <w:left w:val="none" w:sz="0" w:space="0" w:color="auto"/>
                    <w:bottom w:val="none" w:sz="0" w:space="0" w:color="auto"/>
                    <w:right w:val="none" w:sz="0" w:space="0" w:color="auto"/>
                  </w:divBdr>
                  <w:divsChild>
                    <w:div w:id="448667196">
                      <w:marLeft w:val="0"/>
                      <w:marRight w:val="0"/>
                      <w:marTop w:val="0"/>
                      <w:marBottom w:val="0"/>
                      <w:divBdr>
                        <w:top w:val="single" w:sz="48" w:space="6" w:color="97AB33"/>
                        <w:left w:val="none" w:sz="0" w:space="0" w:color="auto"/>
                        <w:bottom w:val="none" w:sz="0" w:space="0" w:color="auto"/>
                        <w:right w:val="none" w:sz="0" w:space="0" w:color="auto"/>
                      </w:divBdr>
                      <w:divsChild>
                        <w:div w:id="1818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0977-BE16-40E4-AE7A-E364BEB6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20</Pages>
  <Words>8915</Words>
  <Characters>50818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39</cp:revision>
  <cp:lastPrinted>2016-02-06T08:58:00Z</cp:lastPrinted>
  <dcterms:created xsi:type="dcterms:W3CDTF">2013-10-20T13:47:00Z</dcterms:created>
  <dcterms:modified xsi:type="dcterms:W3CDTF">2016-02-06T09:00:00Z</dcterms:modified>
</cp:coreProperties>
</file>