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6"/>
        <w:gridCol w:w="1261"/>
        <w:gridCol w:w="4715"/>
        <w:gridCol w:w="3135"/>
        <w:gridCol w:w="3284"/>
        <w:gridCol w:w="1725"/>
      </w:tblGrid>
      <w:tr w:rsidR="00BB31D1" w:rsidTr="00CA1CC6">
        <w:tc>
          <w:tcPr>
            <w:tcW w:w="14786" w:type="dxa"/>
            <w:gridSpan w:val="6"/>
          </w:tcPr>
          <w:p w:rsidR="00BB31D1" w:rsidRDefault="00BB31D1" w:rsidP="00BB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материала: Урок русского языка по теме «Сложноподчинённые предложения с несколькими придаточными».</w:t>
            </w:r>
          </w:p>
          <w:p w:rsidR="00BB31D1" w:rsidRDefault="00BB31D1" w:rsidP="00BB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265 – 542 – 005</w:t>
            </w:r>
          </w:p>
          <w:p w:rsidR="00BB31D1" w:rsidRDefault="00BB31D1" w:rsidP="00BB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Понамарева Людмила Владимировна.</w:t>
            </w:r>
          </w:p>
          <w:p w:rsidR="00BB31D1" w:rsidRDefault="00BB31D1" w:rsidP="00BB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Минусинск, МОБУ «СОШ № 9»</w:t>
            </w:r>
          </w:p>
          <w:p w:rsidR="00BB31D1" w:rsidRDefault="00BB31D1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7C" w:rsidTr="00BB31D1">
        <w:tc>
          <w:tcPr>
            <w:tcW w:w="666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D1" w:rsidRPr="00DC077C" w:rsidRDefault="00BB31D1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4715" w:type="dxa"/>
          </w:tcPr>
          <w:p w:rsidR="00DC077C" w:rsidRDefault="00DC077C" w:rsidP="00DC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6419" w:type="dxa"/>
            <w:gridSpan w:val="2"/>
          </w:tcPr>
          <w:p w:rsidR="00DC077C" w:rsidRDefault="00DC077C" w:rsidP="00DC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слайда.</w:t>
            </w:r>
          </w:p>
        </w:tc>
        <w:tc>
          <w:tcPr>
            <w:tcW w:w="1725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Минуты.</w:t>
            </w:r>
          </w:p>
        </w:tc>
      </w:tr>
      <w:tr w:rsidR="00DC077C" w:rsidTr="00BB31D1">
        <w:tc>
          <w:tcPr>
            <w:tcW w:w="666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</w:tc>
        <w:tc>
          <w:tcPr>
            <w:tcW w:w="6419" w:type="dxa"/>
            <w:gridSpan w:val="2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7C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несколькими придаточными.</w:t>
            </w:r>
          </w:p>
        </w:tc>
        <w:tc>
          <w:tcPr>
            <w:tcW w:w="1725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77C" w:rsidTr="00BB31D1">
        <w:tc>
          <w:tcPr>
            <w:tcW w:w="666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5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можно пропустить или удалить.</w:t>
            </w:r>
          </w:p>
        </w:tc>
        <w:tc>
          <w:tcPr>
            <w:tcW w:w="6419" w:type="dxa"/>
            <w:gridSpan w:val="2"/>
          </w:tcPr>
          <w:p w:rsidR="00180C7D" w:rsidRPr="00DC077C" w:rsidRDefault="00015244" w:rsidP="00DC07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77C">
              <w:rPr>
                <w:rFonts w:ascii="Times New Roman" w:hAnsi="Times New Roman" w:cs="Times New Roman"/>
                <w:sz w:val="24"/>
                <w:szCs w:val="24"/>
              </w:rPr>
              <w:t>Обучающая: знать виды связи придаточных частей в СПП; уметь расставлять знаки препинания в СПП с несколькими придаточными.</w:t>
            </w:r>
          </w:p>
          <w:p w:rsidR="00180C7D" w:rsidRPr="00DC077C" w:rsidRDefault="00015244" w:rsidP="00DC07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77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Развивающая: формировать коммуникативные умения </w:t>
            </w:r>
            <w:r w:rsidR="00901E09" w:rsidRPr="00DC07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077C">
              <w:rPr>
                <w:rFonts w:ascii="Times New Roman" w:hAnsi="Times New Roman" w:cs="Times New Roman"/>
                <w:sz w:val="24"/>
                <w:szCs w:val="24"/>
              </w:rPr>
              <w:t>работа в группе), анализ, умение делать выводы, строить высказывание.</w:t>
            </w:r>
          </w:p>
          <w:p w:rsidR="00180C7D" w:rsidRPr="00DC077C" w:rsidRDefault="00015244" w:rsidP="00DC07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77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Воспитывающая: мотивировать к изучению русского языка, прививать умение вежливо и корректно отстаивать свою позицию. </w:t>
            </w:r>
          </w:p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77C" w:rsidTr="00BB31D1">
        <w:tc>
          <w:tcPr>
            <w:tcW w:w="666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5" w:type="dxa"/>
          </w:tcPr>
          <w:p w:rsidR="00DC077C" w:rsidRDefault="00DC077C" w:rsidP="00DC077C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C">
              <w:rPr>
                <w:rFonts w:ascii="Times New Roman" w:hAnsi="Times New Roman" w:cs="Times New Roman"/>
                <w:i/>
                <w:sz w:val="24"/>
                <w:szCs w:val="24"/>
              </w:rPr>
              <w:t>Слово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Здравствуйте, ребята. Посмотрите внимательно на тему сегодняшнего урока, сформулируйте его цели, поделитесь ими с соседом по парте, обсудите их. Если у вас получились разные цели, обсудите и попробуйте понять: какие цели важные, какие не соответствуют теме урока и их можно убрать.</w:t>
            </w:r>
          </w:p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сообщение, докажите свою точку зрения.</w:t>
            </w:r>
          </w:p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включается только после самостоятельной работы учеников)</w:t>
            </w:r>
          </w:p>
        </w:tc>
        <w:tc>
          <w:tcPr>
            <w:tcW w:w="6419" w:type="dxa"/>
            <w:gridSpan w:val="2"/>
          </w:tcPr>
          <w:p w:rsidR="00DC077C" w:rsidRP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7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C077C" w:rsidRP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знать: </w:t>
            </w:r>
          </w:p>
          <w:p w:rsidR="00180C7D" w:rsidRPr="00DC077C" w:rsidRDefault="00015244" w:rsidP="00DC07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77C">
              <w:rPr>
                <w:rFonts w:ascii="Times New Roman" w:hAnsi="Times New Roman" w:cs="Times New Roman"/>
                <w:sz w:val="24"/>
                <w:szCs w:val="24"/>
              </w:rPr>
              <w:t>значение придаточных частей в СПП с несколькими придаточными;</w:t>
            </w:r>
          </w:p>
          <w:p w:rsidR="00180C7D" w:rsidRPr="00DC077C" w:rsidRDefault="00015244" w:rsidP="00DC07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77C">
              <w:rPr>
                <w:rFonts w:ascii="Times New Roman" w:hAnsi="Times New Roman" w:cs="Times New Roman"/>
                <w:sz w:val="24"/>
                <w:szCs w:val="24"/>
              </w:rPr>
              <w:t>способы присоединения нескольких придаточных частей к главной части в СПП;</w:t>
            </w:r>
          </w:p>
          <w:p w:rsidR="00DC077C" w:rsidRP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уметь:</w:t>
            </w:r>
            <w:r w:rsidRPr="00DC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C7D" w:rsidRPr="00DC077C" w:rsidRDefault="00015244" w:rsidP="00DC077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77C">
              <w:rPr>
                <w:rFonts w:ascii="Times New Roman" w:hAnsi="Times New Roman" w:cs="Times New Roman"/>
                <w:sz w:val="24"/>
                <w:szCs w:val="24"/>
              </w:rPr>
              <w:t>определять виды связи в СПП с несколькими придаточными;</w:t>
            </w:r>
          </w:p>
          <w:p w:rsidR="00180C7D" w:rsidRPr="00DC077C" w:rsidRDefault="00015244" w:rsidP="00DC077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77C">
              <w:rPr>
                <w:rFonts w:ascii="Times New Roman" w:hAnsi="Times New Roman" w:cs="Times New Roman"/>
                <w:sz w:val="24"/>
                <w:szCs w:val="24"/>
              </w:rPr>
              <w:t>правильно ставить знаки препинания в СПП с несколькими придаточными;</w:t>
            </w:r>
          </w:p>
          <w:p w:rsidR="00180C7D" w:rsidRPr="00DC077C" w:rsidRDefault="00015244" w:rsidP="00DC077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77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СПП с несколькими придаточными; </w:t>
            </w:r>
          </w:p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DC077C" w:rsidTr="00BB31D1">
        <w:tc>
          <w:tcPr>
            <w:tcW w:w="666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5" w:type="dxa"/>
          </w:tcPr>
          <w:p w:rsidR="00DC077C" w:rsidRPr="00DC077C" w:rsidRDefault="00DC077C" w:rsidP="00DC077C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C">
              <w:rPr>
                <w:rFonts w:ascii="Times New Roman" w:hAnsi="Times New Roman" w:cs="Times New Roman"/>
                <w:sz w:val="24"/>
                <w:szCs w:val="24"/>
              </w:rPr>
              <w:t>Синтаксическая пятиминутка</w:t>
            </w:r>
            <w:r w:rsidRPr="00DC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C077C" w:rsidRPr="00DC077C" w:rsidRDefault="00DC077C" w:rsidP="00DC077C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Соотнесите предложения со схемами (знаки препинания не расставлены).</w:t>
            </w:r>
          </w:p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</w:tcPr>
          <w:p w:rsidR="00DC077C" w:rsidRPr="008208AE" w:rsidRDefault="00DC077C" w:rsidP="00DC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 деревьям во множестве скакали зверьки которых </w:t>
            </w:r>
            <w:r w:rsidRPr="0082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здесь называют бурундучками.</w:t>
            </w:r>
          </w:p>
          <w:p w:rsidR="00DC077C" w:rsidRPr="008208AE" w:rsidRDefault="00DC077C" w:rsidP="00DC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8AE">
              <w:rPr>
                <w:rFonts w:ascii="Times New Roman" w:hAnsi="Times New Roman" w:cs="Times New Roman"/>
                <w:sz w:val="24"/>
                <w:szCs w:val="24"/>
              </w:rPr>
              <w:t>2. Витька страшно не любил когда ему напоминали об этом.</w:t>
            </w:r>
          </w:p>
          <w:p w:rsidR="00DC077C" w:rsidRPr="008208AE" w:rsidRDefault="00DC077C" w:rsidP="00DC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8AE">
              <w:rPr>
                <w:rFonts w:ascii="Times New Roman" w:hAnsi="Times New Roman" w:cs="Times New Roman"/>
                <w:sz w:val="24"/>
                <w:szCs w:val="24"/>
              </w:rPr>
              <w:t>3. В той стороне куда отнесло плот поднималось белое облачко водяной пыли.</w:t>
            </w:r>
          </w:p>
          <w:p w:rsidR="00DC077C" w:rsidRPr="008208AE" w:rsidRDefault="00DC077C" w:rsidP="00DC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8AE">
              <w:rPr>
                <w:rFonts w:ascii="Times New Roman" w:hAnsi="Times New Roman" w:cs="Times New Roman"/>
                <w:sz w:val="24"/>
                <w:szCs w:val="24"/>
              </w:rPr>
              <w:t>4. Он писал эту картину так как будто это была его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08AE">
              <w:rPr>
                <w:rFonts w:ascii="Times New Roman" w:hAnsi="Times New Roman" w:cs="Times New Roman"/>
                <w:sz w:val="24"/>
                <w:szCs w:val="24"/>
              </w:rPr>
              <w:t>яя в жизни работа.</w:t>
            </w:r>
          </w:p>
          <w:p w:rsidR="00DC077C" w:rsidRPr="008208AE" w:rsidRDefault="00DC077C" w:rsidP="00DC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01E09">
              <w:rPr>
                <w:rFonts w:ascii="Times New Roman" w:hAnsi="Times New Roman" w:cs="Times New Roman"/>
                <w:sz w:val="24"/>
                <w:szCs w:val="24"/>
              </w:rPr>
              <w:t>Щебетал</w:t>
            </w:r>
            <w:r w:rsidR="00901E09" w:rsidRPr="008208AE">
              <w:rPr>
                <w:rFonts w:ascii="Times New Roman" w:hAnsi="Times New Roman" w:cs="Times New Roman"/>
                <w:sz w:val="24"/>
                <w:szCs w:val="24"/>
              </w:rPr>
              <w:t xml:space="preserve"> звенел и чирикал</w:t>
            </w:r>
            <w:r w:rsidR="00901E09">
              <w:rPr>
                <w:rFonts w:ascii="Times New Roman" w:hAnsi="Times New Roman" w:cs="Times New Roman"/>
                <w:sz w:val="24"/>
                <w:szCs w:val="24"/>
              </w:rPr>
              <w:t xml:space="preserve"> воробей  надрываясь от усердия </w:t>
            </w:r>
            <w:r w:rsidR="00901E09" w:rsidRPr="008208AE">
              <w:rPr>
                <w:rFonts w:ascii="Times New Roman" w:hAnsi="Times New Roman" w:cs="Times New Roman"/>
                <w:sz w:val="24"/>
                <w:szCs w:val="24"/>
              </w:rPr>
              <w:t>так что даже перья на нём топорщились и шевелились.</w:t>
            </w:r>
          </w:p>
          <w:p w:rsidR="00DC077C" w:rsidRPr="008208AE" w:rsidRDefault="00DC077C" w:rsidP="00DC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8AE">
              <w:rPr>
                <w:rFonts w:ascii="Times New Roman" w:hAnsi="Times New Roman" w:cs="Times New Roman"/>
                <w:sz w:val="24"/>
                <w:szCs w:val="24"/>
              </w:rPr>
              <w:t>6. Кто пахать не ленится у того хлеб родится.</w:t>
            </w:r>
          </w:p>
          <w:p w:rsidR="00DC077C" w:rsidRPr="008208AE" w:rsidRDefault="00DC077C" w:rsidP="00DC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8AE">
              <w:rPr>
                <w:rFonts w:ascii="Times New Roman" w:hAnsi="Times New Roman" w:cs="Times New Roman"/>
                <w:sz w:val="24"/>
                <w:szCs w:val="24"/>
              </w:rPr>
              <w:t>7. В ком добра нет в том и правды мало.</w:t>
            </w:r>
          </w:p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_-------------------------------------------------------- --------------- </w:t>
            </w:r>
          </w:p>
          <w:p w:rsidR="00DC077C" w:rsidRDefault="00DC077C" w:rsidP="00DC077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8AE">
              <w:rPr>
                <w:rFonts w:ascii="Times New Roman" w:hAnsi="Times New Roman" w:cs="Times New Roman"/>
                <w:b/>
                <w:sz w:val="24"/>
                <w:szCs w:val="24"/>
              </w:rPr>
              <w:t>Схемы</w:t>
            </w:r>
          </w:p>
          <w:p w:rsidR="00DC077C" w:rsidRPr="008C1F22" w:rsidRDefault="00DC077C" w:rsidP="00DC077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[˗˗ =], (когда =). (придаточное изъяснительное).</w:t>
            </w:r>
          </w:p>
          <w:p w:rsidR="00DC077C" w:rsidRDefault="00DC077C" w:rsidP="00DC077C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[=,= и = ˗˗ ,д.о., ук.сл.], (что ˗˗ = и = ). (придаточное обстоятельственное, образа действия)В. В. (Кто = ), [ ук.сл.= ]. (придаточное изъяснительное)</w:t>
            </w:r>
          </w:p>
          <w:p w:rsidR="00DC077C" w:rsidRDefault="00DC077C" w:rsidP="00DC077C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(В ком =), [ук.сл. =]. (придаточное изъяснительное.</w:t>
            </w:r>
          </w:p>
          <w:p w:rsidR="00DC077C" w:rsidRDefault="00DC077C" w:rsidP="00DC077C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Д.[ук.сл., (куда = ˗˗), = ˗˗]. (придаточное определительное)</w:t>
            </w:r>
          </w:p>
          <w:p w:rsidR="00DC077C" w:rsidRDefault="00DC077C" w:rsidP="00DC077C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[= ˗˗ ],(которых = ). (придаточное определительное).</w:t>
            </w:r>
          </w:p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[˗˗ = у.сл.], (как будто = ˗˗). (придаточное обстоятельственное, степени</w:t>
            </w:r>
          </w:p>
        </w:tc>
        <w:tc>
          <w:tcPr>
            <w:tcW w:w="1725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5 - 7</w:t>
            </w:r>
          </w:p>
        </w:tc>
      </w:tr>
      <w:tr w:rsidR="008E579E" w:rsidTr="00BB31D1">
        <w:tc>
          <w:tcPr>
            <w:tcW w:w="666" w:type="dxa"/>
            <w:vMerge w:val="restart"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5" w:type="dxa"/>
            <w:vMerge w:val="restart"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правильность работы по слайду.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E579E" w:rsidRDefault="008E579E" w:rsidP="00030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08AE">
              <w:rPr>
                <w:rFonts w:ascii="Times New Roman" w:hAnsi="Times New Roman" w:cs="Times New Roman"/>
                <w:sz w:val="24"/>
                <w:szCs w:val="24"/>
              </w:rPr>
              <w:t>По деревьям во множестве скакали зверьки которых здесь называют бурундучками.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8E579E" w:rsidRDefault="008E579E" w:rsidP="000308B8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Е. [= ˗˗ ],(которых = ). (придаточное </w:t>
            </w:r>
          </w:p>
          <w:p w:rsidR="008E579E" w:rsidRDefault="008E579E" w:rsidP="000308B8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определительное)</w:t>
            </w:r>
          </w:p>
        </w:tc>
        <w:tc>
          <w:tcPr>
            <w:tcW w:w="1725" w:type="dxa"/>
            <w:vMerge w:val="restart"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79E" w:rsidTr="00BB31D1">
        <w:tc>
          <w:tcPr>
            <w:tcW w:w="666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E579E" w:rsidRPr="00104F8B" w:rsidRDefault="008E579E" w:rsidP="00030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208AE">
              <w:rPr>
                <w:rFonts w:ascii="Times New Roman" w:hAnsi="Times New Roman" w:cs="Times New Roman"/>
                <w:sz w:val="24"/>
                <w:szCs w:val="24"/>
              </w:rPr>
              <w:t xml:space="preserve"> Витька страшно не любил когда ему напоминали об этом.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8E579E" w:rsidRDefault="008E579E" w:rsidP="000308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[˗˗ =], (когда =). (придаточное </w:t>
            </w:r>
          </w:p>
          <w:p w:rsidR="008E579E" w:rsidRDefault="008E579E" w:rsidP="000308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изъяснительное).</w:t>
            </w:r>
          </w:p>
        </w:tc>
        <w:tc>
          <w:tcPr>
            <w:tcW w:w="1725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9E" w:rsidTr="00BB31D1">
        <w:tc>
          <w:tcPr>
            <w:tcW w:w="666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E579E" w:rsidRDefault="008E579E" w:rsidP="00030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08AE">
              <w:rPr>
                <w:rFonts w:ascii="Times New Roman" w:hAnsi="Times New Roman" w:cs="Times New Roman"/>
                <w:sz w:val="24"/>
                <w:szCs w:val="24"/>
              </w:rPr>
              <w:t xml:space="preserve"> В той стороне куда отнесло плот поднималось белое облачко водяной пыли.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8E579E" w:rsidRDefault="008E579E" w:rsidP="000308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Д.[ук.сл., (куда = ˗˗), = ˗˗]. (придаточное определительное)</w:t>
            </w:r>
          </w:p>
        </w:tc>
        <w:tc>
          <w:tcPr>
            <w:tcW w:w="1725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9E" w:rsidTr="00BB31D1">
        <w:tc>
          <w:tcPr>
            <w:tcW w:w="666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E579E" w:rsidRDefault="008E579E" w:rsidP="00030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208AE">
              <w:rPr>
                <w:rFonts w:ascii="Times New Roman" w:hAnsi="Times New Roman" w:cs="Times New Roman"/>
                <w:sz w:val="24"/>
                <w:szCs w:val="24"/>
              </w:rPr>
              <w:t xml:space="preserve"> Он писал эту картину так как будто это была его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08AE">
              <w:rPr>
                <w:rFonts w:ascii="Times New Roman" w:hAnsi="Times New Roman" w:cs="Times New Roman"/>
                <w:sz w:val="24"/>
                <w:szCs w:val="24"/>
              </w:rPr>
              <w:t>яя в жизни работа.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8E579E" w:rsidRDefault="008E579E" w:rsidP="000308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[˗˗ = у.сл.], (как будто = ˗˗). (придаточное обстоятельственное, степени)</w:t>
            </w:r>
          </w:p>
        </w:tc>
        <w:tc>
          <w:tcPr>
            <w:tcW w:w="1725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9E" w:rsidTr="00BB31D1">
        <w:tc>
          <w:tcPr>
            <w:tcW w:w="666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E579E" w:rsidRDefault="008E579E" w:rsidP="00030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Щебетал</w:t>
            </w:r>
            <w:proofErr w:type="gramEnd"/>
            <w:r w:rsidRPr="008208AE">
              <w:rPr>
                <w:rFonts w:ascii="Times New Roman" w:hAnsi="Times New Roman" w:cs="Times New Roman"/>
                <w:sz w:val="24"/>
                <w:szCs w:val="24"/>
              </w:rPr>
              <w:t xml:space="preserve"> звенел и чирикал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воробей  надрываясь о</w:t>
            </w:r>
            <w:r w:rsidR="000152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усердия </w:t>
            </w:r>
            <w:r w:rsidRPr="008208AE">
              <w:rPr>
                <w:rFonts w:ascii="Times New Roman" w:hAnsi="Times New Roman" w:cs="Times New Roman"/>
                <w:sz w:val="24"/>
                <w:szCs w:val="24"/>
              </w:rPr>
              <w:t>так что даже перья на нём топорщились и шевелились.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8E579E" w:rsidRDefault="008E579E" w:rsidP="000308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[=,= и = ˗˗ ,д.о., ук.сл.], (что ˗˗ = и = ). (придаточное обстоятельственное, образа действия)</w:t>
            </w:r>
          </w:p>
        </w:tc>
        <w:tc>
          <w:tcPr>
            <w:tcW w:w="1725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9E" w:rsidTr="00BB31D1">
        <w:tc>
          <w:tcPr>
            <w:tcW w:w="666" w:type="dxa"/>
            <w:vMerge w:val="restart"/>
            <w:tcBorders>
              <w:top w:val="nil"/>
            </w:tcBorders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nil"/>
            </w:tcBorders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 w:val="restart"/>
            <w:tcBorders>
              <w:top w:val="nil"/>
            </w:tcBorders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E579E" w:rsidRDefault="008E579E" w:rsidP="00030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8AE">
              <w:rPr>
                <w:rFonts w:ascii="Times New Roman" w:hAnsi="Times New Roman" w:cs="Times New Roman"/>
                <w:sz w:val="24"/>
                <w:szCs w:val="24"/>
              </w:rPr>
              <w:t>6. Кто пахать не ленится у того хлеб родится.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8E579E" w:rsidRDefault="008E579E" w:rsidP="000308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(Кто = ), [ ук.сл.= ]. (придаточное изъяснительное)</w:t>
            </w:r>
          </w:p>
        </w:tc>
        <w:tc>
          <w:tcPr>
            <w:tcW w:w="1725" w:type="dxa"/>
            <w:vMerge w:val="restart"/>
            <w:tcBorders>
              <w:top w:val="nil"/>
            </w:tcBorders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9E" w:rsidTr="00BB31D1">
        <w:tc>
          <w:tcPr>
            <w:tcW w:w="666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E579E" w:rsidRDefault="008E579E" w:rsidP="00030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8AE">
              <w:rPr>
                <w:rFonts w:ascii="Times New Roman" w:hAnsi="Times New Roman" w:cs="Times New Roman"/>
                <w:sz w:val="24"/>
                <w:szCs w:val="24"/>
              </w:rPr>
              <w:t>7. В ком добра нет в том и правды мало.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8E579E" w:rsidRDefault="008E579E" w:rsidP="000308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(В ком =), [ук.сл. =]. (придаточное изъяснительное.</w:t>
            </w:r>
          </w:p>
        </w:tc>
        <w:tc>
          <w:tcPr>
            <w:tcW w:w="1725" w:type="dxa"/>
            <w:vMerge/>
          </w:tcPr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7C" w:rsidTr="00BB31D1">
        <w:tc>
          <w:tcPr>
            <w:tcW w:w="666" w:type="dxa"/>
          </w:tcPr>
          <w:p w:rsidR="00DC077C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E579E" w:rsidRDefault="008E579E" w:rsidP="008E579E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Разбить класс на группы (по 4 – 6 уч-ся):</w:t>
            </w:r>
          </w:p>
          <w:p w:rsidR="008E579E" w:rsidRDefault="008E579E" w:rsidP="008E57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карточку (приложение1) с несколькими предложениями (СПП с разными видами связи) нужно проработать карточку, понять, что за предложения перед вами, сделать вывод, определив вид связи в предложении с несколькими придаточными. Проверяют себя по устному материалу учебника. После этого представляют свои работы на доске. Группы, у которых совпали виды связи, объединяются.</w:t>
            </w:r>
          </w:p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</w:tcPr>
          <w:p w:rsidR="00DC077C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Слайда нет. Учащиеся на доске составляют схемы предложений. Подводят итог своей работе.</w:t>
            </w:r>
          </w:p>
        </w:tc>
        <w:tc>
          <w:tcPr>
            <w:tcW w:w="1725" w:type="dxa"/>
          </w:tcPr>
          <w:p w:rsidR="00DC077C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 на карточку</w:t>
            </w:r>
          </w:p>
          <w:p w:rsidR="008E579E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 сообщение</w:t>
            </w:r>
          </w:p>
        </w:tc>
      </w:tr>
      <w:tr w:rsidR="00DC077C" w:rsidTr="00BB31D1">
        <w:tc>
          <w:tcPr>
            <w:tcW w:w="666" w:type="dxa"/>
          </w:tcPr>
          <w:p w:rsidR="00DC077C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</w:tcPr>
          <w:p w:rsidR="00DC077C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4715" w:type="dxa"/>
          </w:tcPr>
          <w:p w:rsidR="00DC077C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устного материала вместе с учителем.</w:t>
            </w:r>
          </w:p>
        </w:tc>
        <w:tc>
          <w:tcPr>
            <w:tcW w:w="6419" w:type="dxa"/>
            <w:gridSpan w:val="2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7C" w:rsidTr="00BB31D1">
        <w:tc>
          <w:tcPr>
            <w:tcW w:w="666" w:type="dxa"/>
          </w:tcPr>
          <w:p w:rsidR="00DC077C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</w:tcPr>
          <w:p w:rsidR="00DC077C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5" w:type="dxa"/>
          </w:tcPr>
          <w:p w:rsidR="00DC077C" w:rsidRDefault="0025169A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связи в СПП с несколькими придаточными.</w:t>
            </w:r>
          </w:p>
        </w:tc>
        <w:tc>
          <w:tcPr>
            <w:tcW w:w="6419" w:type="dxa"/>
            <w:gridSpan w:val="2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7C" w:rsidTr="00BB31D1">
        <w:tc>
          <w:tcPr>
            <w:tcW w:w="666" w:type="dxa"/>
          </w:tcPr>
          <w:p w:rsidR="00DC077C" w:rsidRDefault="008E579E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</w:tcPr>
          <w:p w:rsidR="00DC077C" w:rsidRDefault="00025289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5" w:type="dxa"/>
          </w:tcPr>
          <w:p w:rsidR="00025289" w:rsidRPr="00512146" w:rsidRDefault="00025289" w:rsidP="00025289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называет каждой группе свой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СПП с несколькими придаточными </w:t>
            </w:r>
          </w:p>
          <w:p w:rsidR="00025289" w:rsidRDefault="00025289" w:rsidP="000252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однородное подчинение, последовательное подчинение, параллельное подчинение)  . Выбрать из группы предложений (приложение 2) заданные и объяснить</w:t>
            </w:r>
          </w:p>
          <w:p w:rsidR="00DC077C" w:rsidRDefault="00025289" w:rsidP="000252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сначала в группе, потом на класс), почему именно эти предложения вы выбрали. </w:t>
            </w:r>
          </w:p>
          <w:p w:rsidR="00025289" w:rsidRDefault="00025289" w:rsidP="000252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у всех одни и те же)</w:t>
            </w:r>
          </w:p>
        </w:tc>
        <w:tc>
          <w:tcPr>
            <w:tcW w:w="6419" w:type="dxa"/>
            <w:gridSpan w:val="2"/>
          </w:tcPr>
          <w:p w:rsidR="00025289" w:rsidRDefault="00025289" w:rsidP="000252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прочитав всё написанное Пришвиным,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убеждаешься, что он не успел рассказать нам и сотой доли того, что превосходно видел и знал.</w:t>
            </w:r>
          </w:p>
          <w:p w:rsidR="00025289" w:rsidRPr="003830DB" w:rsidRDefault="00025289" w:rsidP="000252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Видно было, что полковой командир любуется своим полком, счастлив им и что все его душевные силы заняты только полком.</w:t>
            </w:r>
          </w:p>
          <w:p w:rsidR="00025289" w:rsidRDefault="00025289" w:rsidP="000252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бричка выехала со двора, он оглянулся назад и увидел, что Собакевич всё ещё стоит на крыльце.</w:t>
            </w:r>
          </w:p>
          <w:p w:rsidR="00025289" w:rsidRDefault="00025289" w:rsidP="000252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минута, в которую он так сильно вздрогнул, что Ольга вскрикнула, думая, что он сорвётся.</w:t>
            </w:r>
          </w:p>
          <w:p w:rsidR="00025289" w:rsidRDefault="00025289" w:rsidP="000252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стал обходить все дома в ауле, рассказывая, что завтра приезжают артисты и мне поручили собирать для них деньги.</w:t>
            </w:r>
          </w:p>
          <w:p w:rsidR="00025289" w:rsidRDefault="00025289" w:rsidP="000252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шуршат в овраге лопухи</w:t>
            </w:r>
          </w:p>
          <w:p w:rsidR="00025289" w:rsidRDefault="00025289" w:rsidP="000252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никнет гроздь рябины жёлто-красной,</w:t>
            </w:r>
          </w:p>
          <w:p w:rsidR="00025289" w:rsidRDefault="00025289" w:rsidP="000252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Слагаю я весёлые стихи</w:t>
            </w:r>
          </w:p>
          <w:p w:rsidR="00025289" w:rsidRPr="0054347C" w:rsidRDefault="00025289" w:rsidP="000252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жизни тленной, тленной и прекрасной.</w:t>
            </w:r>
          </w:p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C077C" w:rsidRDefault="00025289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(5- 7) </w:t>
            </w:r>
          </w:p>
          <w:p w:rsidR="00025289" w:rsidRDefault="00025289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минут на отчёт по предложениям</w:t>
            </w:r>
          </w:p>
        </w:tc>
      </w:tr>
      <w:tr w:rsidR="00DC077C" w:rsidTr="00BB31D1">
        <w:tc>
          <w:tcPr>
            <w:tcW w:w="666" w:type="dxa"/>
          </w:tcPr>
          <w:p w:rsidR="00DC077C" w:rsidRDefault="00025289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1" w:type="dxa"/>
          </w:tcPr>
          <w:p w:rsidR="00DC077C" w:rsidRDefault="00025289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слайда</w:t>
            </w:r>
          </w:p>
        </w:tc>
        <w:tc>
          <w:tcPr>
            <w:tcW w:w="4715" w:type="dxa"/>
          </w:tcPr>
          <w:p w:rsidR="00025289" w:rsidRDefault="00025289" w:rsidP="00025289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(выбирают самостоятельно) берут другой вид работы: готовят задания для отработки навыков расстановки знаков препинания в СПП с разными видами связи.</w:t>
            </w:r>
          </w:p>
          <w:p w:rsidR="00025289" w:rsidRDefault="00025289" w:rsidP="000252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выбирают из учебника предложения на каждый вид связи, записывают их, составляют задания;</w:t>
            </w:r>
          </w:p>
          <w:p w:rsidR="00025289" w:rsidRDefault="00025289" w:rsidP="000252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придумывают схемы предложений с разными видами связи (подсказка: рабочая тетрадь Г. А. Богдановой, 9 класс, часть 2);</w:t>
            </w:r>
          </w:p>
          <w:p w:rsidR="00025289" w:rsidRDefault="00025289" w:rsidP="000252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составляют тест 5 заданий на проверку усвоения материала этого урока (пользуются любым печатным материалом: учебник, рабочая тетрадь, готовые тесты).</w:t>
            </w:r>
          </w:p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C077C" w:rsidRDefault="00025289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DC077C" w:rsidTr="00BB31D1">
        <w:tc>
          <w:tcPr>
            <w:tcW w:w="666" w:type="dxa"/>
          </w:tcPr>
          <w:p w:rsidR="00DC077C" w:rsidRDefault="00025289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61" w:type="dxa"/>
          </w:tcPr>
          <w:p w:rsidR="00DC077C" w:rsidRDefault="00901E09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5" w:type="dxa"/>
          </w:tcPr>
          <w:p w:rsidR="00901E09" w:rsidRPr="00DE5E98" w:rsidRDefault="00901E09" w:rsidP="00901E0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98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  <w:p w:rsidR="00901E09" w:rsidRPr="00DE5E98" w:rsidRDefault="00901E09" w:rsidP="00901E09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E98">
              <w:rPr>
                <w:rFonts w:ascii="Times New Roman" w:hAnsi="Times New Roman" w:cs="Times New Roman"/>
                <w:sz w:val="24"/>
                <w:szCs w:val="24"/>
              </w:rPr>
              <w:t>Задайте вопросы по теме урока друг другу, проверьте, всё ли поняли вы и ваш сосед.</w:t>
            </w:r>
          </w:p>
          <w:p w:rsidR="00901E09" w:rsidRPr="00DE5E98" w:rsidRDefault="00901E09" w:rsidP="00901E09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E98">
              <w:rPr>
                <w:rFonts w:ascii="Times New Roman" w:hAnsi="Times New Roman" w:cs="Times New Roman"/>
                <w:sz w:val="24"/>
                <w:szCs w:val="24"/>
              </w:rPr>
              <w:t>Спросите у учителя или проясните по учебнику материал, который вы не усвоили.</w:t>
            </w:r>
          </w:p>
          <w:p w:rsidR="00901E09" w:rsidRPr="00DE5E98" w:rsidRDefault="00901E09" w:rsidP="00901E09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E98">
              <w:rPr>
                <w:rFonts w:ascii="Times New Roman" w:hAnsi="Times New Roman" w:cs="Times New Roman"/>
                <w:sz w:val="24"/>
                <w:szCs w:val="24"/>
              </w:rPr>
              <w:t xml:space="preserve">Ещё раз задайте вопросы друг другу. </w:t>
            </w:r>
          </w:p>
          <w:p w:rsidR="00901E09" w:rsidRDefault="00901E09" w:rsidP="00901E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</w:tcPr>
          <w:p w:rsidR="00901E09" w:rsidRPr="00DE5E98" w:rsidRDefault="00901E09" w:rsidP="00901E0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98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  <w:p w:rsidR="00901E09" w:rsidRPr="00DE5E98" w:rsidRDefault="00901E09" w:rsidP="00901E09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E98">
              <w:rPr>
                <w:rFonts w:ascii="Times New Roman" w:hAnsi="Times New Roman" w:cs="Times New Roman"/>
                <w:sz w:val="24"/>
                <w:szCs w:val="24"/>
              </w:rPr>
              <w:t>Задайте вопросы по теме урока друг другу, проверьте, всё ли поняли вы и ваш сосед.</w:t>
            </w:r>
          </w:p>
          <w:p w:rsidR="00901E09" w:rsidRPr="00DE5E98" w:rsidRDefault="00901E09" w:rsidP="00901E09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E98">
              <w:rPr>
                <w:rFonts w:ascii="Times New Roman" w:hAnsi="Times New Roman" w:cs="Times New Roman"/>
                <w:sz w:val="24"/>
                <w:szCs w:val="24"/>
              </w:rPr>
              <w:t>Спросите у учителя или проясните по учебнику материал, который вы не усвоили.</w:t>
            </w:r>
          </w:p>
          <w:p w:rsidR="00901E09" w:rsidRPr="00DE5E98" w:rsidRDefault="00901E09" w:rsidP="00901E09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E98">
              <w:rPr>
                <w:rFonts w:ascii="Times New Roman" w:hAnsi="Times New Roman" w:cs="Times New Roman"/>
                <w:sz w:val="24"/>
                <w:szCs w:val="24"/>
              </w:rPr>
              <w:t xml:space="preserve">Ещё раз задайте вопросы друг другу. </w:t>
            </w:r>
          </w:p>
          <w:p w:rsidR="00901E09" w:rsidRDefault="00901E09" w:rsidP="00901E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C077C" w:rsidRDefault="00901E09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77C" w:rsidTr="00BB31D1">
        <w:tc>
          <w:tcPr>
            <w:tcW w:w="666" w:type="dxa"/>
          </w:tcPr>
          <w:p w:rsidR="00DC077C" w:rsidRDefault="00901E09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</w:tcPr>
          <w:p w:rsidR="00DC077C" w:rsidRDefault="00901E09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5" w:type="dxa"/>
          </w:tcPr>
          <w:p w:rsidR="00DC077C" w:rsidRDefault="00901E09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работа.</w:t>
            </w:r>
          </w:p>
        </w:tc>
        <w:tc>
          <w:tcPr>
            <w:tcW w:w="6419" w:type="dxa"/>
            <w:gridSpan w:val="2"/>
          </w:tcPr>
          <w:p w:rsidR="00901E09" w:rsidRPr="00901E09" w:rsidRDefault="00901E09" w:rsidP="0090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0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180C7D" w:rsidRPr="00901E09" w:rsidRDefault="00015244" w:rsidP="00901E0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всем: </w:t>
            </w:r>
            <w:r w:rsidRPr="00901E09">
              <w:rPr>
                <w:rFonts w:ascii="Times New Roman" w:hAnsi="Times New Roman" w:cs="Times New Roman"/>
                <w:sz w:val="24"/>
                <w:szCs w:val="24"/>
              </w:rPr>
              <w:t>оформить устный материал в таблицу, кластер, схему (выполнить любой из видов сохранения информации на выбор);</w:t>
            </w:r>
          </w:p>
          <w:p w:rsidR="00180C7D" w:rsidRPr="00901E09" w:rsidRDefault="00015244" w:rsidP="00901E0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09">
              <w:rPr>
                <w:rFonts w:ascii="Times New Roman" w:hAnsi="Times New Roman" w:cs="Times New Roman"/>
                <w:sz w:val="24"/>
                <w:szCs w:val="24"/>
              </w:rPr>
              <w:t>Упр. на выбор</w:t>
            </w:r>
          </w:p>
          <w:p w:rsidR="00180C7D" w:rsidRPr="00901E09" w:rsidRDefault="00015244" w:rsidP="00901E0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09">
              <w:rPr>
                <w:rFonts w:ascii="Times New Roman" w:hAnsi="Times New Roman" w:cs="Times New Roman"/>
                <w:sz w:val="24"/>
                <w:szCs w:val="24"/>
              </w:rPr>
              <w:t>3 – упр.201 (1 часть),</w:t>
            </w:r>
          </w:p>
          <w:p w:rsidR="00180C7D" w:rsidRPr="00901E09" w:rsidRDefault="00015244" w:rsidP="00901E0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09">
              <w:rPr>
                <w:rFonts w:ascii="Times New Roman" w:hAnsi="Times New Roman" w:cs="Times New Roman"/>
                <w:sz w:val="24"/>
                <w:szCs w:val="24"/>
              </w:rPr>
              <w:t>4 – 202,</w:t>
            </w:r>
          </w:p>
          <w:p w:rsidR="00180C7D" w:rsidRPr="00901E09" w:rsidRDefault="00015244" w:rsidP="00901E0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09">
              <w:rPr>
                <w:rFonts w:ascii="Times New Roman" w:hAnsi="Times New Roman" w:cs="Times New Roman"/>
                <w:sz w:val="24"/>
                <w:szCs w:val="24"/>
              </w:rPr>
              <w:t>5 – 208 (используйте в материалах предложения с разными видами подчинения).</w:t>
            </w:r>
          </w:p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C077C" w:rsidRDefault="00DC077C" w:rsidP="00DC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C7D" w:rsidRPr="00DC077C" w:rsidRDefault="00180C7D" w:rsidP="00DC07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0C7D" w:rsidRPr="00DC077C" w:rsidSect="00DC07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315"/>
    <w:multiLevelType w:val="hybridMultilevel"/>
    <w:tmpl w:val="EF3215EA"/>
    <w:lvl w:ilvl="0" w:tplc="0BDE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2C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06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8B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8E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AC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A5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45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CD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8C7786"/>
    <w:multiLevelType w:val="hybridMultilevel"/>
    <w:tmpl w:val="1D9A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69D0"/>
    <w:multiLevelType w:val="hybridMultilevel"/>
    <w:tmpl w:val="5E682C92"/>
    <w:lvl w:ilvl="0" w:tplc="5F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46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E9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A4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0E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61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60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4A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E9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B30B2"/>
    <w:multiLevelType w:val="hybridMultilevel"/>
    <w:tmpl w:val="68F6189C"/>
    <w:lvl w:ilvl="0" w:tplc="43BA8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DE4D31"/>
    <w:multiLevelType w:val="hybridMultilevel"/>
    <w:tmpl w:val="0E4CE578"/>
    <w:lvl w:ilvl="0" w:tplc="EAB84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8E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A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28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A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EA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C5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2C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5C2CBB"/>
    <w:multiLevelType w:val="hybridMultilevel"/>
    <w:tmpl w:val="00900DD8"/>
    <w:lvl w:ilvl="0" w:tplc="46FCB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9D4050"/>
    <w:multiLevelType w:val="hybridMultilevel"/>
    <w:tmpl w:val="13B09A60"/>
    <w:lvl w:ilvl="0" w:tplc="D26E7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CA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4F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85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A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00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CE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83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C8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F26497"/>
    <w:multiLevelType w:val="hybridMultilevel"/>
    <w:tmpl w:val="5E682C92"/>
    <w:lvl w:ilvl="0" w:tplc="5F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46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E9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A4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0E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61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60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4A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E9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20EFE"/>
    <w:multiLevelType w:val="hybridMultilevel"/>
    <w:tmpl w:val="8F0E79A2"/>
    <w:lvl w:ilvl="0" w:tplc="BD82D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4A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E2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26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8E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0A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6C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41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01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77C"/>
    <w:rsid w:val="00015244"/>
    <w:rsid w:val="00025289"/>
    <w:rsid w:val="00180C7D"/>
    <w:rsid w:val="0025169A"/>
    <w:rsid w:val="008E579E"/>
    <w:rsid w:val="00901E09"/>
    <w:rsid w:val="00BB31D1"/>
    <w:rsid w:val="00DC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</dc:creator>
  <cp:keywords/>
  <dc:description/>
  <cp:lastModifiedBy>319</cp:lastModifiedBy>
  <cp:revision>3</cp:revision>
  <cp:lastPrinted>2016-01-30T04:00:00Z</cp:lastPrinted>
  <dcterms:created xsi:type="dcterms:W3CDTF">2016-01-30T02:54:00Z</dcterms:created>
  <dcterms:modified xsi:type="dcterms:W3CDTF">2016-01-30T04:04:00Z</dcterms:modified>
</cp:coreProperties>
</file>