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CA" w:rsidRDefault="00331ACA" w:rsidP="00331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Ясным солнечным утром на центральной площади маленького города жизнь, как и всегда, шла своим чередом. За пестрыми разноцветными прилавками стояли торговцы, стремящиеся любыми способами привлечь внимание проходивших мимо покупателей, у фонтана играли маленькие ребятишки, наслаждавшиеся беззаботностью летних дней,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скамеечках сидели влюбленные парочки, уличные артисты своим звонким смехом и забавными песнями заполняли еще прохладный утренний воздух.</w:t>
      </w:r>
    </w:p>
    <w:p w:rsidR="00331ACA" w:rsidRDefault="00331ACA" w:rsidP="00331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Неподалеку от фонтана стоял неприметный на вид человек с фотокамерой в руках. Он часто появлялся на городской площади, фотографировал случайных прохожих и незаметно исчезал. Бывало, фотограф заговаривал с кем-то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днако никто точно не знал, кто он и откуда приходит.</w:t>
      </w:r>
    </w:p>
    <w:p w:rsidR="00331ACA" w:rsidRDefault="00331ACA" w:rsidP="00331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летним утром, по обыкновению неизвестно откуда, на площади вновь появился городской фотограф со своей фотокамерой. Он с интересом разглядывал до мелочей знакомое ему место, как будто видел его впервые. Казалось, он ждал подходящего момента для удачного снимка.</w:t>
      </w:r>
    </w:p>
    <w:p w:rsidR="00331ACA" w:rsidRDefault="00331ACA" w:rsidP="00331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во все это размеренное действо вмешалась частица волнения. Со стороны одной из улиц, прилегающих к площади, обогнув цветастые прилавки, к фонтану вышел молодой парень. Он увидел сидящего на лавочке старика с георгиевской лентой на груди. Парень, не раздумывая, направился к ветерану. Он, явно от безделья, с усмешкой сорвал ленточку и бросил ее на землю. При виде молодого парня фотограф тотчас оживился и, сделав первый снимок, сказал: «Это мы запечатлели».</w:t>
      </w:r>
    </w:p>
    <w:p w:rsidR="00331ACA" w:rsidRDefault="00331ACA" w:rsidP="00331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Парень, заметив фотографа, также быстро подошел к нему со словами:</w:t>
      </w:r>
    </w:p>
    <w:p w:rsidR="00331ACA" w:rsidRDefault="00331ACA" w:rsidP="0033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чего ты это сделал? Посмотри! Вокруг так много сюжетов для хорошей фотографии. Что наказать меня хочешь?»</w:t>
      </w:r>
    </w:p>
    <w:p w:rsidR="00331ACA" w:rsidRDefault="00331ACA" w:rsidP="0033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что фотограф ответил: «Я заметил, что люди обычно фиксируют в памяти, как и на фотографиях, только самые счастливые моменты своей жизни. Однако именно на ошибках мы учимся. Нужно всегда помнить об этом. А наказывать я тебя не буду. Тебе теперь с памятью об этом поступке жить всю жизнь. Ты и так уже достаточно наказан. С этими словами фотограф отдал фотографию парню.</w:t>
      </w:r>
    </w:p>
    <w:p w:rsidR="00331ACA" w:rsidRDefault="00331ACA" w:rsidP="0033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ACA" w:rsidRDefault="00331ACA" w:rsidP="00331AC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u w:val="single"/>
        </w:rPr>
      </w:pPr>
      <w:r w:rsidRPr="00C846A9">
        <w:rPr>
          <w:rFonts w:ascii="Times New Roman" w:hAnsi="Times New Roman" w:cs="Times New Roman"/>
          <w:sz w:val="36"/>
          <w:szCs w:val="28"/>
          <w:u w:val="single"/>
        </w:rPr>
        <w:t>Вопросы для обсуждения в группах:</w:t>
      </w:r>
    </w:p>
    <w:p w:rsidR="00331ACA" w:rsidRPr="00C846A9" w:rsidRDefault="00331ACA" w:rsidP="00331AC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u w:val="single"/>
        </w:rPr>
      </w:pPr>
    </w:p>
    <w:p w:rsidR="00331ACA" w:rsidRPr="00C846A9" w:rsidRDefault="00331ACA" w:rsidP="00331AC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C846A9">
        <w:rPr>
          <w:rFonts w:ascii="Times New Roman" w:hAnsi="Times New Roman" w:cs="Times New Roman"/>
          <w:sz w:val="36"/>
          <w:szCs w:val="28"/>
        </w:rPr>
        <w:t>1) Кто главные герои рассказа?</w:t>
      </w:r>
    </w:p>
    <w:p w:rsidR="00331ACA" w:rsidRPr="00C846A9" w:rsidRDefault="00331ACA" w:rsidP="00331AC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C846A9">
        <w:rPr>
          <w:rFonts w:ascii="Times New Roman" w:hAnsi="Times New Roman" w:cs="Times New Roman"/>
          <w:sz w:val="36"/>
          <w:szCs w:val="28"/>
        </w:rPr>
        <w:t>2) Как вы оцениваете их поступки?</w:t>
      </w:r>
    </w:p>
    <w:p w:rsidR="00331ACA" w:rsidRPr="00C846A9" w:rsidRDefault="00331ACA" w:rsidP="00331AC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C846A9">
        <w:rPr>
          <w:rFonts w:ascii="Times New Roman" w:hAnsi="Times New Roman" w:cs="Times New Roman"/>
          <w:sz w:val="36"/>
          <w:szCs w:val="28"/>
        </w:rPr>
        <w:t>3) Какие слова выражают главную мысль рассказа?</w:t>
      </w:r>
    </w:p>
    <w:p w:rsidR="00331ACA" w:rsidRDefault="00331ACA" w:rsidP="00331A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ACA" w:rsidRDefault="00331ACA" w:rsidP="00331A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31ACA" w:rsidRDefault="00331ACA" w:rsidP="0033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331ACA" w:rsidRDefault="00331ACA" w:rsidP="0033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ACA" w:rsidRDefault="00331ACA" w:rsidP="0033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31ACA" w:rsidRDefault="00331ACA" w:rsidP="00331A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CA" w:rsidRPr="00124CEC" w:rsidRDefault="00331ACA" w:rsidP="00331ACA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благодарны ________________</w:t>
      </w:r>
      <w:r w:rsidRPr="00124C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 то, что она позволяет нам запоминать. Нужно быть признательным ей и за то, что она позволяет забывать. (Неизвестный автор)</w:t>
      </w:r>
    </w:p>
    <w:p w:rsidR="00331ACA" w:rsidRPr="00124CEC" w:rsidRDefault="00331ACA" w:rsidP="00331ACA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31ACA" w:rsidRPr="0048586D" w:rsidRDefault="00331ACA" w:rsidP="00331AC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4C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Прошлое,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хранящееся в __________________</w:t>
      </w:r>
      <w:proofErr w:type="gramStart"/>
      <w:r w:rsidRPr="00124C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Pr="00124C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есть часть настоящего.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124C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(Т. </w:t>
      </w:r>
      <w:proofErr w:type="spellStart"/>
      <w:r w:rsidRPr="00124C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Котарбиньский</w:t>
      </w:r>
      <w:proofErr w:type="spellEnd"/>
      <w:r w:rsidRPr="00124C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331ACA" w:rsidRPr="00124CEC" w:rsidRDefault="00331ACA" w:rsidP="00331AC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31ACA" w:rsidRPr="00124CEC" w:rsidRDefault="00331ACA" w:rsidP="00331AC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_________________</w:t>
      </w:r>
      <w:r w:rsidRPr="00124C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наше прошлое было бы мертво для нашего будущего, а настоящее безвозвратно исчезло бы в прошлом. (С. Л. Рубинштейн)</w:t>
      </w:r>
    </w:p>
    <w:p w:rsidR="00331ACA" w:rsidRPr="000879EC" w:rsidRDefault="00331ACA" w:rsidP="00331ACA">
      <w:pPr>
        <w:tabs>
          <w:tab w:val="left" w:pos="20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836"/>
        <w:gridCol w:w="4786"/>
      </w:tblGrid>
      <w:tr w:rsidR="00331ACA" w:rsidTr="00371EE4">
        <w:tc>
          <w:tcPr>
            <w:tcW w:w="9571" w:type="dxa"/>
            <w:gridSpan w:val="2"/>
          </w:tcPr>
          <w:p w:rsidR="00331ACA" w:rsidRDefault="00331ACA" w:rsidP="00371EE4">
            <w:pPr>
              <w:tabs>
                <w:tab w:val="left" w:pos="2027"/>
              </w:tabs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  <w:p w:rsidR="00331ACA" w:rsidRPr="000879EC" w:rsidRDefault="00331ACA" w:rsidP="00371EE4">
            <w:pPr>
              <w:tabs>
                <w:tab w:val="left" w:pos="2027"/>
              </w:tabs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</w:tc>
      </w:tr>
      <w:tr w:rsidR="00331ACA" w:rsidTr="00371EE4">
        <w:tc>
          <w:tcPr>
            <w:tcW w:w="4785" w:type="dxa"/>
          </w:tcPr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19.9pt;margin-top:4.9pt;width:32.85pt;height:33.8pt;z-index:251661312;mso-position-horizontal-relative:text;mso-position-vertical-relative:text"/>
              </w:pict>
            </w:r>
          </w:p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6.95pt;margin-top:4.9pt;width:32.85pt;height:33.8pt;z-index:251662336;mso-position-horizontal-relative:text;mso-position-vertical-relative:text"/>
              </w:pict>
            </w:r>
          </w:p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331ACA" w:rsidRDefault="00331ACA" w:rsidP="00371EE4">
            <w:pPr>
              <w:tabs>
                <w:tab w:val="left" w:pos="2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</w:tbl>
    <w:p w:rsidR="00331ACA" w:rsidRDefault="00331ACA" w:rsidP="00331ACA">
      <w:pPr>
        <w:tabs>
          <w:tab w:val="left" w:pos="20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319405</wp:posOffset>
            </wp:positionV>
            <wp:extent cx="2336165" cy="2077085"/>
            <wp:effectExtent l="19050" t="0" r="6985" b="0"/>
            <wp:wrapSquare wrapText="bothSides"/>
            <wp:docPr id="1" name="Рисунок 5" descr="http://about-ukraine.com/userfiles/image/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bout-ukraine.com/userfiles/image/m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ACA" w:rsidRDefault="00331ACA" w:rsidP="00331ACA">
      <w:pPr>
        <w:tabs>
          <w:tab w:val="left" w:pos="20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CA" w:rsidRDefault="00331ACA" w:rsidP="00331ACA">
      <w:pPr>
        <w:tabs>
          <w:tab w:val="left" w:pos="20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помнили!!!</w:t>
      </w:r>
    </w:p>
    <w:p w:rsidR="00331ACA" w:rsidRDefault="00331ACA" w:rsidP="00331ACA">
      <w:pPr>
        <w:tabs>
          <w:tab w:val="left" w:pos="20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31ACA" w:rsidRDefault="00331ACA" w:rsidP="00331ACA">
      <w:pPr>
        <w:tabs>
          <w:tab w:val="left" w:pos="20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31ACA" w:rsidRDefault="00331ACA" w:rsidP="00331ACA">
      <w:pPr>
        <w:tabs>
          <w:tab w:val="left" w:pos="20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31ACA" w:rsidRDefault="00331ACA" w:rsidP="00331A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31ACA" w:rsidRPr="005172A3" w:rsidRDefault="00331ACA" w:rsidP="00331AC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172A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Бессмертная, благодарная,  вечная, высокая, глухая, гордая, горькая, горячая, добрая, долгая, долговечная, жестокая, живая,  зыбкая, недобрая, нежная, незабвенная, неизгладимая,  непрочная, нетленная, печальная, приятная, прочная, разбуженная, свежая, светлая, святая, священная, славная, смутная, стойкая, страшная, суровая, теплая, туманная, ужасная, унылая, четкая, ясная.</w:t>
      </w:r>
      <w:proofErr w:type="gramEnd"/>
    </w:p>
    <w:p w:rsidR="00331ACA" w:rsidRDefault="00331ACA" w:rsidP="00331ACA">
      <w:pPr>
        <w:tabs>
          <w:tab w:val="left" w:pos="202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CA" w:rsidRDefault="00331ACA" w:rsidP="00331ACA">
      <w:pPr>
        <w:tabs>
          <w:tab w:val="left" w:pos="202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1ACA" w:rsidRPr="005172A3" w:rsidRDefault="00331ACA" w:rsidP="00331AC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172A3">
        <w:rPr>
          <w:rFonts w:ascii="Times New Roman" w:eastAsia="Times New Roman" w:hAnsi="Times New Roman" w:cs="Times New Roman"/>
          <w:sz w:val="36"/>
          <w:szCs w:val="36"/>
          <w:lang w:eastAsia="ru-RU"/>
        </w:rPr>
        <w:t>Бессмертная, благодарная,  вечная, высокая, глухая, гордая, горькая, горячая, добрая, долгая, долговечная, жестокая, живая,  зыбкая, недобрая, нежная, незабвенная, неизгладимая,  непрочная, нетленная, печальная, приятная, прочная, разбуженная, свежая, светлая, святая, священная, славная, смутная, стойкая, страшная, суровая, теплая, туманная, ужасная, унылая, четкая, ясная.</w:t>
      </w:r>
      <w:proofErr w:type="gramEnd"/>
    </w:p>
    <w:p w:rsidR="00331ACA" w:rsidRDefault="00331ACA" w:rsidP="00331ACA">
      <w:pPr>
        <w:tabs>
          <w:tab w:val="left" w:pos="202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CA" w:rsidRDefault="00331ACA" w:rsidP="00331ACA">
      <w:pPr>
        <w:tabs>
          <w:tab w:val="left" w:pos="202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1ACA" w:rsidRPr="005172A3" w:rsidRDefault="00331ACA" w:rsidP="00331AC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172A3">
        <w:rPr>
          <w:rFonts w:ascii="Times New Roman" w:eastAsia="Times New Roman" w:hAnsi="Times New Roman" w:cs="Times New Roman"/>
          <w:sz w:val="36"/>
          <w:szCs w:val="36"/>
          <w:lang w:eastAsia="ru-RU"/>
        </w:rPr>
        <w:t>Бессмертная, благодарная,  вечная, высокая, глухая, гордая, горькая, горячая, добрая, долгая, долговечная, жестокая, живая,  зыбкая, недобрая, нежная, незабвенная, неизгладимая,  непрочная, нетленная, печальная, приятная, прочная, разбуженная, свежая, светлая, святая, священная, славная, смутная, стойкая, страшная, суровая, теплая, туманная, ужасная, унылая, четкая, ясная.</w:t>
      </w:r>
      <w:proofErr w:type="gramEnd"/>
    </w:p>
    <w:p w:rsidR="00331ACA" w:rsidRDefault="00331ACA" w:rsidP="00331ACA">
      <w:pPr>
        <w:tabs>
          <w:tab w:val="left" w:pos="202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CA" w:rsidRDefault="00331ACA" w:rsidP="00331ACA">
      <w:pPr>
        <w:tabs>
          <w:tab w:val="left" w:pos="202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6CA6" w:rsidRPr="00331ACA" w:rsidRDefault="00331ACA" w:rsidP="00331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2A3">
        <w:rPr>
          <w:rFonts w:ascii="Times New Roman" w:eastAsia="Times New Roman" w:hAnsi="Times New Roman" w:cs="Times New Roman"/>
          <w:sz w:val="36"/>
          <w:szCs w:val="36"/>
          <w:lang w:eastAsia="ru-RU"/>
        </w:rPr>
        <w:t>Бессмертная, благодарная,  вечная, высокая, глухая, гордая, горькая, горячая, добрая, долгая, долговечная, жестокая, живая,  зыбкая, недобрая, нежная, незабвенная, неизгладимая,  непрочная, нетленная, печальная, приятная, прочная, разбуженная, свежая, светлая, святая, священная, славная, смутная, стойкая, страшная, суровая, теплая, туманная, ужасная, унылая, четкая, ясная.</w:t>
      </w:r>
      <w:r w:rsidRPr="0008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sectPr w:rsidR="00766CA6" w:rsidRPr="00331ACA" w:rsidSect="006A22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48B"/>
    <w:multiLevelType w:val="hybridMultilevel"/>
    <w:tmpl w:val="A190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CA"/>
    <w:rsid w:val="00331ACA"/>
    <w:rsid w:val="0076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CA"/>
    <w:pPr>
      <w:ind w:left="720"/>
      <w:contextualSpacing/>
    </w:pPr>
  </w:style>
  <w:style w:type="table" w:styleId="a4">
    <w:name w:val="Table Grid"/>
    <w:basedOn w:val="a1"/>
    <w:uiPriority w:val="59"/>
    <w:rsid w:val="0033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2016-02-01T07:15:00Z</dcterms:created>
  <dcterms:modified xsi:type="dcterms:W3CDTF">2016-02-01T07:15:00Z</dcterms:modified>
</cp:coreProperties>
</file>