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E8" w:rsidRDefault="009E65E8" w:rsidP="00007A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Юркина Наталья Анатольевна</w:t>
      </w:r>
    </w:p>
    <w:p w:rsidR="009E65E8" w:rsidRDefault="009E65E8" w:rsidP="009E65E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Идентификатор </w:t>
      </w:r>
      <w:r w:rsidRPr="00E3370C">
        <w:rPr>
          <w:rFonts w:ascii="Times New Roman" w:hAnsi="Times New Roman"/>
          <w:b/>
          <w:color w:val="000000"/>
          <w:sz w:val="24"/>
          <w:szCs w:val="24"/>
        </w:rPr>
        <w:t>221-024-638</w:t>
      </w:r>
    </w:p>
    <w:p w:rsidR="001D20DE" w:rsidRDefault="001D20DE" w:rsidP="00102F6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</w:p>
    <w:p w:rsidR="001D20DE" w:rsidRPr="00E708AF" w:rsidRDefault="00013CE3" w:rsidP="00102F6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="001D20DE" w:rsidRPr="00E708AF">
        <w:rPr>
          <w:rFonts w:ascii="Times New Roman" w:hAnsi="Times New Roman"/>
          <w:b/>
          <w:color w:val="000000"/>
          <w:sz w:val="24"/>
          <w:szCs w:val="24"/>
        </w:rPr>
        <w:t>анятие. Знакомство с техникой «</w:t>
      </w:r>
      <w:proofErr w:type="spellStart"/>
      <w:r w:rsidR="001D20DE" w:rsidRPr="00E708AF">
        <w:rPr>
          <w:rFonts w:ascii="Times New Roman" w:hAnsi="Times New Roman"/>
          <w:b/>
          <w:color w:val="000000"/>
          <w:sz w:val="24"/>
          <w:szCs w:val="24"/>
        </w:rPr>
        <w:t>Квиллинг</w:t>
      </w:r>
      <w:proofErr w:type="spellEnd"/>
      <w:r w:rsidR="001D20DE" w:rsidRPr="00E708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D20DE" w:rsidRDefault="001D20DE" w:rsidP="00AB62FC">
      <w:pPr>
        <w:spacing w:after="0" w:line="240" w:lineRule="auto"/>
        <w:ind w:left="851" w:right="85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7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квиллинга</w:t>
      </w:r>
      <w:proofErr w:type="spellEnd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как художественного способа конструирования из бумаги.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D20DE" w:rsidRDefault="001D20DE" w:rsidP="00AB62FC">
      <w:pPr>
        <w:spacing w:after="0" w:line="240" w:lineRule="auto"/>
        <w:ind w:left="851" w:right="85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B62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</w:t>
      </w:r>
      <w:r w:rsidRPr="004B27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Обучающие</w:t>
      </w:r>
      <w:proofErr w:type="gramStart"/>
      <w:r w:rsidRPr="004B27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З</w:t>
      </w:r>
      <w:proofErr w:type="gramEnd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накомить детей с основными понятиями и базовыми формами </w:t>
      </w:r>
      <w:proofErr w:type="spellStart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квиллинга</w:t>
      </w:r>
      <w:proofErr w:type="spellEnd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Обучать различным приемам работы с бумагой.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Формировать умения следовать устным инструкциям.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Обогащать словарь ребенка специальными терминами.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D20DE" w:rsidRDefault="001D20DE" w:rsidP="00AB62FC">
      <w:pPr>
        <w:spacing w:after="0" w:line="240" w:lineRule="auto"/>
        <w:ind w:left="851" w:right="85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7E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 w:rsidRPr="004B27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Развивать внимание, память, логическое и пространственное воображения.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Развивать мелкую моторику рук и глазомер.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Развивать художественный вкус, творческие способности детей.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Развивать пространственное воображение.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• Воспитывать интерес к искусству </w:t>
      </w:r>
      <w:proofErr w:type="spellStart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квиллинга</w:t>
      </w:r>
      <w:proofErr w:type="spellEnd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Формировать культуру труда и совершенствовать трудовые навыки.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D20DE" w:rsidRDefault="001D20DE" w:rsidP="00AB62FC">
      <w:pPr>
        <w:spacing w:after="0" w:line="240" w:lineRule="auto"/>
        <w:ind w:left="851" w:right="85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B62F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5E3AF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Формы занятия:</w:t>
      </w:r>
      <w:r w:rsidRPr="005E3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традиционная, комбинированная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практическ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ая,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лекци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я.</w:t>
      </w:r>
    </w:p>
    <w:p w:rsidR="001D20DE" w:rsidRDefault="001D20DE" w:rsidP="00AB62FC">
      <w:pPr>
        <w:spacing w:after="0" w:line="240" w:lineRule="auto"/>
        <w:ind w:left="851" w:right="85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20DE" w:rsidRDefault="001D20DE" w:rsidP="00AB62FC">
      <w:pPr>
        <w:spacing w:after="0" w:line="240" w:lineRule="auto"/>
        <w:ind w:left="851" w:right="85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E3AF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Методы: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Методы, в основе которых лежит способ организации занятия: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словесный (устное изложение, беседа, рассказ, лекция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наглядный (показ иллюстраций, наблюдение, показ (выполнение) педагогом, работа по образцу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практический (выполнение работ по инструкционным схемам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Методы, в основе которых лежит уровень деятельности детей: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объяснительно-иллюстративный – дети воспринимают и усваивают готовую информацию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ре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продуктивный – учащиеся воспроизводят полученные знания и освоенные способы деятельности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частично-поисковый – участие детей в коллективном поиске</w:t>
      </w:r>
      <w:proofErr w:type="gramEnd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решение поставленной задачи совместно с педагогом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Методы, в основе которых лежит форма организации деятельности 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учащихся на занятиях:</w:t>
      </w: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индивидуально-фронтальный</w:t>
      </w:r>
      <w:proofErr w:type="gramEnd"/>
      <w:r w:rsidRPr="004B2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чередование индивидуальных и фронтальных форм работы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D20DE" w:rsidRDefault="001D20DE" w:rsidP="00AB62FC">
      <w:pPr>
        <w:spacing w:after="0" w:line="240" w:lineRule="auto"/>
        <w:ind w:left="851" w:right="85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B62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5E3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Приборы и материалы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ножницы, листы  цветной и белой бумаги по количеству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линейки, простые карандаши.</w:t>
      </w:r>
    </w:p>
    <w:p w:rsidR="001D20DE" w:rsidRPr="005E3AF2" w:rsidRDefault="001D20DE" w:rsidP="00AB62FC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0DE" w:rsidRPr="00DF68AB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6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занятия: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1.Организационный момент.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Рассказ о возникновении бумаги, о правилах работы с ней, техника безопасности на рабочем месте. История возникновения техники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квилинга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Рассказ об инструментах и материалах, которые понадобятся при работе.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Техника безопасности с этими инструментами и материалами.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Показ готовой работы. Например: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9870" cy="1478280"/>
            <wp:effectExtent l="19050" t="0" r="0" b="0"/>
            <wp:docPr id="1" name="Рисунок 1" descr="http://do.gendocs.ru/pars_docs/tw_refs/62/61403/61403_html_m36304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.gendocs.ru/pars_docs/tw_refs/62/61403/61403_html_m363046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726" r="3196" b="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0D" w:rsidRDefault="0096300D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Цыплята на лугу.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Рассказ о способах её изготовления.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Учащиеся составляют алгоритм работы.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Выяснение того, что потребуется для изготовления данной работы.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Раздача учителем цветной и белой бумаги каждому ребёнку.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Объяснение того, как правильно разметить бумагу для нарезания её на полосы.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Практическая часть- разметка бумаги.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Объяснение того, как правильно разрезать бумагу.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Практическая часть- нарезание бумаги на полосы.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Показ получившихся деталей.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Итог занятия: повтор ТБ при работе с данными инструментами (ножницами, карандашом, линейкой, ластиком)</w:t>
      </w:r>
    </w:p>
    <w:p w:rsidR="001D20DE" w:rsidRDefault="001D20DE" w:rsidP="00AB62FC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0F07" w:rsidRDefault="00EB0F07" w:rsidP="001D20DE">
      <w:pPr>
        <w:spacing w:after="0" w:line="240" w:lineRule="auto"/>
        <w:jc w:val="both"/>
      </w:pPr>
    </w:p>
    <w:sectPr w:rsidR="00EB0F07" w:rsidSect="00C0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DE"/>
    <w:rsid w:val="00007AD3"/>
    <w:rsid w:val="00013CE3"/>
    <w:rsid w:val="00102F60"/>
    <w:rsid w:val="001D20DE"/>
    <w:rsid w:val="002423FD"/>
    <w:rsid w:val="002F5E49"/>
    <w:rsid w:val="007867DE"/>
    <w:rsid w:val="0096300D"/>
    <w:rsid w:val="009E65E8"/>
    <w:rsid w:val="00AB62FC"/>
    <w:rsid w:val="00B11D65"/>
    <w:rsid w:val="00C058EE"/>
    <w:rsid w:val="00C278B5"/>
    <w:rsid w:val="00D00BFB"/>
    <w:rsid w:val="00EB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12</cp:revision>
  <dcterms:created xsi:type="dcterms:W3CDTF">2016-02-09T20:01:00Z</dcterms:created>
  <dcterms:modified xsi:type="dcterms:W3CDTF">2016-02-09T20:38:00Z</dcterms:modified>
</cp:coreProperties>
</file>