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A4" w:rsidRDefault="00514FA4" w:rsidP="00514FA4">
      <w:pPr>
        <w:jc w:val="right"/>
        <w:rPr>
          <w:rFonts w:ascii="Times New Roman" w:hAnsi="Times New Roman" w:cs="Times New Roman"/>
          <w:sz w:val="24"/>
          <w:szCs w:val="24"/>
        </w:rPr>
      </w:pPr>
      <w:r w:rsidRPr="00514FA4">
        <w:rPr>
          <w:rFonts w:ascii="Times New Roman" w:hAnsi="Times New Roman" w:cs="Times New Roman"/>
          <w:sz w:val="24"/>
          <w:szCs w:val="24"/>
        </w:rPr>
        <w:t xml:space="preserve">Соколова Людмила Николаевна 106-169-767                                                                                                                         </w:t>
      </w:r>
    </w:p>
    <w:p w:rsidR="00A01F08" w:rsidRPr="00A01F08" w:rsidRDefault="00514FA4" w:rsidP="00514F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2. </w:t>
      </w:r>
      <w:r w:rsidR="00A01F08" w:rsidRPr="00A01F08">
        <w:rPr>
          <w:rFonts w:ascii="Times New Roman" w:hAnsi="Times New Roman" w:cs="Times New Roman"/>
          <w:sz w:val="24"/>
          <w:szCs w:val="24"/>
        </w:rPr>
        <w:t>Георгий Победоносец</w:t>
      </w:r>
    </w:p>
    <w:p w:rsidR="00A01F08" w:rsidRPr="00A01F08" w:rsidRDefault="00A01F08" w:rsidP="00A01F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1F08">
        <w:rPr>
          <w:rFonts w:ascii="Times New Roman" w:hAnsi="Times New Roman" w:cs="Times New Roman"/>
          <w:sz w:val="24"/>
          <w:szCs w:val="24"/>
        </w:rPr>
        <w:t>Гео́ргий</w:t>
      </w:r>
      <w:proofErr w:type="spellEnd"/>
      <w:r w:rsidRPr="00A0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08">
        <w:rPr>
          <w:rFonts w:ascii="Times New Roman" w:hAnsi="Times New Roman" w:cs="Times New Roman"/>
          <w:sz w:val="24"/>
          <w:szCs w:val="24"/>
        </w:rPr>
        <w:t>Победоно́сец</w:t>
      </w:r>
      <w:proofErr w:type="spellEnd"/>
      <w:r w:rsidRPr="00A01F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F08">
        <w:rPr>
          <w:rFonts w:ascii="Times New Roman" w:hAnsi="Times New Roman" w:cs="Times New Roman"/>
          <w:sz w:val="24"/>
          <w:szCs w:val="24"/>
        </w:rPr>
        <w:t>Свято́й</w:t>
      </w:r>
      <w:proofErr w:type="spellEnd"/>
      <w:r w:rsidRPr="00A0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08">
        <w:rPr>
          <w:rFonts w:ascii="Times New Roman" w:hAnsi="Times New Roman" w:cs="Times New Roman"/>
          <w:sz w:val="24"/>
          <w:szCs w:val="24"/>
        </w:rPr>
        <w:t>Гео́ргий</w:t>
      </w:r>
      <w:proofErr w:type="spellEnd"/>
      <w:r w:rsidRPr="00A01F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F08">
        <w:rPr>
          <w:rFonts w:ascii="Times New Roman" w:hAnsi="Times New Roman" w:cs="Times New Roman"/>
          <w:sz w:val="24"/>
          <w:szCs w:val="24"/>
        </w:rPr>
        <w:t>Гео́ргий</w:t>
      </w:r>
      <w:proofErr w:type="spellEnd"/>
      <w:r w:rsidRPr="00A0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08">
        <w:rPr>
          <w:rFonts w:ascii="Times New Roman" w:hAnsi="Times New Roman" w:cs="Times New Roman"/>
          <w:sz w:val="24"/>
          <w:szCs w:val="24"/>
        </w:rPr>
        <w:t>Каппадоки́йский</w:t>
      </w:r>
      <w:proofErr w:type="spellEnd"/>
      <w:r w:rsidRPr="00A01F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F08">
        <w:rPr>
          <w:rFonts w:ascii="Times New Roman" w:hAnsi="Times New Roman" w:cs="Times New Roman"/>
          <w:sz w:val="24"/>
          <w:szCs w:val="24"/>
        </w:rPr>
        <w:t>Гео́ргий</w:t>
      </w:r>
      <w:proofErr w:type="spellEnd"/>
      <w:proofErr w:type="gramStart"/>
      <w:r w:rsidRPr="00A0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0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01F08">
        <w:rPr>
          <w:rFonts w:ascii="Times New Roman" w:hAnsi="Times New Roman" w:cs="Times New Roman"/>
          <w:sz w:val="24"/>
          <w:szCs w:val="24"/>
        </w:rPr>
        <w:t>и́ддский</w:t>
      </w:r>
      <w:proofErr w:type="spellEnd"/>
      <w:r w:rsidRPr="00A01F08">
        <w:rPr>
          <w:rFonts w:ascii="Times New Roman" w:hAnsi="Times New Roman" w:cs="Times New Roman"/>
          <w:sz w:val="24"/>
          <w:szCs w:val="24"/>
        </w:rPr>
        <w:t xml:space="preserve">; греч. </w:t>
      </w:r>
      <w:proofErr w:type="spellStart"/>
      <w:r w:rsidRPr="00A01F08">
        <w:rPr>
          <w:rFonts w:ascii="Times New Roman" w:hAnsi="Times New Roman" w:cs="Times New Roman"/>
          <w:sz w:val="24"/>
          <w:szCs w:val="24"/>
        </w:rPr>
        <w:t>Άγιος</w:t>
      </w:r>
      <w:proofErr w:type="spellEnd"/>
      <w:r w:rsidRPr="00A0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08">
        <w:rPr>
          <w:rFonts w:ascii="Times New Roman" w:hAnsi="Times New Roman" w:cs="Times New Roman"/>
          <w:sz w:val="24"/>
          <w:szCs w:val="24"/>
        </w:rPr>
        <w:t>Γεώργιος</w:t>
      </w:r>
      <w:proofErr w:type="spellEnd"/>
      <w:r w:rsidRPr="00A01F08">
        <w:rPr>
          <w:rFonts w:ascii="Times New Roman" w:hAnsi="Times New Roman" w:cs="Times New Roman"/>
          <w:sz w:val="24"/>
          <w:szCs w:val="24"/>
        </w:rPr>
        <w:t>) — христианский святой, великомученик, наиболее почитаемый святой этого имени. Пострадал во время правления императора Диоклетиана, после восьмидневных тяжких мучений в 303 (304) году был обезглавлен.</w:t>
      </w:r>
      <w:r w:rsidR="003E00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01F08">
        <w:rPr>
          <w:rFonts w:ascii="Times New Roman" w:hAnsi="Times New Roman" w:cs="Times New Roman"/>
          <w:sz w:val="24"/>
          <w:szCs w:val="24"/>
        </w:rPr>
        <w:t>Согласно житию, святой Георгий родился в III век</w:t>
      </w:r>
      <w:r>
        <w:rPr>
          <w:rFonts w:ascii="Times New Roman" w:hAnsi="Times New Roman" w:cs="Times New Roman"/>
          <w:sz w:val="24"/>
          <w:szCs w:val="24"/>
        </w:rPr>
        <w:t xml:space="preserve">е в семье христиан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Лидде</w:t>
      </w:r>
      <w:proofErr w:type="spellEnd"/>
      <w:r w:rsidRPr="00A01F08">
        <w:rPr>
          <w:rFonts w:ascii="Times New Roman" w:hAnsi="Times New Roman" w:cs="Times New Roman"/>
          <w:sz w:val="24"/>
          <w:szCs w:val="24"/>
        </w:rPr>
        <w:t xml:space="preserve">, Палестина. Поступив на военную службу, он, отличавшийся умом, мужеством и физической силой, стал одним из </w:t>
      </w:r>
      <w:proofErr w:type="spellStart"/>
      <w:r w:rsidRPr="00A01F08">
        <w:rPr>
          <w:rFonts w:ascii="Times New Roman" w:hAnsi="Times New Roman" w:cs="Times New Roman"/>
          <w:sz w:val="24"/>
          <w:szCs w:val="24"/>
        </w:rPr>
        <w:t>тысяченачальников</w:t>
      </w:r>
      <w:proofErr w:type="spellEnd"/>
      <w:r w:rsidRPr="00A01F08">
        <w:rPr>
          <w:rFonts w:ascii="Times New Roman" w:hAnsi="Times New Roman" w:cs="Times New Roman"/>
          <w:sz w:val="24"/>
          <w:szCs w:val="24"/>
        </w:rPr>
        <w:t xml:space="preserve"> и любимцем императора Диоклетиана. Его мать скончалась, когда ему было 20 лет, и он получил богатое наследство. Георгий отправился ко двору, надеясь достичь высокого положения, но когда начались гонения на христиан, он, будучи в </w:t>
      </w:r>
      <w:proofErr w:type="spellStart"/>
      <w:r w:rsidRPr="00A01F08">
        <w:rPr>
          <w:rFonts w:ascii="Times New Roman" w:hAnsi="Times New Roman" w:cs="Times New Roman"/>
          <w:sz w:val="24"/>
          <w:szCs w:val="24"/>
        </w:rPr>
        <w:t>Никомидии</w:t>
      </w:r>
      <w:proofErr w:type="spellEnd"/>
      <w:r w:rsidRPr="00A01F08">
        <w:rPr>
          <w:rFonts w:ascii="Times New Roman" w:hAnsi="Times New Roman" w:cs="Times New Roman"/>
          <w:sz w:val="24"/>
          <w:szCs w:val="24"/>
        </w:rPr>
        <w:t>, раздал имущество бедным и перед императором объявил себя христианином, его арестовали и стали пытать.</w:t>
      </w:r>
    </w:p>
    <w:p w:rsidR="00A01F08" w:rsidRPr="00A01F08" w:rsidRDefault="00A01F08" w:rsidP="00A01F08">
      <w:pPr>
        <w:rPr>
          <w:rFonts w:ascii="Times New Roman" w:hAnsi="Times New Roman" w:cs="Times New Roman"/>
          <w:sz w:val="24"/>
          <w:szCs w:val="24"/>
        </w:rPr>
      </w:pPr>
      <w:r w:rsidRPr="00A01F08">
        <w:rPr>
          <w:rFonts w:ascii="Times New Roman" w:hAnsi="Times New Roman" w:cs="Times New Roman"/>
          <w:sz w:val="24"/>
          <w:szCs w:val="24"/>
        </w:rPr>
        <w:t>В 1-й день, когда его стали толкать в темницу кольями, одно из них сломалось чудесным образом, словно соломинка. Затем его привязали к столбам, а на грудь положили тяжёлый камень.</w:t>
      </w:r>
    </w:p>
    <w:p w:rsidR="00A01F08" w:rsidRPr="00A01F08" w:rsidRDefault="00A01F08" w:rsidP="00A01F08">
      <w:pPr>
        <w:rPr>
          <w:rFonts w:ascii="Times New Roman" w:hAnsi="Times New Roman" w:cs="Times New Roman"/>
          <w:sz w:val="24"/>
          <w:szCs w:val="24"/>
        </w:rPr>
      </w:pPr>
      <w:r w:rsidRPr="00A01F08">
        <w:rPr>
          <w:rFonts w:ascii="Times New Roman" w:hAnsi="Times New Roman" w:cs="Times New Roman"/>
          <w:sz w:val="24"/>
          <w:szCs w:val="24"/>
        </w:rPr>
        <w:t>На следующий день его подвергли пытке колесом, утыканным ножами и мечами. Диоклетиан счёл его мёртвым, но вдруг явился ангел, и Георгий приветствовал его, как это делали воины, тогда император понял, что мученик ещё жив. Его сняли с колеса и увидели, что все раны исцелились.</w:t>
      </w:r>
    </w:p>
    <w:p w:rsidR="00A01F08" w:rsidRPr="00A01F08" w:rsidRDefault="00A01F08" w:rsidP="00A01F08">
      <w:pPr>
        <w:rPr>
          <w:rFonts w:ascii="Times New Roman" w:hAnsi="Times New Roman" w:cs="Times New Roman"/>
          <w:sz w:val="24"/>
          <w:szCs w:val="24"/>
        </w:rPr>
      </w:pPr>
      <w:r w:rsidRPr="00A01F08">
        <w:rPr>
          <w:rFonts w:ascii="Times New Roman" w:hAnsi="Times New Roman" w:cs="Times New Roman"/>
          <w:sz w:val="24"/>
          <w:szCs w:val="24"/>
        </w:rPr>
        <w:t>Затем его бросили в яму, где была негашёная известь, но и это не повредило святому.</w:t>
      </w:r>
    </w:p>
    <w:p w:rsidR="00A01F08" w:rsidRPr="00A01F08" w:rsidRDefault="00A01F08" w:rsidP="00A01F08">
      <w:pPr>
        <w:rPr>
          <w:rFonts w:ascii="Times New Roman" w:hAnsi="Times New Roman" w:cs="Times New Roman"/>
          <w:sz w:val="24"/>
          <w:szCs w:val="24"/>
        </w:rPr>
      </w:pPr>
      <w:r w:rsidRPr="00A01F08">
        <w:rPr>
          <w:rFonts w:ascii="Times New Roman" w:hAnsi="Times New Roman" w:cs="Times New Roman"/>
          <w:sz w:val="24"/>
          <w:szCs w:val="24"/>
        </w:rPr>
        <w:t>Через день ему перебили кости на руках и ногах, но наутро они опять стали целыми.</w:t>
      </w:r>
    </w:p>
    <w:p w:rsidR="00A01F08" w:rsidRPr="00A01F08" w:rsidRDefault="00A01F08" w:rsidP="00A01F08">
      <w:pPr>
        <w:rPr>
          <w:rFonts w:ascii="Times New Roman" w:hAnsi="Times New Roman" w:cs="Times New Roman"/>
          <w:sz w:val="24"/>
          <w:szCs w:val="24"/>
        </w:rPr>
      </w:pPr>
      <w:r w:rsidRPr="00A01F08">
        <w:rPr>
          <w:rFonts w:ascii="Times New Roman" w:hAnsi="Times New Roman" w:cs="Times New Roman"/>
          <w:sz w:val="24"/>
          <w:szCs w:val="24"/>
        </w:rPr>
        <w:t>Его заставили бежать в раскалённых докрасна железных сапогах (вариант — с острыми гвоздями внутри). Всю следующую ночь он молился и наутро опять предстал перед императором.</w:t>
      </w:r>
    </w:p>
    <w:p w:rsidR="00A01F08" w:rsidRPr="00A01F08" w:rsidRDefault="00A01F08" w:rsidP="00A01F08">
      <w:pPr>
        <w:rPr>
          <w:rFonts w:ascii="Times New Roman" w:hAnsi="Times New Roman" w:cs="Times New Roman"/>
          <w:sz w:val="24"/>
          <w:szCs w:val="24"/>
        </w:rPr>
      </w:pPr>
      <w:r w:rsidRPr="00A01F08">
        <w:rPr>
          <w:rFonts w:ascii="Times New Roman" w:hAnsi="Times New Roman" w:cs="Times New Roman"/>
          <w:sz w:val="24"/>
          <w:szCs w:val="24"/>
        </w:rPr>
        <w:t xml:space="preserve">Его избили плетьми (воловьими жилами) так, что со спины слезла кожа, но он восстал </w:t>
      </w:r>
      <w:proofErr w:type="gramStart"/>
      <w:r w:rsidRPr="00A01F08">
        <w:rPr>
          <w:rFonts w:ascii="Times New Roman" w:hAnsi="Times New Roman" w:cs="Times New Roman"/>
          <w:sz w:val="24"/>
          <w:szCs w:val="24"/>
        </w:rPr>
        <w:t>исцелённым</w:t>
      </w:r>
      <w:proofErr w:type="gramEnd"/>
      <w:r w:rsidRPr="00A01F08">
        <w:rPr>
          <w:rFonts w:ascii="Times New Roman" w:hAnsi="Times New Roman" w:cs="Times New Roman"/>
          <w:sz w:val="24"/>
          <w:szCs w:val="24"/>
        </w:rPr>
        <w:t>.</w:t>
      </w:r>
    </w:p>
    <w:p w:rsidR="00A01F08" w:rsidRPr="00A01F08" w:rsidRDefault="00A01F08" w:rsidP="00A01F08">
      <w:pPr>
        <w:rPr>
          <w:rFonts w:ascii="Times New Roman" w:hAnsi="Times New Roman" w:cs="Times New Roman"/>
          <w:sz w:val="24"/>
          <w:szCs w:val="24"/>
        </w:rPr>
      </w:pPr>
      <w:r w:rsidRPr="00A01F08">
        <w:rPr>
          <w:rFonts w:ascii="Times New Roman" w:hAnsi="Times New Roman" w:cs="Times New Roman"/>
          <w:sz w:val="24"/>
          <w:szCs w:val="24"/>
        </w:rPr>
        <w:t>На 7-й день его принудили выпить две чаши со снадобьями, приготовленные волхвом Афанасием, от одной из которых он должен был лишиться разума, а от второй — умереть. Но они не повредили ему. Затем он совершил несколько чудес (воскресил умершего и оживил павшего вола), что заставило многи</w:t>
      </w:r>
      <w:r>
        <w:rPr>
          <w:rFonts w:ascii="Times New Roman" w:hAnsi="Times New Roman" w:cs="Times New Roman"/>
          <w:sz w:val="24"/>
          <w:szCs w:val="24"/>
        </w:rPr>
        <w:t>х обратиться в христианство</w:t>
      </w:r>
      <w:r w:rsidRPr="00A01F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F08" w:rsidRPr="00A01F08" w:rsidRDefault="00A01F08" w:rsidP="00A01F08">
      <w:pPr>
        <w:rPr>
          <w:rFonts w:ascii="Times New Roman" w:hAnsi="Times New Roman" w:cs="Times New Roman"/>
          <w:sz w:val="24"/>
          <w:szCs w:val="24"/>
        </w:rPr>
      </w:pPr>
      <w:r w:rsidRPr="00A01F08">
        <w:rPr>
          <w:rFonts w:ascii="Times New Roman" w:hAnsi="Times New Roman" w:cs="Times New Roman"/>
          <w:sz w:val="24"/>
          <w:szCs w:val="24"/>
        </w:rPr>
        <w:t>Житийная икона св. Георгия. В клеймах можно разглядеть различные пытки, в том числе и те, которых нет в стандартном списке — например, как его жгут в медном раскалённом докрасна быке</w:t>
      </w:r>
    </w:p>
    <w:p w:rsidR="00A01F08" w:rsidRPr="00A01F08" w:rsidRDefault="00A01F08" w:rsidP="00A01F08">
      <w:pPr>
        <w:rPr>
          <w:rFonts w:ascii="Times New Roman" w:hAnsi="Times New Roman" w:cs="Times New Roman"/>
          <w:sz w:val="24"/>
          <w:szCs w:val="24"/>
        </w:rPr>
      </w:pPr>
      <w:r w:rsidRPr="00A01F08">
        <w:rPr>
          <w:rFonts w:ascii="Times New Roman" w:hAnsi="Times New Roman" w:cs="Times New Roman"/>
          <w:sz w:val="24"/>
          <w:szCs w:val="24"/>
        </w:rPr>
        <w:t>Георгий перенес все эти мучения и не отрекся от Христа. После безрезультатных уговоров отречься и принести языческое жертвоприношение, его приговорили к смерти. В эту ночь ему во сне явился Спаситель с золотым венцом на голове и сказал, что его ожидает Рай. Георгий тотчас позвал слугу, который записал всё сказанное (один из апокрифов написан от лица именно этого слуги) и велел после смерти отвезти своё тело в Палестину.</w:t>
      </w:r>
    </w:p>
    <w:p w:rsidR="00A01F08" w:rsidRPr="00A01F08" w:rsidRDefault="00A01F08" w:rsidP="00A01F08">
      <w:pPr>
        <w:rPr>
          <w:rFonts w:ascii="Times New Roman" w:hAnsi="Times New Roman" w:cs="Times New Roman"/>
          <w:sz w:val="24"/>
          <w:szCs w:val="24"/>
        </w:rPr>
      </w:pPr>
      <w:r w:rsidRPr="00A01F08">
        <w:rPr>
          <w:rFonts w:ascii="Times New Roman" w:hAnsi="Times New Roman" w:cs="Times New Roman"/>
          <w:sz w:val="24"/>
          <w:szCs w:val="24"/>
        </w:rPr>
        <w:t xml:space="preserve">В конце мучений Георгия император Диоклетиан, спустившись в темницу, ещё раз предложил истерзанному пытками бывшему командиру его телохранителей отречься от Христа. Георгий сказал: «Отнесите меня в храм Аполлона». И когда это было исполнено (на 8-й день), Георгий встал в полный рост перед белокаменной статуей, и все услышали его речь: «Неужели ради тебя я иду на заклание? И можешь ли ты принять от меня эту жертву как бог?» При этом Георгий осенил себя и статую Аполлона </w:t>
      </w:r>
      <w:proofErr w:type="spellStart"/>
      <w:proofErr w:type="gramStart"/>
      <w:r w:rsidRPr="00A01F08">
        <w:rPr>
          <w:rFonts w:ascii="Times New Roman" w:hAnsi="Times New Roman" w:cs="Times New Roman"/>
          <w:sz w:val="24"/>
          <w:szCs w:val="24"/>
        </w:rPr>
        <w:t>кре́стным</w:t>
      </w:r>
      <w:proofErr w:type="spellEnd"/>
      <w:proofErr w:type="gramEnd"/>
      <w:r w:rsidRPr="00A0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08">
        <w:rPr>
          <w:rFonts w:ascii="Times New Roman" w:hAnsi="Times New Roman" w:cs="Times New Roman"/>
          <w:sz w:val="24"/>
          <w:szCs w:val="24"/>
        </w:rPr>
        <w:t>зна́мением</w:t>
      </w:r>
      <w:proofErr w:type="spellEnd"/>
      <w:r w:rsidRPr="00A01F08">
        <w:rPr>
          <w:rFonts w:ascii="Times New Roman" w:hAnsi="Times New Roman" w:cs="Times New Roman"/>
          <w:sz w:val="24"/>
          <w:szCs w:val="24"/>
        </w:rPr>
        <w:t xml:space="preserve"> — и этим вынудил беса, обитавшего в ней, объявить себя падшим ангелом. После этого</w:t>
      </w:r>
      <w:r>
        <w:rPr>
          <w:rFonts w:ascii="Times New Roman" w:hAnsi="Times New Roman" w:cs="Times New Roman"/>
          <w:sz w:val="24"/>
          <w:szCs w:val="24"/>
        </w:rPr>
        <w:t xml:space="preserve"> сокрушились все идолы в храме.</w:t>
      </w:r>
    </w:p>
    <w:p w:rsidR="00514FA4" w:rsidRDefault="00514FA4" w:rsidP="00514FA4">
      <w:pPr>
        <w:jc w:val="right"/>
        <w:rPr>
          <w:rFonts w:ascii="Times New Roman" w:hAnsi="Times New Roman" w:cs="Times New Roman"/>
          <w:sz w:val="24"/>
          <w:szCs w:val="24"/>
        </w:rPr>
      </w:pPr>
      <w:r w:rsidRPr="00514FA4">
        <w:rPr>
          <w:rFonts w:ascii="Times New Roman" w:hAnsi="Times New Roman" w:cs="Times New Roman"/>
          <w:sz w:val="24"/>
          <w:szCs w:val="24"/>
        </w:rPr>
        <w:lastRenderedPageBreak/>
        <w:t xml:space="preserve">Соколова Людмила Николаевна 106-169-767                                                                                                                         </w:t>
      </w:r>
      <w:bookmarkStart w:id="0" w:name="_GoBack"/>
      <w:bookmarkEnd w:id="0"/>
    </w:p>
    <w:p w:rsidR="00A01F08" w:rsidRPr="00A01F08" w:rsidRDefault="00A01F08" w:rsidP="00A01F08">
      <w:pPr>
        <w:rPr>
          <w:rFonts w:ascii="Times New Roman" w:hAnsi="Times New Roman" w:cs="Times New Roman"/>
          <w:sz w:val="24"/>
          <w:szCs w:val="24"/>
        </w:rPr>
      </w:pPr>
      <w:r w:rsidRPr="00A01F08">
        <w:rPr>
          <w:rFonts w:ascii="Times New Roman" w:hAnsi="Times New Roman" w:cs="Times New Roman"/>
          <w:sz w:val="24"/>
          <w:szCs w:val="24"/>
        </w:rPr>
        <w:t>Взбешённые этим жрецы кинулись избивать Георгия. А прибежавшая в храм жена императора Александра бросилась к ногам великомученика и, рыдая, просила простить за грехи её мужа-тирана. Она была обращена в веру случившимся только что чудом. Диоклетиан в гневе закричал: «Отсечь! Отсечь головы! Обоим отсечь!» И Георгий, помолившись в последний раз, со спокойной ул</w:t>
      </w:r>
      <w:r>
        <w:rPr>
          <w:rFonts w:ascii="Times New Roman" w:hAnsi="Times New Roman" w:cs="Times New Roman"/>
          <w:sz w:val="24"/>
          <w:szCs w:val="24"/>
        </w:rPr>
        <w:t>ыбкой положил голову на плаху.</w:t>
      </w:r>
    </w:p>
    <w:p w:rsidR="00A01F08" w:rsidRPr="00A01F08" w:rsidRDefault="00A01F08" w:rsidP="00A01F08">
      <w:pPr>
        <w:rPr>
          <w:rFonts w:ascii="Times New Roman" w:hAnsi="Times New Roman" w:cs="Times New Roman"/>
          <w:sz w:val="24"/>
          <w:szCs w:val="24"/>
        </w:rPr>
      </w:pPr>
      <w:r w:rsidRPr="00A01F08">
        <w:rPr>
          <w:rFonts w:ascii="Times New Roman" w:hAnsi="Times New Roman" w:cs="Times New Roman"/>
          <w:sz w:val="24"/>
          <w:szCs w:val="24"/>
        </w:rPr>
        <w:t>Вместе с Георгием приняла мученическую смерть царица Александра Римская, названная в житии супругой императора Диоклетиана (реальную супругу императора, известную по историче</w:t>
      </w:r>
      <w:r>
        <w:rPr>
          <w:rFonts w:ascii="Times New Roman" w:hAnsi="Times New Roman" w:cs="Times New Roman"/>
          <w:sz w:val="24"/>
          <w:szCs w:val="24"/>
        </w:rPr>
        <w:t xml:space="preserve">ским источникам, звали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01F08" w:rsidRPr="00A01F08" w:rsidRDefault="00A01F08" w:rsidP="00A01F08">
      <w:pPr>
        <w:rPr>
          <w:rFonts w:ascii="Times New Roman" w:hAnsi="Times New Roman" w:cs="Times New Roman"/>
          <w:sz w:val="24"/>
          <w:szCs w:val="24"/>
        </w:rPr>
      </w:pPr>
      <w:r w:rsidRPr="00A01F08">
        <w:rPr>
          <w:rFonts w:ascii="Times New Roman" w:hAnsi="Times New Roman" w:cs="Times New Roman"/>
          <w:sz w:val="24"/>
          <w:szCs w:val="24"/>
        </w:rPr>
        <w:t xml:space="preserve">Легенды о святом Георгии излагали </w:t>
      </w:r>
      <w:proofErr w:type="spellStart"/>
      <w:r w:rsidRPr="00A01F08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A0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08">
        <w:rPr>
          <w:rFonts w:ascii="Times New Roman" w:hAnsi="Times New Roman" w:cs="Times New Roman"/>
          <w:sz w:val="24"/>
          <w:szCs w:val="24"/>
        </w:rPr>
        <w:t>Метафраст</w:t>
      </w:r>
      <w:proofErr w:type="spellEnd"/>
      <w:r w:rsidRPr="00A01F08">
        <w:rPr>
          <w:rFonts w:ascii="Times New Roman" w:hAnsi="Times New Roman" w:cs="Times New Roman"/>
          <w:sz w:val="24"/>
          <w:szCs w:val="24"/>
        </w:rPr>
        <w:t xml:space="preserve">, Андрей Иерусалимский, Григорий Кипрский. В традиции Византийской империи существует легендарная связь между Георгием Победоносцем и святыми воинами Феодорами — Феодором </w:t>
      </w:r>
      <w:proofErr w:type="spellStart"/>
      <w:r w:rsidRPr="00A01F08">
        <w:rPr>
          <w:rFonts w:ascii="Times New Roman" w:hAnsi="Times New Roman" w:cs="Times New Roman"/>
          <w:sz w:val="24"/>
          <w:szCs w:val="24"/>
        </w:rPr>
        <w:t>Стратилатом</w:t>
      </w:r>
      <w:proofErr w:type="spellEnd"/>
      <w:r w:rsidRPr="00A01F08">
        <w:rPr>
          <w:rFonts w:ascii="Times New Roman" w:hAnsi="Times New Roman" w:cs="Times New Roman"/>
          <w:sz w:val="24"/>
          <w:szCs w:val="24"/>
        </w:rPr>
        <w:t xml:space="preserve"> и Феодором </w:t>
      </w:r>
      <w:proofErr w:type="spellStart"/>
      <w:r w:rsidRPr="00A01F08">
        <w:rPr>
          <w:rFonts w:ascii="Times New Roman" w:hAnsi="Times New Roman" w:cs="Times New Roman"/>
          <w:sz w:val="24"/>
          <w:szCs w:val="24"/>
        </w:rPr>
        <w:t>Тироном</w:t>
      </w:r>
      <w:proofErr w:type="spellEnd"/>
      <w:r w:rsidRPr="00A01F08">
        <w:rPr>
          <w:rFonts w:ascii="Times New Roman" w:hAnsi="Times New Roman" w:cs="Times New Roman"/>
          <w:sz w:val="24"/>
          <w:szCs w:val="24"/>
        </w:rPr>
        <w:t xml:space="preserve">. Исследователи объясняют это тем, что </w:t>
      </w:r>
      <w:proofErr w:type="spellStart"/>
      <w:r w:rsidRPr="00A01F08">
        <w:rPr>
          <w:rFonts w:ascii="Times New Roman" w:hAnsi="Times New Roman" w:cs="Times New Roman"/>
          <w:sz w:val="24"/>
          <w:szCs w:val="24"/>
        </w:rPr>
        <w:t>Галатия</w:t>
      </w:r>
      <w:proofErr w:type="spellEnd"/>
      <w:r w:rsidRPr="00A01F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1F08">
        <w:rPr>
          <w:rFonts w:ascii="Times New Roman" w:hAnsi="Times New Roman" w:cs="Times New Roman"/>
          <w:sz w:val="24"/>
          <w:szCs w:val="24"/>
        </w:rPr>
        <w:t>Пафлагония</w:t>
      </w:r>
      <w:proofErr w:type="spellEnd"/>
      <w:r w:rsidRPr="00A01F08">
        <w:rPr>
          <w:rFonts w:ascii="Times New Roman" w:hAnsi="Times New Roman" w:cs="Times New Roman"/>
          <w:sz w:val="24"/>
          <w:szCs w:val="24"/>
        </w:rPr>
        <w:t>, которые являлись центрами почитания близостью святых Феодоров, были недалеко от Малой Азии и Каппадокии,</w:t>
      </w:r>
      <w:r>
        <w:rPr>
          <w:rFonts w:ascii="Times New Roman" w:hAnsi="Times New Roman" w:cs="Times New Roman"/>
          <w:sz w:val="24"/>
          <w:szCs w:val="24"/>
        </w:rPr>
        <w:t xml:space="preserve"> где почитали святого Георгия.</w:t>
      </w:r>
    </w:p>
    <w:p w:rsidR="00A01F08" w:rsidRPr="00A01F08" w:rsidRDefault="00A01F08" w:rsidP="00A01F08">
      <w:pPr>
        <w:rPr>
          <w:rFonts w:ascii="Times New Roman" w:hAnsi="Times New Roman" w:cs="Times New Roman"/>
          <w:sz w:val="24"/>
          <w:szCs w:val="24"/>
        </w:rPr>
      </w:pPr>
      <w:r w:rsidRPr="00A01F08">
        <w:rPr>
          <w:rFonts w:ascii="Times New Roman" w:hAnsi="Times New Roman" w:cs="Times New Roman"/>
          <w:sz w:val="24"/>
          <w:szCs w:val="24"/>
        </w:rPr>
        <w:t xml:space="preserve">Существует ещё одна связь между Феодором </w:t>
      </w:r>
      <w:proofErr w:type="spellStart"/>
      <w:r w:rsidRPr="00A01F08">
        <w:rPr>
          <w:rFonts w:ascii="Times New Roman" w:hAnsi="Times New Roman" w:cs="Times New Roman"/>
          <w:sz w:val="24"/>
          <w:szCs w:val="24"/>
        </w:rPr>
        <w:t>Стратилатом</w:t>
      </w:r>
      <w:proofErr w:type="spellEnd"/>
      <w:r w:rsidRPr="00A01F08">
        <w:rPr>
          <w:rFonts w:ascii="Times New Roman" w:hAnsi="Times New Roman" w:cs="Times New Roman"/>
          <w:sz w:val="24"/>
          <w:szCs w:val="24"/>
        </w:rPr>
        <w:t xml:space="preserve"> и Георгием Победоносцем. В русских духовных стихотворных произведениях Феодор (без уточнения) — это отец Егория (Георгий Победоносец). Существует также немецкая средневековая поэма, в которой братом Георгия назван воин Феодор (из контекста</w:t>
      </w:r>
      <w:r>
        <w:rPr>
          <w:rFonts w:ascii="Times New Roman" w:hAnsi="Times New Roman" w:cs="Times New Roman"/>
          <w:sz w:val="24"/>
          <w:szCs w:val="24"/>
        </w:rPr>
        <w:t xml:space="preserve"> неясно,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Стратилат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01F08">
        <w:rPr>
          <w:rFonts w:ascii="Times New Roman" w:hAnsi="Times New Roman" w:cs="Times New Roman"/>
          <w:sz w:val="24"/>
          <w:szCs w:val="24"/>
        </w:rPr>
        <w:t>.</w:t>
      </w:r>
    </w:p>
    <w:p w:rsidR="00A01F08" w:rsidRPr="00A01F08" w:rsidRDefault="00A01F08" w:rsidP="00A01F08">
      <w:pPr>
        <w:rPr>
          <w:rFonts w:ascii="Times New Roman" w:hAnsi="Times New Roman" w:cs="Times New Roman"/>
          <w:sz w:val="24"/>
          <w:szCs w:val="24"/>
        </w:rPr>
      </w:pPr>
      <w:r w:rsidRPr="00A01F08">
        <w:rPr>
          <w:rFonts w:ascii="Times New Roman" w:hAnsi="Times New Roman" w:cs="Times New Roman"/>
          <w:sz w:val="24"/>
          <w:szCs w:val="24"/>
        </w:rPr>
        <w:t>Чудеса святого Георгия</w:t>
      </w:r>
    </w:p>
    <w:p w:rsidR="00A01F08" w:rsidRPr="00A01F08" w:rsidRDefault="00A01F08" w:rsidP="00A01F08">
      <w:pPr>
        <w:rPr>
          <w:rFonts w:ascii="Times New Roman" w:hAnsi="Times New Roman" w:cs="Times New Roman"/>
          <w:sz w:val="24"/>
          <w:szCs w:val="24"/>
        </w:rPr>
      </w:pPr>
      <w:r w:rsidRPr="00A01F08">
        <w:rPr>
          <w:rFonts w:ascii="Times New Roman" w:hAnsi="Times New Roman" w:cs="Times New Roman"/>
          <w:sz w:val="24"/>
          <w:szCs w:val="24"/>
        </w:rPr>
        <w:t xml:space="preserve">Одним из самых известных посмертных чудес святого Георгия является убийство копьём змея (дракона), опустошавшего землю одного языческого царя в Бейруте. Как гласит предание, когда выпал жребий отдать на растерзание чудовищу царскую дочь, явился Георгий на коне и пронзил змея копьём, избавив царевну от смерти. Явление святого способствовало обращению </w:t>
      </w:r>
      <w:r>
        <w:rPr>
          <w:rFonts w:ascii="Times New Roman" w:hAnsi="Times New Roman" w:cs="Times New Roman"/>
          <w:sz w:val="24"/>
          <w:szCs w:val="24"/>
        </w:rPr>
        <w:t>местных жителей в христианство.</w:t>
      </w:r>
    </w:p>
    <w:p w:rsidR="00A01F08" w:rsidRPr="00A01F08" w:rsidRDefault="00A01F08" w:rsidP="00A01F08">
      <w:pPr>
        <w:rPr>
          <w:rFonts w:ascii="Times New Roman" w:hAnsi="Times New Roman" w:cs="Times New Roman"/>
          <w:sz w:val="24"/>
          <w:szCs w:val="24"/>
        </w:rPr>
      </w:pPr>
      <w:r w:rsidRPr="00A01F08">
        <w:rPr>
          <w:rFonts w:ascii="Times New Roman" w:hAnsi="Times New Roman" w:cs="Times New Roman"/>
          <w:sz w:val="24"/>
          <w:szCs w:val="24"/>
        </w:rPr>
        <w:t>Это сказание часто толковалось иносказательно: царевна — церковь, змей — язычество. Также это рассматривается как победа над дь</w:t>
      </w:r>
      <w:r>
        <w:rPr>
          <w:rFonts w:ascii="Times New Roman" w:hAnsi="Times New Roman" w:cs="Times New Roman"/>
          <w:sz w:val="24"/>
          <w:szCs w:val="24"/>
        </w:rPr>
        <w:t>яволом — «древним змием».</w:t>
      </w:r>
    </w:p>
    <w:p w:rsidR="00890C49" w:rsidRPr="00A01F08" w:rsidRDefault="00A01F08" w:rsidP="00A01F08">
      <w:pPr>
        <w:rPr>
          <w:rFonts w:ascii="Times New Roman" w:hAnsi="Times New Roman" w:cs="Times New Roman"/>
          <w:sz w:val="24"/>
          <w:szCs w:val="24"/>
        </w:rPr>
      </w:pPr>
      <w:r w:rsidRPr="00A01F08">
        <w:rPr>
          <w:rFonts w:ascii="Times New Roman" w:hAnsi="Times New Roman" w:cs="Times New Roman"/>
          <w:sz w:val="24"/>
          <w:szCs w:val="24"/>
        </w:rPr>
        <w:t xml:space="preserve">Существует вариант описания данного чуда, относящегося к жизни Георгия. В нём святой покоряет змея молитвой, и предназначенная в жертву девушка ведёт его в город, где жители, видя это чудо, принимают христианство, </w:t>
      </w:r>
      <w:r>
        <w:rPr>
          <w:rFonts w:ascii="Times New Roman" w:hAnsi="Times New Roman" w:cs="Times New Roman"/>
          <w:sz w:val="24"/>
          <w:szCs w:val="24"/>
        </w:rPr>
        <w:t>а Георгий убивает змея мечом</w:t>
      </w:r>
      <w:r w:rsidRPr="00A01F08">
        <w:rPr>
          <w:rFonts w:ascii="Times New Roman" w:hAnsi="Times New Roman" w:cs="Times New Roman"/>
          <w:sz w:val="24"/>
          <w:szCs w:val="24"/>
        </w:rPr>
        <w:t>.</w:t>
      </w:r>
    </w:p>
    <w:sectPr w:rsidR="00890C49" w:rsidRPr="00A01F08" w:rsidSect="00514FA4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08"/>
    <w:rsid w:val="0001540E"/>
    <w:rsid w:val="003E001C"/>
    <w:rsid w:val="00514FA4"/>
    <w:rsid w:val="00A01F08"/>
    <w:rsid w:val="00C1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881</Words>
  <Characters>5023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2016-01-24T13:56:00Z</dcterms:created>
  <dcterms:modified xsi:type="dcterms:W3CDTF">2016-01-24T14:17:00Z</dcterms:modified>
</cp:coreProperties>
</file>