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7" w:rsidRPr="00D21006" w:rsidRDefault="00614BB7" w:rsidP="00D21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06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1. Рациональные дроби  (28ч)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Рациональная дробь. Основное свойство дроби, сокращение дробей. Сложение, вычитание, умножение и деление дробей. Преобразование рациональных выражений. Функция </w:t>
      </w:r>
      <w:r w:rsidRPr="00614BB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4" o:title=""/>
          </v:shape>
          <o:OLEObject Type="Embed" ProgID="Equation.3" ShapeID="_x0000_i1025" DrawAspect="Content" ObjectID="_1515061107" r:id="rId5"/>
        </w:objec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и её график.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Цель – </w: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14BB7">
        <w:rPr>
          <w:rFonts w:ascii="Times New Roman" w:hAnsi="Times New Roman" w:cs="Times New Roman"/>
          <w:i/>
          <w:sz w:val="24"/>
          <w:szCs w:val="24"/>
        </w:rPr>
        <w:t>Знать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 w:rsidRPr="00614BB7">
        <w:rPr>
          <w:rFonts w:ascii="Times New Roman" w:hAnsi="Times New Roman" w:cs="Times New Roman"/>
          <w:sz w:val="24"/>
          <w:szCs w:val="24"/>
        </w:rPr>
        <w:t xml:space="preserve"> </w:t>
      </w:r>
      <w:r w:rsidRPr="00614BB7">
        <w:rPr>
          <w:rFonts w:ascii="Times New Roman" w:hAnsi="Times New Roman" w:cs="Times New Roman"/>
          <w:i/>
          <w:sz w:val="24"/>
          <w:szCs w:val="24"/>
        </w:rPr>
        <w:t>Знать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 </w:t>
      </w:r>
      <w:r w:rsidRPr="00614BB7">
        <w:rPr>
          <w:rFonts w:ascii="Times New Roman" w:hAnsi="Times New Roman" w:cs="Times New Roman"/>
          <w:i/>
          <w:sz w:val="24"/>
          <w:szCs w:val="24"/>
        </w:rPr>
        <w:t>и  понимать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>Уметь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 w:rsidRPr="00614BB7">
        <w:rPr>
          <w:rFonts w:ascii="Times New Roman" w:hAnsi="Times New Roman" w:cs="Times New Roman"/>
          <w:i/>
          <w:sz w:val="24"/>
          <w:szCs w:val="24"/>
        </w:rPr>
        <w:t xml:space="preserve"> Уметь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614BB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14BB7">
        <w:rPr>
          <w:rFonts w:ascii="Times New Roman" w:hAnsi="Times New Roman" w:cs="Times New Roman"/>
          <w:sz w:val="24"/>
          <w:szCs w:val="24"/>
        </w:rPr>
        <w:t>=</w:t>
      </w:r>
      <w:r w:rsidRPr="00614BB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4BB7">
        <w:rPr>
          <w:rFonts w:ascii="Times New Roman" w:hAnsi="Times New Roman" w:cs="Times New Roman"/>
          <w:sz w:val="24"/>
          <w:szCs w:val="24"/>
        </w:rPr>
        <w:t>/</w:t>
      </w:r>
      <w:r w:rsidRPr="00614B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BB7">
        <w:rPr>
          <w:rFonts w:ascii="Times New Roman" w:hAnsi="Times New Roman" w:cs="Times New Roman"/>
          <w:sz w:val="24"/>
          <w:szCs w:val="24"/>
        </w:rPr>
        <w:t xml:space="preserve"> по графику, по формуле.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         2. Квадратные корни  (23 ч)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 w:rsidRPr="00614B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4BB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реобразования выражений, содержащих квадратные корни. Функция </w:t>
      </w:r>
      <w:r w:rsidRPr="00614BB7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80" w:dyaOrig="380">
          <v:shape id="_x0000_i1026" type="#_x0000_t75" style="width:39pt;height:18.75pt" o:ole="">
            <v:imagedata r:id="rId6" o:title=""/>
          </v:shape>
          <o:OLEObject Type="Embed" ProgID="Equation.3" ShapeID="_x0000_i1026" DrawAspect="Content" ObjectID="_1515061108" r:id="rId7"/>
        </w:objec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и её график.</w:t>
      </w:r>
      <w:r w:rsidRPr="0061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Цель – </w: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 w:rsidRPr="00614BB7">
        <w:rPr>
          <w:rFonts w:ascii="Times New Roman" w:hAnsi="Times New Roman" w:cs="Times New Roman"/>
          <w:sz w:val="24"/>
          <w:szCs w:val="24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4BB7">
        <w:rPr>
          <w:rFonts w:ascii="Times New Roman" w:hAnsi="Times New Roman" w:cs="Times New Roman"/>
          <w:i/>
          <w:sz w:val="24"/>
          <w:szCs w:val="24"/>
        </w:rPr>
        <w:t>Уметь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выполнять преобразование числовых выражений, содержащих квадратные корни; решать уравнения вида </w:t>
      </w:r>
      <w:r w:rsidRPr="00614B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B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BB7">
        <w:rPr>
          <w:rFonts w:ascii="Times New Roman" w:hAnsi="Times New Roman" w:cs="Times New Roman"/>
          <w:sz w:val="24"/>
          <w:szCs w:val="24"/>
        </w:rPr>
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614BB7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9pt;height:18.75pt" o:ole="">
            <v:imagedata r:id="rId8" o:title=""/>
          </v:shape>
          <o:OLEObject Type="Embed" ProgID="Equation.3" ShapeID="_x0000_i1027" DrawAspect="Content" ObjectID="_1515061109" r:id="rId9"/>
        </w:object>
      </w:r>
      <w:r w:rsidRPr="00614BB7">
        <w:rPr>
          <w:rFonts w:ascii="Times New Roman" w:hAnsi="Times New Roman" w:cs="Times New Roman"/>
          <w:sz w:val="24"/>
          <w:szCs w:val="24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614BB7" w:rsidRPr="00614BB7" w:rsidRDefault="00614BB7" w:rsidP="00614BB7">
      <w:pPr>
        <w:pStyle w:val="a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3. Четырехугольники (18 ч)</w:t>
      </w:r>
      <w:r w:rsidRPr="00614BB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Треугольник. </w:t>
      </w:r>
      <w:r w:rsidRPr="00614BB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Неравенство треугольника. Зависи</w:t>
      </w:r>
      <w:r w:rsidRPr="00614B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>мость между величинами сторон и углов треугольни</w: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ка. Теорема Фалеса. Теорема Пифагора. Признаки </w:t>
      </w:r>
      <w:r w:rsidRPr="00614BB7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равенства прямоугольных треугольников. Синус, ко</w:t>
      </w:r>
      <w:r w:rsidRPr="00614BB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синус, тангенс, котангенс острого угла прямоуголь</w:t>
      </w:r>
      <w:r w:rsidRPr="00614BB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ного треугольника и углов от 0° до 180°; приведение </w:t>
      </w:r>
      <w:r w:rsidRPr="00614BB7">
        <w:rPr>
          <w:rFonts w:ascii="Times New Roman" w:hAnsi="Times New Roman" w:cs="Times New Roman"/>
          <w:color w:val="000000"/>
          <w:spacing w:val="4"/>
          <w:sz w:val="24"/>
          <w:szCs w:val="24"/>
        </w:rPr>
        <w:t>к острому углу. Решение прямоугольных треуголь</w:t>
      </w:r>
      <w:r w:rsidRPr="00614BB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ников. Основное тригонометрическое тождество. </w:t>
      </w:r>
      <w:r w:rsidRPr="00614BB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Формулы, связывающие синус, косинус, тангенс, </w:t>
      </w:r>
      <w:r w:rsidRPr="00614BB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котангенс одного и того же угла.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Четырехугольник. </w:t>
      </w:r>
      <w:r w:rsidRPr="00614B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Параллелограмм, его свойства </w:t>
      </w:r>
      <w:r w:rsidRPr="00614BB7">
        <w:rPr>
          <w:rFonts w:ascii="Times New Roman" w:hAnsi="Times New Roman" w:cs="Times New Roman"/>
          <w:color w:val="000000"/>
          <w:spacing w:val="2"/>
          <w:sz w:val="24"/>
          <w:szCs w:val="24"/>
        </w:rPr>
        <w:t>и признаки. Прямоугольник, квадрат, ромб, их свой</w:t>
      </w:r>
      <w:r w:rsidRPr="00614BB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ства и признаки. Трапеция, средняя линия трапеции; </w:t>
      </w:r>
      <w:r w:rsidRPr="00614BB7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равнобедренная трапеция.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Квадратные уравнения  (26 ч)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Цель – </w: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выработать умения решать квадратные уравнения, простейшие рациональные уравнения и применять </w:t>
      </w:r>
      <w:proofErr w:type="gramStart"/>
      <w:r w:rsidRPr="00614BB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4BB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решению задач.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 xml:space="preserve">Знать, </w:t>
      </w:r>
      <w:r w:rsidRPr="00614BB7">
        <w:rPr>
          <w:rFonts w:ascii="Times New Roman" w:hAnsi="Times New Roman" w:cs="Times New Roman"/>
          <w:sz w:val="24"/>
          <w:szCs w:val="24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614BB7">
        <w:rPr>
          <w:rFonts w:ascii="Times New Roman" w:hAnsi="Times New Roman" w:cs="Times New Roman"/>
          <w:sz w:val="24"/>
          <w:szCs w:val="24"/>
        </w:rPr>
        <w:t>обратную</w:t>
      </w:r>
      <w:proofErr w:type="gramEnd"/>
      <w:r w:rsidRPr="00614BB7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>Уметь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 w:rsidRPr="00614BB7">
        <w:rPr>
          <w:rFonts w:ascii="Times New Roman" w:hAnsi="Times New Roman" w:cs="Times New Roman"/>
          <w:sz w:val="24"/>
          <w:szCs w:val="24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614BB7">
        <w:rPr>
          <w:rFonts w:ascii="Times New Roman" w:hAnsi="Times New Roman" w:cs="Times New Roman"/>
          <w:sz w:val="24"/>
          <w:szCs w:val="24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5. Теорема Пифагора(18 ч)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6. Декартовы координаты на плоскости(11ч)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7. Движение(9ч)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8.Неравенства  (23 ч)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Числовые неравенства и их свойства. </w:t>
      </w:r>
      <w:proofErr w:type="spellStart"/>
      <w:r w:rsidRPr="00614BB7">
        <w:rPr>
          <w:rFonts w:ascii="Times New Roman" w:hAnsi="Times New Roman" w:cs="Times New Roman"/>
          <w:color w:val="000000"/>
          <w:sz w:val="24"/>
          <w:szCs w:val="24"/>
        </w:rPr>
        <w:t>Почленное</w:t>
      </w:r>
      <w:proofErr w:type="spellEnd"/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Цель – </w: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>выработать умения решать линейные неравенства с одной переменной и их системы.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>Знать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614BB7">
        <w:rPr>
          <w:rFonts w:ascii="Times New Roman" w:hAnsi="Times New Roman" w:cs="Times New Roman"/>
          <w:sz w:val="24"/>
          <w:szCs w:val="24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614BB7">
        <w:rPr>
          <w:rFonts w:ascii="Times New Roman" w:hAnsi="Times New Roman" w:cs="Times New Roman"/>
          <w:sz w:val="24"/>
          <w:szCs w:val="24"/>
        </w:rPr>
        <w:t>применять свойства неравенства при решении неравенств и их систем.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9.Векторы(10ч)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BB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Векторы. </w:t>
      </w:r>
      <w:r w:rsidRPr="00614BB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Вектор. Длина (модуль) вектора. Коорди</w:t>
      </w:r>
      <w:r w:rsidRPr="00614B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>наты вектора. Равенство векторов. Операции над век</w: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торами: умножение на число, сложение, разложение, скалярное произведение. Угол между векторами.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Геометрические преобразования. </w:t>
      </w:r>
      <w:r w:rsidRPr="00614B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Примеры дви</w:t>
      </w:r>
      <w:r w:rsidRPr="00614B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фигур. Симметрия фигур. Осевая симметрия</w:t>
      </w:r>
      <w:r w:rsidRPr="00614BB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параллельный перенос. Поворот и центральная </w:t>
      </w:r>
      <w:r w:rsidRPr="00614B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симметрия. Понятие о гомотетии. Подобие фигур.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Построения с помощью циркуля и линейки. </w:t>
      </w:r>
      <w:r w:rsidRPr="00614BB7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Основ</w:t>
      </w:r>
      <w:r w:rsidRPr="00614B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задачи на построение: деление отрезка на </w:t>
      </w:r>
      <w:proofErr w:type="spellStart"/>
      <w:proofErr w:type="gramStart"/>
      <w:r w:rsidRPr="00614B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proofErr w:type="spellEnd"/>
      <w:proofErr w:type="gramEnd"/>
      <w:r w:rsidRPr="00614B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614BB7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рав</w:t>
      </w:r>
      <w:r w:rsidRPr="00614BB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14BB7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 частей, построение четвертого пропорциональ</w:t>
      </w:r>
      <w:r w:rsidRPr="00614BB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отрезка.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10.Степень с целым показателем (8 ч) 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Цель – </w:t>
      </w:r>
      <w:r w:rsidRPr="00614BB7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t>Знать</w:t>
      </w:r>
      <w:r w:rsidRPr="00614BB7">
        <w:rPr>
          <w:rFonts w:ascii="Times New Roman" w:hAnsi="Times New Roman" w:cs="Times New Roman"/>
          <w:sz w:val="24"/>
          <w:szCs w:val="24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Уметь </w:t>
      </w:r>
      <w:r w:rsidRPr="00614BB7">
        <w:rPr>
          <w:rFonts w:ascii="Times New Roman" w:hAnsi="Times New Roman" w:cs="Times New Roman"/>
          <w:sz w:val="24"/>
          <w:szCs w:val="24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sz w:val="24"/>
          <w:szCs w:val="24"/>
        </w:rPr>
        <w:t>действия над приближенными значениями.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 xml:space="preserve">            11. Элементы статистики и теории вероятностей  (4 ч)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sz w:val="24"/>
          <w:szCs w:val="24"/>
        </w:rPr>
        <w:t xml:space="preserve">     Сбор и группировка статистических данных. Наглядное представление статистической информации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4BB7">
        <w:rPr>
          <w:rFonts w:ascii="Times New Roman" w:hAnsi="Times New Roman" w:cs="Times New Roman"/>
          <w:color w:val="000000"/>
          <w:sz w:val="24"/>
          <w:szCs w:val="24"/>
        </w:rPr>
        <w:t>12. Повторение. Решение задач. Резерв  (30 ч)</w:t>
      </w:r>
    </w:p>
    <w:p w:rsidR="00614BB7" w:rsidRPr="00614BB7" w:rsidRDefault="00614BB7" w:rsidP="00614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BB7">
        <w:rPr>
          <w:rFonts w:ascii="Times New Roman" w:hAnsi="Times New Roman" w:cs="Times New Roman"/>
          <w:sz w:val="24"/>
          <w:szCs w:val="24"/>
        </w:rPr>
        <w:t xml:space="preserve">     Закрепление знаний, умений и навыков, полученных на уроках по данным темам (курс алгебры 8 класса).</w:t>
      </w:r>
    </w:p>
    <w:p w:rsidR="009D0590" w:rsidRPr="00614BB7" w:rsidRDefault="009D0590" w:rsidP="00614B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0590" w:rsidRPr="00614BB7" w:rsidSect="0090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BB7"/>
    <w:rsid w:val="00614BB7"/>
    <w:rsid w:val="00902640"/>
    <w:rsid w:val="009D0590"/>
    <w:rsid w:val="00D2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14BB7"/>
    <w:rPr>
      <w:sz w:val="24"/>
      <w:szCs w:val="24"/>
    </w:rPr>
  </w:style>
  <w:style w:type="paragraph" w:styleId="20">
    <w:name w:val="Body Text 2"/>
    <w:basedOn w:val="a"/>
    <w:link w:val="2"/>
    <w:semiHidden/>
    <w:rsid w:val="00614BB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14BB7"/>
  </w:style>
  <w:style w:type="paragraph" w:styleId="a3">
    <w:name w:val="No Spacing"/>
    <w:uiPriority w:val="1"/>
    <w:qFormat/>
    <w:rsid w:val="00614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6013</Characters>
  <Application>Microsoft Office Word</Application>
  <DocSecurity>0</DocSecurity>
  <Lines>50</Lines>
  <Paragraphs>14</Paragraphs>
  <ScaleCrop>false</ScaleCrop>
  <Company>Grizli777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Школа</cp:lastModifiedBy>
  <cp:revision>3</cp:revision>
  <dcterms:created xsi:type="dcterms:W3CDTF">2016-01-22T11:18:00Z</dcterms:created>
  <dcterms:modified xsi:type="dcterms:W3CDTF">2016-01-23T09:32:00Z</dcterms:modified>
</cp:coreProperties>
</file>