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6E" w:rsidRPr="00327EEE" w:rsidRDefault="009226F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27EEE">
        <w:rPr>
          <w:rFonts w:ascii="Times New Roman" w:hAnsi="Times New Roman" w:cs="Times New Roman"/>
          <w:b/>
          <w:i/>
          <w:sz w:val="24"/>
          <w:szCs w:val="24"/>
        </w:rPr>
        <w:t>Приложение 4.</w:t>
      </w:r>
    </w:p>
    <w:p w:rsidR="009226FB" w:rsidRPr="00327EEE" w:rsidRDefault="009226FB">
      <w:pPr>
        <w:rPr>
          <w:rFonts w:ascii="Times New Roman" w:hAnsi="Times New Roman" w:cs="Times New Roman"/>
          <w:sz w:val="24"/>
          <w:szCs w:val="24"/>
        </w:rPr>
      </w:pPr>
      <w:r w:rsidRPr="00327EEE">
        <w:rPr>
          <w:rFonts w:ascii="Times New Roman" w:hAnsi="Times New Roman" w:cs="Times New Roman"/>
          <w:sz w:val="24"/>
          <w:szCs w:val="24"/>
        </w:rPr>
        <w:t>Портрет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27EEE" w:rsidRPr="00327EEE" w:rsidTr="009226FB">
        <w:tc>
          <w:tcPr>
            <w:tcW w:w="3190" w:type="dxa"/>
          </w:tcPr>
          <w:p w:rsidR="00327EEE" w:rsidRPr="00327EEE" w:rsidRDefault="00327EEE" w:rsidP="00E3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3190" w:type="dxa"/>
          </w:tcPr>
          <w:p w:rsidR="00327EEE" w:rsidRPr="00327EEE" w:rsidRDefault="00327EEE" w:rsidP="00E3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репродукция</w:t>
            </w:r>
          </w:p>
        </w:tc>
        <w:tc>
          <w:tcPr>
            <w:tcW w:w="3191" w:type="dxa"/>
          </w:tcPr>
          <w:p w:rsidR="00327EEE" w:rsidRPr="00327EEE" w:rsidRDefault="00327EEE" w:rsidP="00E3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</w:tr>
      <w:tr w:rsidR="00327EEE" w:rsidRPr="00327EEE" w:rsidTr="009226FB">
        <w:tc>
          <w:tcPr>
            <w:tcW w:w="3190" w:type="dxa"/>
          </w:tcPr>
          <w:p w:rsidR="00327EEE" w:rsidRPr="00327EEE" w:rsidRDefault="0032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0" w:type="dxa"/>
          </w:tcPr>
          <w:p w:rsidR="00327EEE" w:rsidRPr="00327EEE" w:rsidRDefault="0032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E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115" cy="1809115"/>
                  <wp:effectExtent l="19050" t="0" r="635" b="0"/>
                  <wp:docPr id="21" name="Рисунок 1" descr="C:\Users\Елена Юрьевна\Desktop\ваня\i (1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 Юрьевна\Desktop\ваня\i (1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115" cy="180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327EEE" w:rsidRPr="00327EEE" w:rsidRDefault="0032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EE">
              <w:rPr>
                <w:rFonts w:ascii="Times New Roman" w:hAnsi="Times New Roman" w:cs="Times New Roman"/>
                <w:sz w:val="24"/>
                <w:szCs w:val="24"/>
              </w:rPr>
              <w:t>Леонардо да Винчи «Джоконда»</w:t>
            </w:r>
          </w:p>
        </w:tc>
      </w:tr>
      <w:tr w:rsidR="00327EEE" w:rsidRPr="00327EEE" w:rsidTr="009226FB">
        <w:tc>
          <w:tcPr>
            <w:tcW w:w="3190" w:type="dxa"/>
          </w:tcPr>
          <w:p w:rsidR="00327EEE" w:rsidRPr="00327EEE" w:rsidRDefault="0032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0" w:type="dxa"/>
          </w:tcPr>
          <w:p w:rsidR="00327EEE" w:rsidRPr="00327EEE" w:rsidRDefault="0032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E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80820" cy="1809115"/>
                  <wp:effectExtent l="19050" t="0" r="5080" b="0"/>
                  <wp:docPr id="22" name="Рисунок 2" descr="C:\Users\Елена Юрьевна\Desktop\ваня\i (2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лена Юрьевна\Desktop\ваня\i (2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20" cy="180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327EEE" w:rsidRPr="00327EEE" w:rsidRDefault="00327EEE" w:rsidP="0092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EE">
              <w:rPr>
                <w:rFonts w:ascii="Times New Roman" w:hAnsi="Times New Roman" w:cs="Times New Roman"/>
                <w:sz w:val="24"/>
                <w:szCs w:val="24"/>
              </w:rPr>
              <w:t>Тициан «Кающаяся Мария Магдалина»</w:t>
            </w:r>
          </w:p>
          <w:p w:rsidR="00327EEE" w:rsidRPr="00327EEE" w:rsidRDefault="0032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EEE" w:rsidRPr="00327EEE" w:rsidTr="009226FB">
        <w:tc>
          <w:tcPr>
            <w:tcW w:w="3190" w:type="dxa"/>
          </w:tcPr>
          <w:p w:rsidR="00327EEE" w:rsidRPr="00327EEE" w:rsidRDefault="0032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E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190" w:type="dxa"/>
          </w:tcPr>
          <w:p w:rsidR="00327EEE" w:rsidRPr="00327EEE" w:rsidRDefault="0032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E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61135" cy="1809115"/>
                  <wp:effectExtent l="19050" t="0" r="5715" b="0"/>
                  <wp:docPr id="23" name="Рисунок 3" descr="C:\Users\Елена Юрьевна\Desktop\ваня\i (2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лена Юрьевна\Desktop\ваня\i (2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180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327EEE" w:rsidRPr="00327EEE" w:rsidRDefault="0032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EE">
              <w:rPr>
                <w:rFonts w:ascii="Times New Roman" w:hAnsi="Times New Roman" w:cs="Times New Roman"/>
                <w:sz w:val="24"/>
                <w:szCs w:val="24"/>
              </w:rPr>
              <w:t xml:space="preserve">Ван </w:t>
            </w:r>
            <w:proofErr w:type="spellStart"/>
            <w:r w:rsidRPr="00327EEE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  <w:proofErr w:type="spellEnd"/>
            <w:r w:rsidRPr="00327E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27EEE">
              <w:rPr>
                <w:rFonts w:ascii="Times New Roman" w:hAnsi="Times New Roman" w:cs="Times New Roman"/>
                <w:sz w:val="24"/>
                <w:szCs w:val="24"/>
              </w:rPr>
              <w:t>Мусме</w:t>
            </w:r>
            <w:proofErr w:type="spellEnd"/>
            <w:r w:rsidRPr="00327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7EEE" w:rsidRPr="00327EEE" w:rsidTr="009226FB">
        <w:tc>
          <w:tcPr>
            <w:tcW w:w="3190" w:type="dxa"/>
          </w:tcPr>
          <w:p w:rsidR="00327EEE" w:rsidRPr="00327EEE" w:rsidRDefault="0032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E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190" w:type="dxa"/>
          </w:tcPr>
          <w:p w:rsidR="00327EEE" w:rsidRPr="00327EEE" w:rsidRDefault="0032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E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2690" cy="1809115"/>
                  <wp:effectExtent l="19050" t="0" r="0" b="0"/>
                  <wp:docPr id="24" name="Рисунок 4" descr="C:\Users\Елена Юрьевна\Desktop\ваня\i (2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Елена Юрьевна\Desktop\ваня\i (2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90" cy="180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327EEE" w:rsidRPr="00327EEE" w:rsidRDefault="0032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EE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327EEE">
              <w:rPr>
                <w:rFonts w:ascii="Times New Roman" w:hAnsi="Times New Roman" w:cs="Times New Roman"/>
                <w:sz w:val="24"/>
                <w:szCs w:val="24"/>
              </w:rPr>
              <w:t>Модильяне</w:t>
            </w:r>
            <w:proofErr w:type="spellEnd"/>
            <w:r w:rsidRPr="00327EEE">
              <w:rPr>
                <w:rFonts w:ascii="Times New Roman" w:hAnsi="Times New Roman" w:cs="Times New Roman"/>
                <w:sz w:val="24"/>
                <w:szCs w:val="24"/>
              </w:rPr>
              <w:t xml:space="preserve"> «Желтый свитер»</w:t>
            </w:r>
          </w:p>
        </w:tc>
      </w:tr>
    </w:tbl>
    <w:p w:rsidR="00327EEE" w:rsidRDefault="00327EEE">
      <w:pPr>
        <w:rPr>
          <w:rFonts w:ascii="Times New Roman" w:hAnsi="Times New Roman" w:cs="Times New Roman"/>
          <w:sz w:val="24"/>
          <w:szCs w:val="24"/>
        </w:rPr>
      </w:pPr>
    </w:p>
    <w:p w:rsidR="00327EEE" w:rsidRDefault="00327EEE">
      <w:pPr>
        <w:rPr>
          <w:rFonts w:ascii="Times New Roman" w:hAnsi="Times New Roman" w:cs="Times New Roman"/>
          <w:sz w:val="24"/>
          <w:szCs w:val="24"/>
        </w:rPr>
      </w:pPr>
    </w:p>
    <w:p w:rsidR="00327EEE" w:rsidRDefault="00327EEE">
      <w:pPr>
        <w:rPr>
          <w:rFonts w:ascii="Times New Roman" w:hAnsi="Times New Roman" w:cs="Times New Roman"/>
          <w:sz w:val="24"/>
          <w:szCs w:val="24"/>
        </w:rPr>
      </w:pPr>
    </w:p>
    <w:p w:rsidR="009226FB" w:rsidRPr="00327EEE" w:rsidRDefault="009226FB">
      <w:pPr>
        <w:rPr>
          <w:rFonts w:ascii="Times New Roman" w:hAnsi="Times New Roman" w:cs="Times New Roman"/>
          <w:sz w:val="24"/>
          <w:szCs w:val="24"/>
        </w:rPr>
      </w:pPr>
      <w:r w:rsidRPr="00327EEE">
        <w:rPr>
          <w:rFonts w:ascii="Times New Roman" w:hAnsi="Times New Roman" w:cs="Times New Roman"/>
          <w:sz w:val="24"/>
          <w:szCs w:val="24"/>
        </w:rPr>
        <w:lastRenderedPageBreak/>
        <w:t>Пейзаж</w:t>
      </w:r>
    </w:p>
    <w:tbl>
      <w:tblPr>
        <w:tblStyle w:val="a3"/>
        <w:tblW w:w="0" w:type="auto"/>
        <w:tblLook w:val="04A0"/>
      </w:tblPr>
      <w:tblGrid>
        <w:gridCol w:w="2296"/>
        <w:gridCol w:w="4566"/>
        <w:gridCol w:w="2709"/>
      </w:tblGrid>
      <w:tr w:rsidR="00327EEE" w:rsidRPr="00327EEE" w:rsidTr="00327EEE">
        <w:tc>
          <w:tcPr>
            <w:tcW w:w="2296" w:type="dxa"/>
          </w:tcPr>
          <w:p w:rsidR="00327EEE" w:rsidRPr="00327EEE" w:rsidRDefault="00327EEE" w:rsidP="00E3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4566" w:type="dxa"/>
          </w:tcPr>
          <w:p w:rsidR="00327EEE" w:rsidRPr="00327EEE" w:rsidRDefault="00327EEE" w:rsidP="00E3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репродукция</w:t>
            </w:r>
          </w:p>
        </w:tc>
        <w:tc>
          <w:tcPr>
            <w:tcW w:w="2709" w:type="dxa"/>
          </w:tcPr>
          <w:p w:rsidR="00327EEE" w:rsidRPr="00327EEE" w:rsidRDefault="00327EEE" w:rsidP="00E3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</w:tr>
      <w:tr w:rsidR="00327EEE" w:rsidRPr="00327EEE" w:rsidTr="00327EEE">
        <w:tc>
          <w:tcPr>
            <w:tcW w:w="2296" w:type="dxa"/>
          </w:tcPr>
          <w:p w:rsidR="00327EEE" w:rsidRPr="00327EEE" w:rsidRDefault="0032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66" w:type="dxa"/>
          </w:tcPr>
          <w:p w:rsidR="00327EEE" w:rsidRPr="00327EEE" w:rsidRDefault="0032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E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43200" cy="1809115"/>
                  <wp:effectExtent l="19050" t="0" r="0" b="0"/>
                  <wp:docPr id="25" name="Рисунок 5" descr="C:\Users\Елена Юрьевна\Desktop\ваня\i (2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Елена Юрьевна\Desktop\ваня\i (2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0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9" w:type="dxa"/>
          </w:tcPr>
          <w:p w:rsidR="00327EEE" w:rsidRPr="00327EEE" w:rsidRDefault="0032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EE">
              <w:rPr>
                <w:rFonts w:ascii="Times New Roman" w:hAnsi="Times New Roman" w:cs="Times New Roman"/>
                <w:sz w:val="24"/>
                <w:szCs w:val="24"/>
              </w:rPr>
              <w:t>И.Айвазовский «Девятый вал»</w:t>
            </w:r>
          </w:p>
        </w:tc>
      </w:tr>
      <w:tr w:rsidR="00327EEE" w:rsidRPr="00327EEE" w:rsidTr="00327EEE">
        <w:tc>
          <w:tcPr>
            <w:tcW w:w="2296" w:type="dxa"/>
          </w:tcPr>
          <w:p w:rsidR="00327EEE" w:rsidRPr="00327EEE" w:rsidRDefault="0032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66" w:type="dxa"/>
          </w:tcPr>
          <w:p w:rsidR="00327EEE" w:rsidRPr="00327EEE" w:rsidRDefault="0032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E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96160" cy="1809115"/>
                  <wp:effectExtent l="19050" t="0" r="8890" b="0"/>
                  <wp:docPr id="26" name="Рисунок 6" descr="C:\Users\Елена Юрьевна\Desktop\ваня\i (2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Елена Юрьевна\Desktop\ваня\i (2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6160" cy="180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9" w:type="dxa"/>
          </w:tcPr>
          <w:p w:rsidR="00327EEE" w:rsidRPr="00327EEE" w:rsidRDefault="0032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7EEE">
              <w:rPr>
                <w:rFonts w:ascii="Times New Roman" w:hAnsi="Times New Roman" w:cs="Times New Roman"/>
                <w:sz w:val="24"/>
                <w:szCs w:val="24"/>
              </w:rPr>
              <w:t>И.Левитан «Сумерки»)</w:t>
            </w:r>
            <w:proofErr w:type="gramEnd"/>
          </w:p>
        </w:tc>
      </w:tr>
      <w:tr w:rsidR="00327EEE" w:rsidRPr="00327EEE" w:rsidTr="00327EEE">
        <w:tc>
          <w:tcPr>
            <w:tcW w:w="2296" w:type="dxa"/>
          </w:tcPr>
          <w:p w:rsidR="00327EEE" w:rsidRPr="00327EEE" w:rsidRDefault="0032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E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566" w:type="dxa"/>
          </w:tcPr>
          <w:p w:rsidR="00327EEE" w:rsidRPr="00327EEE" w:rsidRDefault="00327EEE" w:rsidP="0092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E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83005" cy="1809115"/>
                  <wp:effectExtent l="19050" t="0" r="0" b="0"/>
                  <wp:docPr id="27" name="Рисунок 7" descr="C:\Users\Елена Юрьевна\Desktop\ваня\i (2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Елена Юрьевна\Desktop\ваня\i (2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180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9" w:type="dxa"/>
          </w:tcPr>
          <w:p w:rsidR="00327EEE" w:rsidRPr="00327EEE" w:rsidRDefault="0032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7EEE">
              <w:rPr>
                <w:rFonts w:ascii="Times New Roman" w:hAnsi="Times New Roman" w:cs="Times New Roman"/>
                <w:sz w:val="24"/>
                <w:szCs w:val="24"/>
              </w:rPr>
              <w:t>Э.Мане «</w:t>
            </w:r>
            <w:proofErr w:type="spellStart"/>
            <w:r w:rsidRPr="00327EEE">
              <w:rPr>
                <w:rFonts w:ascii="Times New Roman" w:hAnsi="Times New Roman" w:cs="Times New Roman"/>
                <w:sz w:val="24"/>
                <w:szCs w:val="24"/>
              </w:rPr>
              <w:t>Руанский</w:t>
            </w:r>
            <w:proofErr w:type="spellEnd"/>
            <w:r w:rsidRPr="00327EEE">
              <w:rPr>
                <w:rFonts w:ascii="Times New Roman" w:hAnsi="Times New Roman" w:cs="Times New Roman"/>
                <w:sz w:val="24"/>
                <w:szCs w:val="24"/>
              </w:rPr>
              <w:t xml:space="preserve"> собор»)</w:t>
            </w:r>
            <w:proofErr w:type="gramEnd"/>
          </w:p>
        </w:tc>
      </w:tr>
      <w:tr w:rsidR="00327EEE" w:rsidRPr="00327EEE" w:rsidTr="00327EEE">
        <w:tc>
          <w:tcPr>
            <w:tcW w:w="2296" w:type="dxa"/>
          </w:tcPr>
          <w:p w:rsidR="00327EEE" w:rsidRPr="00327EEE" w:rsidRDefault="0032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E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566" w:type="dxa"/>
          </w:tcPr>
          <w:p w:rsidR="00327EEE" w:rsidRPr="00327EEE" w:rsidRDefault="0032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E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26310" cy="1809115"/>
                  <wp:effectExtent l="19050" t="0" r="2540" b="0"/>
                  <wp:docPr id="28" name="Рисунок 8" descr="C:\Users\Елена Юрьевна\Desktop\ваня\i (2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Елена Юрьевна\Desktop\ваня\i (2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10" cy="180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9" w:type="dxa"/>
          </w:tcPr>
          <w:p w:rsidR="00327EEE" w:rsidRPr="00327EEE" w:rsidRDefault="00327EEE" w:rsidP="009226FB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EE">
              <w:rPr>
                <w:rFonts w:ascii="Times New Roman" w:hAnsi="Times New Roman" w:cs="Times New Roman"/>
                <w:sz w:val="24"/>
                <w:szCs w:val="24"/>
              </w:rPr>
              <w:t>В.Гог</w:t>
            </w:r>
            <w:proofErr w:type="spellEnd"/>
            <w:r w:rsidRPr="00327EEE">
              <w:rPr>
                <w:rFonts w:ascii="Times New Roman" w:hAnsi="Times New Roman" w:cs="Times New Roman"/>
                <w:sz w:val="24"/>
                <w:szCs w:val="24"/>
              </w:rPr>
              <w:t xml:space="preserve"> «Звездная ночь над рекой Роной»</w:t>
            </w:r>
          </w:p>
          <w:p w:rsidR="00327EEE" w:rsidRPr="00327EEE" w:rsidRDefault="0032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EEE" w:rsidRDefault="00327EEE">
      <w:pPr>
        <w:rPr>
          <w:rFonts w:ascii="Times New Roman" w:hAnsi="Times New Roman" w:cs="Times New Roman"/>
          <w:sz w:val="24"/>
          <w:szCs w:val="24"/>
        </w:rPr>
      </w:pPr>
    </w:p>
    <w:p w:rsidR="00327EEE" w:rsidRDefault="00327EEE">
      <w:pPr>
        <w:rPr>
          <w:rFonts w:ascii="Times New Roman" w:hAnsi="Times New Roman" w:cs="Times New Roman"/>
          <w:sz w:val="24"/>
          <w:szCs w:val="24"/>
        </w:rPr>
      </w:pPr>
    </w:p>
    <w:p w:rsidR="00327EEE" w:rsidRDefault="00327EEE">
      <w:pPr>
        <w:rPr>
          <w:rFonts w:ascii="Times New Roman" w:hAnsi="Times New Roman" w:cs="Times New Roman"/>
          <w:sz w:val="24"/>
          <w:szCs w:val="24"/>
        </w:rPr>
      </w:pPr>
    </w:p>
    <w:p w:rsidR="00327EEE" w:rsidRDefault="00327EEE">
      <w:pPr>
        <w:rPr>
          <w:rFonts w:ascii="Times New Roman" w:hAnsi="Times New Roman" w:cs="Times New Roman"/>
          <w:sz w:val="24"/>
          <w:szCs w:val="24"/>
        </w:rPr>
      </w:pPr>
    </w:p>
    <w:p w:rsidR="00327EEE" w:rsidRDefault="00327EEE">
      <w:pPr>
        <w:rPr>
          <w:rFonts w:ascii="Times New Roman" w:hAnsi="Times New Roman" w:cs="Times New Roman"/>
          <w:sz w:val="24"/>
          <w:szCs w:val="24"/>
        </w:rPr>
      </w:pPr>
    </w:p>
    <w:p w:rsidR="009226FB" w:rsidRPr="00327EEE" w:rsidRDefault="009226FB">
      <w:pPr>
        <w:rPr>
          <w:rFonts w:ascii="Times New Roman" w:hAnsi="Times New Roman" w:cs="Times New Roman"/>
          <w:sz w:val="24"/>
          <w:szCs w:val="24"/>
        </w:rPr>
      </w:pPr>
      <w:r w:rsidRPr="00327EEE">
        <w:rPr>
          <w:rFonts w:ascii="Times New Roman" w:hAnsi="Times New Roman" w:cs="Times New Roman"/>
          <w:sz w:val="24"/>
          <w:szCs w:val="24"/>
        </w:rPr>
        <w:t>Бытовой</w:t>
      </w:r>
      <w:r w:rsidR="00327EEE">
        <w:rPr>
          <w:rFonts w:ascii="Times New Roman" w:hAnsi="Times New Roman" w:cs="Times New Roman"/>
          <w:sz w:val="24"/>
          <w:szCs w:val="24"/>
        </w:rPr>
        <w:t xml:space="preserve"> жанр</w:t>
      </w:r>
    </w:p>
    <w:tbl>
      <w:tblPr>
        <w:tblStyle w:val="a3"/>
        <w:tblW w:w="0" w:type="auto"/>
        <w:tblLook w:val="04A0"/>
      </w:tblPr>
      <w:tblGrid>
        <w:gridCol w:w="2358"/>
        <w:gridCol w:w="4629"/>
        <w:gridCol w:w="2584"/>
      </w:tblGrid>
      <w:tr w:rsidR="009226FB" w:rsidRPr="00327EEE" w:rsidTr="009226FB">
        <w:tc>
          <w:tcPr>
            <w:tcW w:w="3190" w:type="dxa"/>
          </w:tcPr>
          <w:p w:rsidR="009226FB" w:rsidRPr="00327EEE" w:rsidRDefault="0032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3190" w:type="dxa"/>
          </w:tcPr>
          <w:p w:rsidR="009226FB" w:rsidRPr="00327EEE" w:rsidRDefault="0032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репродукция</w:t>
            </w:r>
          </w:p>
        </w:tc>
        <w:tc>
          <w:tcPr>
            <w:tcW w:w="3191" w:type="dxa"/>
          </w:tcPr>
          <w:p w:rsidR="009226FB" w:rsidRPr="00327EEE" w:rsidRDefault="0032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</w:tr>
      <w:tr w:rsidR="009226FB" w:rsidRPr="00327EEE" w:rsidTr="009226FB">
        <w:tc>
          <w:tcPr>
            <w:tcW w:w="3190" w:type="dxa"/>
          </w:tcPr>
          <w:p w:rsidR="009226FB" w:rsidRPr="00327EEE" w:rsidRDefault="0092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0" w:type="dxa"/>
          </w:tcPr>
          <w:p w:rsidR="009226FB" w:rsidRPr="00327EEE" w:rsidRDefault="0092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E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83205" cy="1809115"/>
                  <wp:effectExtent l="19050" t="0" r="0" b="0"/>
                  <wp:docPr id="9" name="Рисунок 2" descr="C:\Users\Елена Юрьевна\Desktop\ваня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лена Юрьевна\Desktop\ваня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205" cy="180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9226FB" w:rsidRPr="00327EEE" w:rsidRDefault="0092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EE">
              <w:rPr>
                <w:rFonts w:ascii="Times New Roman" w:hAnsi="Times New Roman" w:cs="Times New Roman"/>
                <w:sz w:val="24"/>
                <w:szCs w:val="24"/>
              </w:rPr>
              <w:t>И.Репин «Не ждали»</w:t>
            </w:r>
          </w:p>
        </w:tc>
      </w:tr>
      <w:tr w:rsidR="009226FB" w:rsidRPr="00327EEE" w:rsidTr="009226FB">
        <w:tc>
          <w:tcPr>
            <w:tcW w:w="3190" w:type="dxa"/>
          </w:tcPr>
          <w:p w:rsidR="009226FB" w:rsidRPr="00327EEE" w:rsidRDefault="0092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0" w:type="dxa"/>
          </w:tcPr>
          <w:p w:rsidR="009226FB" w:rsidRPr="00327EEE" w:rsidRDefault="0092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E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5695" cy="1809115"/>
                  <wp:effectExtent l="19050" t="0" r="0" b="0"/>
                  <wp:docPr id="10" name="Рисунок 7" descr="C:\Users\Елена Юрьевна\Desktop\ваня\i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Елена Юрьевна\Desktop\ваня\i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180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9226FB" w:rsidRPr="00327EEE" w:rsidRDefault="0092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EE">
              <w:rPr>
                <w:rFonts w:ascii="Times New Roman" w:hAnsi="Times New Roman" w:cs="Times New Roman"/>
                <w:sz w:val="24"/>
                <w:szCs w:val="24"/>
              </w:rPr>
              <w:t>У.Хогарт «Модный брак»</w:t>
            </w:r>
          </w:p>
        </w:tc>
      </w:tr>
      <w:tr w:rsidR="009226FB" w:rsidRPr="00327EEE" w:rsidTr="009226FB">
        <w:tc>
          <w:tcPr>
            <w:tcW w:w="3190" w:type="dxa"/>
          </w:tcPr>
          <w:p w:rsidR="009226FB" w:rsidRPr="00327EEE" w:rsidRDefault="0092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E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190" w:type="dxa"/>
          </w:tcPr>
          <w:p w:rsidR="009226FB" w:rsidRPr="00327EEE" w:rsidRDefault="009226FB" w:rsidP="0092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E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90040" cy="1809115"/>
                  <wp:effectExtent l="19050" t="0" r="0" b="0"/>
                  <wp:docPr id="11" name="Рисунок 9" descr="C:\Users\Елена Юрьевна\Desktop\ваня\i (2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Елена Юрьевна\Desktop\ваня\i (2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180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9226FB" w:rsidRPr="00327EEE" w:rsidRDefault="009226FB" w:rsidP="009226FB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EEE">
              <w:rPr>
                <w:rFonts w:ascii="Times New Roman" w:hAnsi="Times New Roman" w:cs="Times New Roman"/>
                <w:sz w:val="24"/>
                <w:szCs w:val="24"/>
              </w:rPr>
              <w:t>П. Федотов «Свежий кавалер»</w:t>
            </w:r>
          </w:p>
          <w:p w:rsidR="009226FB" w:rsidRPr="00327EEE" w:rsidRDefault="00922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6FB" w:rsidRPr="00327EEE" w:rsidTr="009226FB">
        <w:tc>
          <w:tcPr>
            <w:tcW w:w="3190" w:type="dxa"/>
          </w:tcPr>
          <w:p w:rsidR="009226FB" w:rsidRPr="00327EEE" w:rsidRDefault="0092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E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190" w:type="dxa"/>
          </w:tcPr>
          <w:p w:rsidR="009226FB" w:rsidRPr="00327EEE" w:rsidRDefault="009226FB" w:rsidP="0092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E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115" cy="1809115"/>
                  <wp:effectExtent l="19050" t="0" r="635" b="0"/>
                  <wp:docPr id="12" name="Рисунок 10" descr="C:\Users\Елена Юрьевна\Desktop\ваня\i (3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Елена Юрьевна\Desktop\ваня\i (3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115" cy="180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6FB" w:rsidRPr="00327EEE" w:rsidRDefault="00922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226FB" w:rsidRPr="00327EEE" w:rsidRDefault="00B9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EE">
              <w:rPr>
                <w:rFonts w:ascii="Times New Roman" w:hAnsi="Times New Roman" w:cs="Times New Roman"/>
                <w:sz w:val="24"/>
                <w:szCs w:val="24"/>
              </w:rPr>
              <w:t>В.Пукирев</w:t>
            </w:r>
            <w:proofErr w:type="spellEnd"/>
            <w:r w:rsidRPr="00327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6FB" w:rsidRPr="00327EEE">
              <w:rPr>
                <w:rFonts w:ascii="Times New Roman" w:hAnsi="Times New Roman" w:cs="Times New Roman"/>
                <w:sz w:val="24"/>
                <w:szCs w:val="24"/>
              </w:rPr>
              <w:t>«Неравный брак»</w:t>
            </w:r>
          </w:p>
        </w:tc>
      </w:tr>
    </w:tbl>
    <w:p w:rsidR="00327EEE" w:rsidRDefault="00327EEE">
      <w:pPr>
        <w:rPr>
          <w:rFonts w:ascii="Times New Roman" w:hAnsi="Times New Roman" w:cs="Times New Roman"/>
          <w:sz w:val="24"/>
          <w:szCs w:val="24"/>
        </w:rPr>
      </w:pPr>
    </w:p>
    <w:p w:rsidR="00327EEE" w:rsidRDefault="00327EEE">
      <w:pPr>
        <w:rPr>
          <w:rFonts w:ascii="Times New Roman" w:hAnsi="Times New Roman" w:cs="Times New Roman"/>
          <w:sz w:val="24"/>
          <w:szCs w:val="24"/>
        </w:rPr>
      </w:pPr>
    </w:p>
    <w:p w:rsidR="00327EEE" w:rsidRDefault="00327EEE">
      <w:pPr>
        <w:rPr>
          <w:rFonts w:ascii="Times New Roman" w:hAnsi="Times New Roman" w:cs="Times New Roman"/>
          <w:sz w:val="24"/>
          <w:szCs w:val="24"/>
        </w:rPr>
      </w:pPr>
    </w:p>
    <w:p w:rsidR="00327EEE" w:rsidRDefault="00327EEE">
      <w:pPr>
        <w:rPr>
          <w:rFonts w:ascii="Times New Roman" w:hAnsi="Times New Roman" w:cs="Times New Roman"/>
          <w:sz w:val="24"/>
          <w:szCs w:val="24"/>
        </w:rPr>
      </w:pPr>
    </w:p>
    <w:p w:rsidR="009226FB" w:rsidRPr="00327EEE" w:rsidRDefault="009226FB">
      <w:pPr>
        <w:rPr>
          <w:rFonts w:ascii="Times New Roman" w:hAnsi="Times New Roman" w:cs="Times New Roman"/>
          <w:sz w:val="24"/>
          <w:szCs w:val="24"/>
        </w:rPr>
      </w:pPr>
      <w:r w:rsidRPr="00327EEE">
        <w:rPr>
          <w:rFonts w:ascii="Times New Roman" w:hAnsi="Times New Roman" w:cs="Times New Roman"/>
          <w:sz w:val="24"/>
          <w:szCs w:val="24"/>
        </w:rPr>
        <w:t>Батальный</w:t>
      </w:r>
      <w:r w:rsidR="00327EEE">
        <w:rPr>
          <w:rFonts w:ascii="Times New Roman" w:hAnsi="Times New Roman" w:cs="Times New Roman"/>
          <w:sz w:val="24"/>
          <w:szCs w:val="24"/>
        </w:rPr>
        <w:t xml:space="preserve"> жанр</w:t>
      </w:r>
    </w:p>
    <w:tbl>
      <w:tblPr>
        <w:tblStyle w:val="a3"/>
        <w:tblW w:w="0" w:type="auto"/>
        <w:tblLook w:val="04A0"/>
      </w:tblPr>
      <w:tblGrid>
        <w:gridCol w:w="1721"/>
        <w:gridCol w:w="5317"/>
        <w:gridCol w:w="2533"/>
      </w:tblGrid>
      <w:tr w:rsidR="00327EEE" w:rsidRPr="00327EEE" w:rsidTr="00327EEE">
        <w:tc>
          <w:tcPr>
            <w:tcW w:w="1721" w:type="dxa"/>
          </w:tcPr>
          <w:p w:rsidR="00327EEE" w:rsidRPr="00327EEE" w:rsidRDefault="00327EEE" w:rsidP="00E3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5317" w:type="dxa"/>
          </w:tcPr>
          <w:p w:rsidR="00327EEE" w:rsidRPr="00327EEE" w:rsidRDefault="00327EEE" w:rsidP="00E3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репродукция</w:t>
            </w:r>
          </w:p>
        </w:tc>
        <w:tc>
          <w:tcPr>
            <w:tcW w:w="2533" w:type="dxa"/>
          </w:tcPr>
          <w:p w:rsidR="00327EEE" w:rsidRPr="00327EEE" w:rsidRDefault="00327EEE" w:rsidP="00E3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</w:tr>
      <w:tr w:rsidR="00327EEE" w:rsidRPr="00327EEE" w:rsidTr="00327EEE">
        <w:tc>
          <w:tcPr>
            <w:tcW w:w="1721" w:type="dxa"/>
          </w:tcPr>
          <w:p w:rsidR="00327EEE" w:rsidRPr="00327EEE" w:rsidRDefault="0032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17" w:type="dxa"/>
          </w:tcPr>
          <w:p w:rsidR="00327EEE" w:rsidRPr="00327EEE" w:rsidRDefault="0032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E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2489" cy="1849073"/>
                  <wp:effectExtent l="19050" t="0" r="9111" b="0"/>
                  <wp:docPr id="17" name="Рисунок 11" descr="C:\Users\Елена Юрьевна\Desktop\ваня\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Елена Юрьевна\Desktop\ваня\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763" cy="1852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3" w:type="dxa"/>
          </w:tcPr>
          <w:p w:rsidR="00327EEE" w:rsidRPr="00327EEE" w:rsidRDefault="00327EEE" w:rsidP="007C28E2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EEE">
              <w:rPr>
                <w:rFonts w:ascii="Times New Roman" w:hAnsi="Times New Roman" w:cs="Times New Roman"/>
                <w:sz w:val="24"/>
                <w:szCs w:val="24"/>
              </w:rPr>
              <w:t>И.Суриков «Переход Суворова через Альпы в 1799 году»</w:t>
            </w:r>
          </w:p>
          <w:p w:rsidR="00327EEE" w:rsidRPr="00327EEE" w:rsidRDefault="0032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EEE" w:rsidRPr="00327EEE" w:rsidTr="00327EEE">
        <w:tc>
          <w:tcPr>
            <w:tcW w:w="1721" w:type="dxa"/>
          </w:tcPr>
          <w:p w:rsidR="00327EEE" w:rsidRPr="00327EEE" w:rsidRDefault="0032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7" w:type="dxa"/>
          </w:tcPr>
          <w:p w:rsidR="00327EEE" w:rsidRPr="00327EEE" w:rsidRDefault="0032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E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20085" cy="1809115"/>
                  <wp:effectExtent l="19050" t="0" r="0" b="0"/>
                  <wp:docPr id="18" name="Рисунок 12" descr="C:\Users\Елена Юрьевна\Desktop\ваня\i (3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Елена Юрьевна\Desktop\ваня\i (3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0085" cy="180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3" w:type="dxa"/>
          </w:tcPr>
          <w:p w:rsidR="00327EEE" w:rsidRPr="00327EEE" w:rsidRDefault="00327EEE" w:rsidP="007C28E2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EEE">
              <w:rPr>
                <w:rFonts w:ascii="Times New Roman" w:hAnsi="Times New Roman" w:cs="Times New Roman"/>
                <w:sz w:val="24"/>
                <w:szCs w:val="24"/>
              </w:rPr>
              <w:t>И.Айвазовский «Чесменский бой 25-26 июня 1770 года»</w:t>
            </w:r>
          </w:p>
          <w:p w:rsidR="00327EEE" w:rsidRPr="00327EEE" w:rsidRDefault="0032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EEE" w:rsidRPr="00327EEE" w:rsidTr="00327EEE">
        <w:tc>
          <w:tcPr>
            <w:tcW w:w="1721" w:type="dxa"/>
          </w:tcPr>
          <w:p w:rsidR="00327EEE" w:rsidRPr="00327EEE" w:rsidRDefault="0032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E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17" w:type="dxa"/>
          </w:tcPr>
          <w:p w:rsidR="00327EEE" w:rsidRPr="00327EEE" w:rsidRDefault="0032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E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14905" cy="1809115"/>
                  <wp:effectExtent l="19050" t="0" r="4445" b="0"/>
                  <wp:docPr id="19" name="Рисунок 1" descr="C:\Users\Елена Юрьевна\Desktop\ваня\i (3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 Юрьевна\Desktop\ваня\i (3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905" cy="180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3" w:type="dxa"/>
          </w:tcPr>
          <w:p w:rsidR="00327EEE" w:rsidRPr="00327EEE" w:rsidRDefault="0032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EE">
              <w:rPr>
                <w:rFonts w:ascii="Times New Roman" w:hAnsi="Times New Roman" w:cs="Times New Roman"/>
                <w:sz w:val="24"/>
                <w:szCs w:val="24"/>
              </w:rPr>
              <w:t xml:space="preserve">В. Верещагин «Нападают в </w:t>
            </w:r>
            <w:proofErr w:type="spellStart"/>
            <w:r w:rsidRPr="00327EEE">
              <w:rPr>
                <w:rFonts w:ascii="Times New Roman" w:hAnsi="Times New Roman" w:cs="Times New Roman"/>
                <w:sz w:val="24"/>
                <w:szCs w:val="24"/>
              </w:rPr>
              <w:t>рсаплох</w:t>
            </w:r>
            <w:proofErr w:type="spellEnd"/>
            <w:r w:rsidRPr="00327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7EEE" w:rsidRPr="00327EEE" w:rsidTr="00327EEE">
        <w:tc>
          <w:tcPr>
            <w:tcW w:w="1721" w:type="dxa"/>
          </w:tcPr>
          <w:p w:rsidR="00327EEE" w:rsidRPr="00327EEE" w:rsidRDefault="0032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E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317" w:type="dxa"/>
          </w:tcPr>
          <w:p w:rsidR="00327EEE" w:rsidRPr="00327EEE" w:rsidRDefault="0032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E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42895" cy="1809115"/>
                  <wp:effectExtent l="19050" t="0" r="0" b="0"/>
                  <wp:docPr id="20" name="Рисунок 2" descr="C:\Users\Елена Юрьевна\Desktop\ваня\i (3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лена Юрьевна\Desktop\ваня\i (3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895" cy="180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3" w:type="dxa"/>
          </w:tcPr>
          <w:p w:rsidR="00327EEE" w:rsidRPr="00327EEE" w:rsidRDefault="0032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EE">
              <w:rPr>
                <w:rFonts w:ascii="Times New Roman" w:hAnsi="Times New Roman" w:cs="Times New Roman"/>
                <w:sz w:val="24"/>
                <w:szCs w:val="24"/>
              </w:rPr>
              <w:t>С.Щербаков «Сражение под Малоярославцем. 1812 год».</w:t>
            </w:r>
          </w:p>
        </w:tc>
      </w:tr>
    </w:tbl>
    <w:p w:rsidR="009226FB" w:rsidRPr="00327EEE" w:rsidRDefault="009226FB">
      <w:pPr>
        <w:rPr>
          <w:rFonts w:ascii="Times New Roman" w:hAnsi="Times New Roman" w:cs="Times New Roman"/>
          <w:sz w:val="24"/>
          <w:szCs w:val="24"/>
        </w:rPr>
      </w:pPr>
    </w:p>
    <w:sectPr w:rsidR="009226FB" w:rsidRPr="00327EEE" w:rsidSect="00CA2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226FB"/>
    <w:rsid w:val="002724FC"/>
    <w:rsid w:val="00327EEE"/>
    <w:rsid w:val="007C28E2"/>
    <w:rsid w:val="009226FB"/>
    <w:rsid w:val="00B937F6"/>
    <w:rsid w:val="00CA296E"/>
    <w:rsid w:val="00DA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6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6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</dc:creator>
  <cp:lastModifiedBy>SHKOLA</cp:lastModifiedBy>
  <cp:revision>2</cp:revision>
  <dcterms:created xsi:type="dcterms:W3CDTF">2016-01-19T12:15:00Z</dcterms:created>
  <dcterms:modified xsi:type="dcterms:W3CDTF">2016-01-19T12:15:00Z</dcterms:modified>
</cp:coreProperties>
</file>