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16" w:rsidRPr="006E1C16" w:rsidRDefault="006E1C16" w:rsidP="00C30E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C1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E83828" w:rsidRDefault="0096464C" w:rsidP="00C30E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26" style="position:absolute;left:0;text-align:left;margin-left:-3.05pt;margin-top:-12.85pt;width:517.5pt;height:279.85pt;z-index:-251658240" fillcolor="yellow"/>
        </w:pict>
      </w:r>
      <w:r w:rsidR="00C30EB9">
        <w:rPr>
          <w:rFonts w:ascii="Times New Roman" w:hAnsi="Times New Roman" w:cs="Times New Roman"/>
          <w:b/>
          <w:i/>
          <w:sz w:val="28"/>
          <w:szCs w:val="28"/>
        </w:rPr>
        <w:t>Карточка № 1</w:t>
      </w:r>
    </w:p>
    <w:p w:rsidR="00C30EB9" w:rsidRDefault="00C30EB9" w:rsidP="00C30E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Выполните действия и составьте слово:</w:t>
      </w:r>
    </w:p>
    <w:p w:rsidR="00C30EB9" w:rsidRPr="00C30EB9" w:rsidRDefault="0096464C" w:rsidP="00C30E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464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left:0;text-align:left;margin-left:12.05pt;margin-top:12.1pt;width:1in;height:1in;z-index:251659264" fillcolor="#e36c0a [2409]"/>
        </w:pict>
      </w:r>
      <w:r w:rsidR="00C30EB9" w:rsidRPr="00C30EB9">
        <w:rPr>
          <w:rFonts w:ascii="Times New Roman" w:hAnsi="Times New Roman" w:cs="Times New Roman"/>
          <w:b/>
          <w:bCs/>
          <w:sz w:val="28"/>
          <w:szCs w:val="28"/>
        </w:rPr>
        <w:t>50848:56 – 67940:79+605∙73 – 320∙68</w:t>
      </w:r>
    </w:p>
    <w:p w:rsidR="00C30EB9" w:rsidRPr="00C30EB9" w:rsidRDefault="00C30EB9" w:rsidP="00C30EB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30EB9" w:rsidRPr="00C30EB9" w:rsidRDefault="00C30EB9" w:rsidP="00C30E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0EB9">
        <w:rPr>
          <w:rFonts w:ascii="Times New Roman" w:hAnsi="Times New Roman" w:cs="Times New Roman"/>
          <w:b/>
          <w:bCs/>
          <w:sz w:val="28"/>
          <w:szCs w:val="28"/>
        </w:rPr>
        <w:t>(17613:57-18690:89)∙405:45-170∙3+16∙5</w:t>
      </w:r>
    </w:p>
    <w:p w:rsidR="00C30EB9" w:rsidRPr="00C30EB9" w:rsidRDefault="00C30EB9" w:rsidP="00C30EB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30EB9" w:rsidRPr="00C13BA9" w:rsidRDefault="00C30EB9" w:rsidP="00C30E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0EB9">
        <w:rPr>
          <w:rFonts w:ascii="Times New Roman" w:hAnsi="Times New Roman" w:cs="Times New Roman"/>
          <w:b/>
          <w:bCs/>
          <w:sz w:val="28"/>
          <w:szCs w:val="28"/>
        </w:rPr>
        <w:t>(4590:15 – 1247:43 +1156:68)</w:t>
      </w:r>
      <w:proofErr w:type="gramStart"/>
      <w:r w:rsidRPr="00C30EB9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C30EB9">
        <w:rPr>
          <w:rFonts w:ascii="Times New Roman" w:hAnsi="Times New Roman" w:cs="Times New Roman"/>
          <w:b/>
          <w:bCs/>
          <w:sz w:val="28"/>
          <w:szCs w:val="28"/>
        </w:rPr>
        <w:t xml:space="preserve"> 14 +185</w:t>
      </w:r>
    </w:p>
    <w:p w:rsidR="00C13BA9" w:rsidRP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96464C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028" style="position:absolute;left:0;text-align:left;margin-left:-3.05pt;margin-top:16.85pt;width:521.25pt;height:413.25pt;z-index:-251656192" fillcolor="#daeef3 [664]"/>
        </w:pict>
      </w:r>
    </w:p>
    <w:p w:rsidR="00C13BA9" w:rsidRDefault="00C13BA9" w:rsidP="00C13BA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13BA9" w:rsidRDefault="00C13BA9" w:rsidP="00C13BA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Карточка № 2</w:t>
      </w:r>
    </w:p>
    <w:p w:rsidR="00C13BA9" w:rsidRDefault="007E1F35" w:rsidP="00884AB5">
      <w:pPr>
        <w:pStyle w:val="a3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                                     </w:t>
      </w:r>
      <w:r w:rsidR="00C13BA9" w:rsidRPr="00C13BA9">
        <w:rPr>
          <w:rFonts w:ascii="Times New Roman" w:hAnsi="Times New Roman" w:cs="Times New Roman"/>
          <w:b/>
          <w:i/>
          <w:color w:val="0070C0"/>
          <w:sz w:val="40"/>
          <w:szCs w:val="40"/>
        </w:rPr>
        <w:t>Василёк</w:t>
      </w:r>
    </w:p>
    <w:p w:rsidR="006E1C16" w:rsidRDefault="00500E1E" w:rsidP="009E1FC6">
      <w:pPr>
        <w:pStyle w:val="a3"/>
        <w:ind w:left="142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2306624</wp:posOffset>
            </wp:positionH>
            <wp:positionV relativeFrom="paragraph">
              <wp:posOffset>2273852</wp:posOffset>
            </wp:positionV>
            <wp:extent cx="2326584" cy="210709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4" cy="21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6E1C1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</w:t>
      </w:r>
      <w:r w:rsidR="00C13BA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 него много прозвищ: лоскутница, </w:t>
      </w:r>
      <w:proofErr w:type="spellStart"/>
      <w:r w:rsidR="00C13BA9">
        <w:rPr>
          <w:rFonts w:ascii="Times New Roman" w:hAnsi="Times New Roman" w:cs="Times New Roman"/>
          <w:b/>
          <w:i/>
          <w:color w:val="0070C0"/>
          <w:sz w:val="28"/>
          <w:szCs w:val="28"/>
        </w:rPr>
        <w:t>блават</w:t>
      </w:r>
      <w:proofErr w:type="spellEnd"/>
      <w:r w:rsidR="00C13BA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, </w:t>
      </w:r>
      <w:proofErr w:type="spellStart"/>
      <w:r w:rsidR="00C13BA9">
        <w:rPr>
          <w:rFonts w:ascii="Times New Roman" w:hAnsi="Times New Roman" w:cs="Times New Roman"/>
          <w:b/>
          <w:i/>
          <w:color w:val="0070C0"/>
          <w:sz w:val="28"/>
          <w:szCs w:val="28"/>
        </w:rPr>
        <w:t>бабочник</w:t>
      </w:r>
      <w:proofErr w:type="spellEnd"/>
      <w:r w:rsidR="00C13BA9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>пуговни</w:t>
      </w:r>
      <w:proofErr w:type="gramStart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>к</w:t>
      </w:r>
      <w:proofErr w:type="spellEnd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>(</w:t>
      </w:r>
      <w:proofErr w:type="gramEnd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головки похожи на пуговицы). Научное название цветка связано с древним преданием. Кентавр </w:t>
      </w:r>
      <w:proofErr w:type="spellStart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>Хирон</w:t>
      </w:r>
      <w:proofErr w:type="spellEnd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славился умением лечить травами. И когда Геркулес ранил </w:t>
      </w:r>
      <w:proofErr w:type="spellStart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>Хирона</w:t>
      </w:r>
      <w:proofErr w:type="spellEnd"/>
      <w:r w:rsidR="00931A6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отравленной стрелой, Кентавр залечил свою рану этим цветком. Так растение стало известно как цветок Кентавра.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</w:t>
      </w:r>
    </w:p>
    <w:p w:rsidR="00F77666" w:rsidRPr="00500E1E" w:rsidRDefault="00500E1E" w:rsidP="009E1FC6">
      <w:pPr>
        <w:pStyle w:val="a3"/>
        <w:ind w:left="142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F77666" w:rsidRPr="00500E1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Pr="00500E1E">
        <w:rPr>
          <w:rFonts w:ascii="Times New Roman" w:hAnsi="Times New Roman" w:cs="Times New Roman"/>
          <w:b/>
          <w:i/>
          <w:color w:val="0070C0"/>
          <w:sz w:val="28"/>
          <w:szCs w:val="28"/>
        </w:rPr>
        <w:t>Василек синий с давних пор применяется в медицине.</w:t>
      </w:r>
      <w:r w:rsidR="00F77666" w:rsidRPr="00500E1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</w:t>
      </w:r>
      <w:r w:rsidRPr="00500E1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Настои и отвары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</w:t>
      </w:r>
      <w:r w:rsidRPr="00500E1E">
        <w:rPr>
          <w:rFonts w:ascii="Times New Roman" w:hAnsi="Times New Roman" w:cs="Times New Roman"/>
          <w:b/>
          <w:i/>
          <w:color w:val="0070C0"/>
          <w:sz w:val="28"/>
          <w:szCs w:val="28"/>
        </w:rPr>
        <w:t>цветков растения используются при лечении повышенной утомляемости глаз и куриной слепоте. В качестве наружного средства их можно применять при ожогах, гнойных и долго незаживающих ранах, язвах и раздражениях.</w:t>
      </w:r>
      <w:r w:rsidR="00F77666" w:rsidRPr="00500E1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</w:t>
      </w:r>
    </w:p>
    <w:p w:rsidR="00F77666" w:rsidRDefault="00F77666" w:rsidP="00C13BA9">
      <w:pPr>
        <w:pStyle w:val="a3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F77666" w:rsidRDefault="00F77666" w:rsidP="00C13BA9">
      <w:pPr>
        <w:pStyle w:val="a3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F77666" w:rsidRDefault="00F77666" w:rsidP="00C13BA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75E5" w:rsidRDefault="005D75E5" w:rsidP="00C13BA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F77666" w:rsidRDefault="00F77666" w:rsidP="00C13BA9">
      <w:pPr>
        <w:pStyle w:val="a3"/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</w:pPr>
    </w:p>
    <w:p w:rsidR="005D75E5" w:rsidRDefault="005D75E5" w:rsidP="00C13BA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75E5" w:rsidRDefault="005D75E5" w:rsidP="00C13BA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75E5" w:rsidRDefault="005D75E5" w:rsidP="00C13BA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75E5" w:rsidRDefault="005D75E5" w:rsidP="00C13BA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D75E5" w:rsidRPr="009B0261" w:rsidRDefault="0096464C" w:rsidP="00F77666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-20.8pt;margin-top:-23.5pt;width:532.8pt;height:371.9pt;z-index:-251654144" fillcolor="#fbd4b4 [1305]"/>
        </w:pict>
      </w:r>
      <w:r w:rsidR="00F77666" w:rsidRPr="00F77666">
        <w:rPr>
          <w:rFonts w:ascii="Times New Roman" w:hAnsi="Times New Roman" w:cs="Times New Roman"/>
          <w:b/>
          <w:i/>
          <w:sz w:val="28"/>
          <w:szCs w:val="28"/>
        </w:rPr>
        <w:t>Карточка № 3</w:t>
      </w:r>
    </w:p>
    <w:p w:rsidR="009B0261" w:rsidRDefault="009B0261" w:rsidP="009B0261">
      <w:pPr>
        <w:pStyle w:val="a3"/>
        <w:rPr>
          <w:rFonts w:ascii="Times New Roman" w:hAnsi="Times New Roman" w:cs="Times New Roman"/>
          <w:b/>
          <w:i/>
          <w:color w:val="EB7513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EB7513"/>
          <w:sz w:val="40"/>
          <w:szCs w:val="40"/>
        </w:rPr>
        <w:t xml:space="preserve">                                 </w:t>
      </w:r>
      <w:r w:rsidRPr="009B0261">
        <w:rPr>
          <w:rFonts w:ascii="Times New Roman" w:hAnsi="Times New Roman" w:cs="Times New Roman"/>
          <w:b/>
          <w:i/>
          <w:color w:val="EB7513"/>
          <w:sz w:val="40"/>
          <w:szCs w:val="40"/>
        </w:rPr>
        <w:t>Календула</w:t>
      </w:r>
    </w:p>
    <w:p w:rsidR="00E70ADE" w:rsidRDefault="00E70ADE" w:rsidP="00884AB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EB7513"/>
          <w:sz w:val="28"/>
          <w:szCs w:val="28"/>
        </w:rPr>
        <w:t xml:space="preserve">      </w:t>
      </w:r>
      <w:r w:rsidRPr="00E70ADE">
        <w:rPr>
          <w:rFonts w:ascii="Times New Roman" w:hAnsi="Times New Roman" w:cs="Times New Roman"/>
          <w:b/>
          <w:i/>
          <w:color w:val="EB7513"/>
          <w:sz w:val="28"/>
          <w:szCs w:val="28"/>
        </w:rPr>
        <w:t>С латинского языка название этого цветка переводится как « календарь».</w:t>
      </w:r>
    </w:p>
    <w:p w:rsidR="001E6CE6" w:rsidRDefault="00E70ADE" w:rsidP="00884AB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EB7513"/>
          <w:sz w:val="28"/>
          <w:szCs w:val="28"/>
        </w:rPr>
        <w:t xml:space="preserve">   Оно получено за способность цветков </w:t>
      </w:r>
      <w:proofErr w:type="gramStart"/>
      <w:r>
        <w:rPr>
          <w:rFonts w:ascii="Times New Roman" w:hAnsi="Times New Roman" w:cs="Times New Roman"/>
          <w:b/>
          <w:i/>
          <w:color w:val="EB7513"/>
          <w:sz w:val="28"/>
          <w:szCs w:val="28"/>
        </w:rPr>
        <w:t>закрываться</w:t>
      </w:r>
      <w:proofErr w:type="gramEnd"/>
      <w:r>
        <w:rPr>
          <w:rFonts w:ascii="Times New Roman" w:hAnsi="Times New Roman" w:cs="Times New Roman"/>
          <w:b/>
          <w:i/>
          <w:color w:val="EB7513"/>
          <w:sz w:val="28"/>
          <w:szCs w:val="28"/>
        </w:rPr>
        <w:t xml:space="preserve"> на ночь и открываться утром. Предвещая начало дня. Его родина – Средиземноморье, хотя цветок известен каждом</w:t>
      </w:r>
      <w:r w:rsidR="001E6CE6">
        <w:rPr>
          <w:rFonts w:ascii="Times New Roman" w:hAnsi="Times New Roman" w:cs="Times New Roman"/>
          <w:b/>
          <w:i/>
          <w:color w:val="EB7513"/>
          <w:sz w:val="28"/>
          <w:szCs w:val="28"/>
        </w:rPr>
        <w:t>у.</w:t>
      </w:r>
    </w:p>
    <w:p w:rsidR="001E6CE6" w:rsidRPr="001E6CE6" w:rsidRDefault="001E6CE6" w:rsidP="00884AB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 w:rsidRPr="001E6CE6">
        <w:rPr>
          <w:rFonts w:ascii="Times New Roman" w:hAnsi="Times New Roman" w:cs="Times New Roman"/>
          <w:b/>
          <w:i/>
          <w:color w:val="EB7513"/>
          <w:sz w:val="28"/>
          <w:szCs w:val="28"/>
        </w:rPr>
        <w:t>В той или иной лекарственной форме цветки применяют для лечения:</w:t>
      </w:r>
    </w:p>
    <w:p w:rsidR="001E6CE6" w:rsidRPr="00884AB5" w:rsidRDefault="001E6CE6" w:rsidP="00884AB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 w:rsidRPr="00884AB5">
        <w:rPr>
          <w:rFonts w:ascii="Times New Roman" w:hAnsi="Times New Roman" w:cs="Times New Roman"/>
          <w:b/>
          <w:i/>
          <w:color w:val="EB7513"/>
          <w:sz w:val="28"/>
          <w:szCs w:val="28"/>
        </w:rPr>
        <w:t>гнойных ран, ожогов, язв,  порезов;</w:t>
      </w:r>
    </w:p>
    <w:p w:rsidR="001E6CE6" w:rsidRPr="00884AB5" w:rsidRDefault="001E6CE6" w:rsidP="00884AB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 w:rsidRPr="00884AB5">
        <w:rPr>
          <w:rFonts w:ascii="Times New Roman" w:hAnsi="Times New Roman" w:cs="Times New Roman"/>
          <w:b/>
          <w:i/>
          <w:color w:val="EB7513"/>
          <w:sz w:val="28"/>
          <w:szCs w:val="28"/>
        </w:rPr>
        <w:t>ангины, заболеваний верхних дыхательных путей, ротовой полости из-за оказываемого бактерицидного действия. Для полосканий применяется настой календулы.</w:t>
      </w:r>
    </w:p>
    <w:p w:rsidR="001E6CE6" w:rsidRDefault="009702CB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EB751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2036279</wp:posOffset>
            </wp:positionH>
            <wp:positionV relativeFrom="paragraph">
              <wp:posOffset>89314</wp:posOffset>
            </wp:positionV>
            <wp:extent cx="1993597" cy="1765190"/>
            <wp:effectExtent l="19050" t="0" r="6653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97" cy="17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1E6CE6" w:rsidRDefault="001E6CE6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1E6CE6" w:rsidRDefault="001E6CE6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E70ADE" w:rsidRDefault="00D36087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EB7513"/>
          <w:sz w:val="28"/>
          <w:szCs w:val="28"/>
        </w:rPr>
        <w:t xml:space="preserve"> </w:t>
      </w:r>
    </w:p>
    <w:p w:rsidR="001E6CE6" w:rsidRDefault="001E6CE6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D36087" w:rsidRDefault="00D36087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D36087" w:rsidRDefault="00D36087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D36087" w:rsidRDefault="00D36087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D36087" w:rsidRDefault="00D36087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D36087" w:rsidRDefault="00D36087" w:rsidP="00E70ADE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EB7513"/>
          <w:sz w:val="28"/>
          <w:szCs w:val="28"/>
        </w:rPr>
      </w:pPr>
    </w:p>
    <w:p w:rsidR="00F77666" w:rsidRDefault="0096464C" w:rsidP="00D3608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464C"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w:pict>
          <v:rect id="_x0000_s1031" style="position:absolute;left:0;text-align:left;margin-left:-20.8pt;margin-top:.25pt;width:532.8pt;height:398pt;z-index:-251652096" fillcolor="#fcf"/>
        </w:pict>
      </w:r>
      <w:r w:rsidR="00884AB5">
        <w:rPr>
          <w:rFonts w:ascii="Times New Roman" w:hAnsi="Times New Roman" w:cs="Times New Roman"/>
          <w:b/>
          <w:i/>
          <w:sz w:val="28"/>
          <w:szCs w:val="28"/>
        </w:rPr>
        <w:t>Кар</w:t>
      </w:r>
      <w:r w:rsidR="00D36087" w:rsidRPr="00F77666">
        <w:rPr>
          <w:rFonts w:ascii="Times New Roman" w:hAnsi="Times New Roman" w:cs="Times New Roman"/>
          <w:b/>
          <w:i/>
          <w:sz w:val="28"/>
          <w:szCs w:val="28"/>
        </w:rPr>
        <w:t>точка № 4</w:t>
      </w:r>
    </w:p>
    <w:p w:rsidR="00F77666" w:rsidRDefault="00F77666" w:rsidP="00D3608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  <w:r w:rsidRPr="00F77666">
        <w:rPr>
          <w:rFonts w:ascii="Times New Roman" w:hAnsi="Times New Roman" w:cs="Times New Roman"/>
          <w:b/>
          <w:i/>
          <w:color w:val="FF0066"/>
          <w:sz w:val="40"/>
          <w:szCs w:val="40"/>
        </w:rPr>
        <w:t>Тюльпан</w:t>
      </w:r>
    </w:p>
    <w:p w:rsidR="00884AB5" w:rsidRDefault="00F77666" w:rsidP="00884AB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>В Персии этот цветок называли « турецкой чалмой». От названия этого цветка произошло слово «тюрбан».</w:t>
      </w:r>
    </w:p>
    <w:p w:rsidR="00884AB5" w:rsidRDefault="00884AB5" w:rsidP="00884AB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</w:t>
      </w:r>
      <w:r w:rsidRPr="00884AB5">
        <w:rPr>
          <w:rFonts w:ascii="Times New Roman" w:hAnsi="Times New Roman" w:cs="Times New Roman"/>
          <w:b/>
          <w:i/>
          <w:color w:val="FF0066"/>
          <w:sz w:val="28"/>
          <w:szCs w:val="28"/>
        </w:rPr>
        <w:t>Родиной</w:t>
      </w: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этих цветов является Азия, </w:t>
      </w:r>
      <w:r w:rsidRPr="00884AB5"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письменные упоминания о них  встречаются еще в XI веке</w:t>
      </w: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. </w:t>
      </w:r>
      <w:r w:rsidRPr="00884AB5">
        <w:rPr>
          <w:rFonts w:ascii="Times New Roman" w:hAnsi="Times New Roman" w:cs="Times New Roman"/>
          <w:b/>
          <w:i/>
          <w:color w:val="FF0066"/>
          <w:sz w:val="28"/>
          <w:szCs w:val="28"/>
        </w:rPr>
        <w:t>Из Персии окультуренное растение попало в Турцию и стало пользоваться огромной популярностью у султанов и другой знати. Цветок становится символом гармонии и красоты. Богачи создавали в своих садах целые цветочные ковры из прекрасных растений. Увлечение тюльпанами к 1700 году достигает своего апогея – по количеству они находятся в стране на первом месте. В то время поговаривали о том,</w:t>
      </w:r>
      <w:r w:rsidR="000C088D"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</w:t>
      </w:r>
      <w:r w:rsidR="00F3255A">
        <w:rPr>
          <w:rFonts w:ascii="Times New Roman" w:hAnsi="Times New Roman" w:cs="Times New Roman"/>
          <w:b/>
          <w:i/>
          <w:color w:val="FF0066"/>
          <w:sz w:val="28"/>
          <w:szCs w:val="28"/>
        </w:rPr>
        <w:t>что</w:t>
      </w:r>
      <w:r w:rsidRPr="00884AB5"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их луковицы были более ценными, чем человеческая жизнь. Позднее этот период получил название «Время тюльпанов».</w:t>
      </w:r>
    </w:p>
    <w:p w:rsidR="00F77666" w:rsidRDefault="00884AB5" w:rsidP="00884AB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66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2179403</wp:posOffset>
            </wp:positionH>
            <wp:positionV relativeFrom="paragraph">
              <wp:posOffset>793860</wp:posOffset>
            </wp:positionV>
            <wp:extent cx="1905165" cy="1478943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5" cy="14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</w:t>
      </w:r>
      <w:r w:rsidRPr="00884AB5">
        <w:rPr>
          <w:rFonts w:ascii="Times New Roman" w:hAnsi="Times New Roman" w:cs="Times New Roman"/>
          <w:b/>
          <w:i/>
          <w:color w:val="FF0066"/>
          <w:sz w:val="28"/>
          <w:szCs w:val="28"/>
        </w:rPr>
        <w:t>Красивый цветок попал в Европу в середине XVI века</w:t>
      </w:r>
      <w:r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. </w:t>
      </w:r>
      <w:r w:rsidRPr="00884AB5">
        <w:rPr>
          <w:rFonts w:ascii="Times New Roman" w:hAnsi="Times New Roman" w:cs="Times New Roman"/>
          <w:b/>
          <w:i/>
          <w:color w:val="FF0066"/>
          <w:sz w:val="28"/>
          <w:szCs w:val="28"/>
        </w:rPr>
        <w:t>В Россию садовые сорта были завезены во времена правления Петра I, но позволить себе разводить эти цветы могли только очень богатые люди. Только к концу XIX века они стали доступны всем.</w:t>
      </w:r>
    </w:p>
    <w:p w:rsidR="00884AB5" w:rsidRDefault="00884AB5" w:rsidP="00F77666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p w:rsidR="00884AB5" w:rsidRPr="00F77666" w:rsidRDefault="00884AB5" w:rsidP="00F77666">
      <w:pPr>
        <w:spacing w:after="0" w:line="240" w:lineRule="auto"/>
        <w:ind w:left="142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</w:p>
    <w:sectPr w:rsidR="00884AB5" w:rsidRPr="00F77666" w:rsidSect="006E1C1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036A1"/>
    <w:multiLevelType w:val="hybridMultilevel"/>
    <w:tmpl w:val="FB56C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C3DE9"/>
    <w:multiLevelType w:val="hybridMultilevel"/>
    <w:tmpl w:val="049E94E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30EB9"/>
    <w:rsid w:val="000C088D"/>
    <w:rsid w:val="001E6CE6"/>
    <w:rsid w:val="00500E1E"/>
    <w:rsid w:val="005D75E5"/>
    <w:rsid w:val="006E1C16"/>
    <w:rsid w:val="007E1F35"/>
    <w:rsid w:val="00884AB5"/>
    <w:rsid w:val="00931A6D"/>
    <w:rsid w:val="0096464C"/>
    <w:rsid w:val="009702CB"/>
    <w:rsid w:val="009B0261"/>
    <w:rsid w:val="009E1FC6"/>
    <w:rsid w:val="00AD5EE8"/>
    <w:rsid w:val="00C13BA9"/>
    <w:rsid w:val="00C30EB9"/>
    <w:rsid w:val="00D36087"/>
    <w:rsid w:val="00E22762"/>
    <w:rsid w:val="00E41F1F"/>
    <w:rsid w:val="00E70ADE"/>
    <w:rsid w:val="00E83828"/>
    <w:rsid w:val="00F3255A"/>
    <w:rsid w:val="00F77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8496-089A-4885-A744-3FD9637CF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2015-09-06T18:44:00Z</cp:lastPrinted>
  <dcterms:created xsi:type="dcterms:W3CDTF">2015-09-06T10:37:00Z</dcterms:created>
  <dcterms:modified xsi:type="dcterms:W3CDTF">2015-09-06T19:09:00Z</dcterms:modified>
</cp:coreProperties>
</file>