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817" w:rsidRPr="00E327DB" w:rsidRDefault="00216817" w:rsidP="00E327DB">
      <w:pPr>
        <w:rPr>
          <w:rFonts w:ascii="Bookman Old Style" w:hAnsi="Bookman Old Style"/>
          <w:color w:val="0070C0"/>
          <w:sz w:val="28"/>
          <w:szCs w:val="28"/>
        </w:rPr>
      </w:pPr>
    </w:p>
    <w:p w:rsidR="00216817" w:rsidRPr="00E327DB" w:rsidRDefault="00216817" w:rsidP="00E327DB">
      <w:pPr>
        <w:rPr>
          <w:rFonts w:ascii="Bookman Old Style" w:hAnsi="Bookman Old Style"/>
          <w:color w:val="0070C0"/>
          <w:sz w:val="28"/>
          <w:szCs w:val="28"/>
        </w:rPr>
      </w:pPr>
    </w:p>
    <w:p w:rsidR="00216817" w:rsidRPr="00E327DB" w:rsidRDefault="00216817" w:rsidP="00C6753F">
      <w:pPr>
        <w:jc w:val="center"/>
        <w:rPr>
          <w:rFonts w:ascii="Bookman Old Style" w:hAnsi="Bookman Old Style"/>
          <w:color w:val="0070C0"/>
          <w:sz w:val="28"/>
          <w:szCs w:val="28"/>
        </w:rPr>
      </w:pPr>
      <w:r w:rsidRPr="00E327DB">
        <w:rPr>
          <w:rFonts w:ascii="Bookman Old Style" w:hAnsi="Bookman Old Style"/>
          <w:noProof/>
          <w:color w:val="0070C0"/>
          <w:sz w:val="28"/>
          <w:szCs w:val="28"/>
          <w:lang w:eastAsia="ru-RU"/>
        </w:rPr>
        <w:drawing>
          <wp:inline distT="0" distB="0" distL="0" distR="0">
            <wp:extent cx="5153025" cy="4248150"/>
            <wp:effectExtent l="57150" t="38100" r="47625" b="19050"/>
            <wp:docPr id="3" name="Рисунок 2" descr="P2020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2020146.JPG"/>
                    <pic:cNvPicPr/>
                  </pic:nvPicPr>
                  <pic:blipFill>
                    <a:blip r:embed="rId5"/>
                    <a:srcRect l="5773" t="3632" r="7473" b="1068"/>
                    <a:stretch>
                      <a:fillRect/>
                    </a:stretch>
                  </pic:blipFill>
                  <pic:spPr>
                    <a:xfrm>
                      <a:off x="0" y="0"/>
                      <a:ext cx="5153025" cy="4248150"/>
                    </a:xfrm>
                    <a:prstGeom prst="rect">
                      <a:avLst/>
                    </a:prstGeom>
                    <a:ln w="38100">
                      <a:solidFill>
                        <a:srgbClr val="FFFF00"/>
                      </a:solidFill>
                    </a:ln>
                  </pic:spPr>
                </pic:pic>
              </a:graphicData>
            </a:graphic>
          </wp:inline>
        </w:drawing>
      </w:r>
    </w:p>
    <w:p w:rsidR="00216817" w:rsidRPr="00E327DB" w:rsidRDefault="00216817" w:rsidP="00E327DB">
      <w:pPr>
        <w:rPr>
          <w:rFonts w:ascii="Bookman Old Style" w:hAnsi="Bookman Old Style"/>
          <w:color w:val="0070C0"/>
          <w:sz w:val="28"/>
          <w:szCs w:val="28"/>
        </w:rPr>
      </w:pPr>
    </w:p>
    <w:p w:rsidR="00216817" w:rsidRPr="00E327DB" w:rsidRDefault="00216817" w:rsidP="00E327DB">
      <w:pPr>
        <w:rPr>
          <w:rFonts w:ascii="Bookman Old Style" w:hAnsi="Bookman Old Style"/>
          <w:color w:val="0070C0"/>
          <w:sz w:val="28"/>
          <w:szCs w:val="28"/>
        </w:rPr>
      </w:pPr>
    </w:p>
    <w:p w:rsidR="00216817" w:rsidRPr="00E327DB" w:rsidRDefault="00216817" w:rsidP="00E327DB">
      <w:pPr>
        <w:rPr>
          <w:rFonts w:ascii="Bookman Old Style" w:hAnsi="Bookman Old Style"/>
          <w:color w:val="0070C0"/>
          <w:sz w:val="28"/>
          <w:szCs w:val="28"/>
        </w:rPr>
      </w:pPr>
    </w:p>
    <w:p w:rsidR="000A5FFF" w:rsidRPr="00E327DB" w:rsidRDefault="00871BDE" w:rsidP="00E327DB">
      <w:pPr>
        <w:rPr>
          <w:rFonts w:ascii="Bookman Old Style" w:hAnsi="Bookman Old Style"/>
          <w:color w:val="0070C0"/>
          <w:sz w:val="28"/>
          <w:szCs w:val="28"/>
        </w:rPr>
      </w:pPr>
      <w:r w:rsidRPr="00871BDE">
        <w:rPr>
          <w:rFonts w:ascii="Bookman Old Style" w:hAnsi="Bookman Old Style"/>
          <w:color w:val="0070C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7.75pt;height:191.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Bookman Old Style&quot;;font-size:40pt;font-weight:bold;font-style:italic;v-text-kern:t" trim="t" fitpath="t" string=" Из истории &#10;бисероплетения"/>
          </v:shape>
        </w:pict>
      </w:r>
    </w:p>
    <w:p w:rsidR="0049655F" w:rsidRPr="001534AD" w:rsidRDefault="00E327DB" w:rsidP="0049655F">
      <w:pPr>
        <w:spacing w:after="0" w:line="240" w:lineRule="auto"/>
        <w:rPr>
          <w:rFonts w:ascii="Bookman Old Style" w:eastAsia="Times New Roman" w:hAnsi="Bookman Old Style" w:cs="Times New Roman"/>
          <w:color w:val="0070C0"/>
          <w:sz w:val="28"/>
          <w:szCs w:val="28"/>
          <w:lang w:eastAsia="ru-RU"/>
        </w:rPr>
      </w:pPr>
      <w:r w:rsidRPr="00E327DB">
        <w:rPr>
          <w:rFonts w:ascii="Bookman Old Style" w:hAnsi="Bookman Old Style"/>
          <w:b/>
          <w:i/>
          <w:color w:val="0070C0"/>
          <w:sz w:val="44"/>
          <w:szCs w:val="44"/>
        </w:rPr>
        <w:lastRenderedPageBreak/>
        <w:t>Бисероплетение</w:t>
      </w:r>
      <w:r w:rsidRPr="00E327DB">
        <w:rPr>
          <w:rFonts w:ascii="Bookman Old Style" w:hAnsi="Bookman Old Style"/>
          <w:color w:val="0070C0"/>
          <w:sz w:val="28"/>
          <w:szCs w:val="28"/>
        </w:rPr>
        <w:t xml:space="preserve">, как и сам </w:t>
      </w:r>
      <w:hyperlink r:id="rId6" w:history="1">
        <w:r w:rsidRPr="00E327DB">
          <w:rPr>
            <w:rFonts w:ascii="Bookman Old Style" w:hAnsi="Bookman Old Style"/>
            <w:b/>
            <w:bCs/>
            <w:color w:val="0070C0"/>
            <w:sz w:val="28"/>
            <w:szCs w:val="28"/>
          </w:rPr>
          <w:t>бисер</w:t>
        </w:r>
      </w:hyperlink>
      <w:r w:rsidRPr="00E327DB">
        <w:rPr>
          <w:rFonts w:ascii="Bookman Old Style" w:hAnsi="Bookman Old Style"/>
          <w:color w:val="0070C0"/>
          <w:sz w:val="28"/>
          <w:szCs w:val="28"/>
        </w:rPr>
        <w:t xml:space="preserve">, </w:t>
      </w:r>
      <w:r w:rsidR="0092075F">
        <w:rPr>
          <w:rFonts w:ascii="Bookman Old Style" w:hAnsi="Bookman Old Style"/>
          <w:noProof/>
          <w:color w:val="0070C0"/>
          <w:sz w:val="28"/>
          <w:szCs w:val="28"/>
          <w:lang w:eastAsia="ru-RU"/>
        </w:rPr>
        <w:drawing>
          <wp:anchor distT="495300" distB="495300" distL="47625" distR="47625" simplePos="0" relativeHeight="251659264" behindDoc="0" locked="0" layoutInCell="1" allowOverlap="0">
            <wp:simplePos x="0" y="0"/>
            <wp:positionH relativeFrom="column">
              <wp:posOffset>-48260</wp:posOffset>
            </wp:positionH>
            <wp:positionV relativeFrom="line">
              <wp:posOffset>428625</wp:posOffset>
            </wp:positionV>
            <wp:extent cx="1838325" cy="2352675"/>
            <wp:effectExtent l="57150" t="38100" r="47625" b="28575"/>
            <wp:wrapSquare wrapText="bothSides"/>
            <wp:docPr id="8" name="Рисунок 2" descr="История бисероплет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стория бисероплетения."/>
                    <pic:cNvPicPr>
                      <a:picLocks noChangeAspect="1" noChangeArrowheads="1"/>
                    </pic:cNvPicPr>
                  </pic:nvPicPr>
                  <pic:blipFill>
                    <a:blip r:embed="rId7"/>
                    <a:srcRect/>
                    <a:stretch>
                      <a:fillRect/>
                    </a:stretch>
                  </pic:blipFill>
                  <pic:spPr bwMode="auto">
                    <a:xfrm>
                      <a:off x="0" y="0"/>
                      <a:ext cx="1838325" cy="2352675"/>
                    </a:xfrm>
                    <a:prstGeom prst="rect">
                      <a:avLst/>
                    </a:prstGeom>
                    <a:noFill/>
                    <a:ln w="38100">
                      <a:solidFill>
                        <a:srgbClr val="FFFF00"/>
                      </a:solidFill>
                      <a:miter lim="800000"/>
                      <a:headEnd/>
                      <a:tailEnd/>
                    </a:ln>
                  </pic:spPr>
                </pic:pic>
              </a:graphicData>
            </a:graphic>
          </wp:anchor>
        </w:drawing>
      </w:r>
      <w:r w:rsidRPr="00E327DB">
        <w:rPr>
          <w:rFonts w:ascii="Bookman Old Style" w:hAnsi="Bookman Old Style"/>
          <w:color w:val="0070C0"/>
          <w:sz w:val="28"/>
          <w:szCs w:val="28"/>
        </w:rPr>
        <w:t>имеет многовековую историю.</w:t>
      </w:r>
      <w:r w:rsidR="0049655F" w:rsidRPr="0049655F">
        <w:rPr>
          <w:rFonts w:ascii="Times New Roman" w:eastAsia="Times New Roman" w:hAnsi="Times New Roman" w:cs="Times New Roman"/>
          <w:sz w:val="28"/>
          <w:szCs w:val="28"/>
          <w:lang w:eastAsia="ru-RU"/>
        </w:rPr>
        <w:t xml:space="preserve"> </w:t>
      </w:r>
      <w:r w:rsidR="0049655F" w:rsidRPr="0049655F">
        <w:rPr>
          <w:rFonts w:ascii="Bookman Old Style" w:eastAsia="Times New Roman" w:hAnsi="Bookman Old Style" w:cs="Times New Roman"/>
          <w:color w:val="0070C0"/>
          <w:sz w:val="28"/>
          <w:szCs w:val="28"/>
          <w:lang w:eastAsia="ru-RU"/>
        </w:rPr>
        <w:t>История бисера началась почти шесть тысяч лет назад, в Древнем Египте, и назывался он в те времена «</w:t>
      </w:r>
      <w:proofErr w:type="spellStart"/>
      <w:r w:rsidR="0049655F" w:rsidRPr="0049655F">
        <w:rPr>
          <w:rFonts w:ascii="Bookman Old Style" w:eastAsia="Times New Roman" w:hAnsi="Bookman Old Style" w:cs="Times New Roman"/>
          <w:color w:val="0070C0"/>
          <w:sz w:val="28"/>
          <w:szCs w:val="28"/>
          <w:lang w:eastAsia="ru-RU"/>
        </w:rPr>
        <w:t>бусра</w:t>
      </w:r>
      <w:proofErr w:type="spellEnd"/>
      <w:r w:rsidR="0049655F" w:rsidRPr="0049655F">
        <w:rPr>
          <w:rFonts w:ascii="Bookman Old Style" w:eastAsia="Times New Roman" w:hAnsi="Bookman Old Style" w:cs="Times New Roman"/>
          <w:color w:val="0070C0"/>
          <w:sz w:val="28"/>
          <w:szCs w:val="28"/>
          <w:lang w:eastAsia="ru-RU"/>
        </w:rPr>
        <w:t>», что в переводе с арабского обозначает «фальшивый жемчуг». Поначалу изготовление бисера выглядело довольно сложным: из стекломассы вытягивали нить и обвивали ею медный стержень. Далее стержень вынимали и вручную обрабатывали каждую бусинку. Надо ли говорить, что процесс был долгим и трудоёмким, да и стеклянные бусины выходили бесцветными и непрозрачными. Постепенно технологии изготовления совершенствовались, люди научились делать полупрозрачное, прозрачное и цветное стекло.</w:t>
      </w:r>
      <w:r w:rsidR="0049655F" w:rsidRPr="0049655F">
        <w:rPr>
          <w:rFonts w:ascii="Bookman Old Style" w:eastAsia="Times New Roman" w:hAnsi="Bookman Old Style" w:cs="Times New Roman"/>
          <w:color w:val="0070C0"/>
          <w:sz w:val="28"/>
          <w:szCs w:val="28"/>
          <w:lang w:eastAsia="ru-RU"/>
        </w:rPr>
        <w:br/>
      </w:r>
      <w:r w:rsidR="0049655F" w:rsidRPr="00C910F6">
        <w:rPr>
          <w:rFonts w:ascii="Times New Roman" w:eastAsia="Times New Roman" w:hAnsi="Times New Roman" w:cs="Times New Roman"/>
          <w:sz w:val="28"/>
          <w:szCs w:val="28"/>
          <w:lang w:eastAsia="ru-RU"/>
        </w:rPr>
        <w:br/>
      </w:r>
      <w:r w:rsidR="0049655F">
        <w:rPr>
          <w:rFonts w:ascii="Bookman Old Style" w:hAnsi="Bookman Old Style"/>
          <w:color w:val="0070C0"/>
          <w:sz w:val="28"/>
          <w:szCs w:val="28"/>
        </w:rPr>
        <w:t xml:space="preserve"> </w:t>
      </w:r>
      <w:r w:rsidRPr="00E327DB">
        <w:rPr>
          <w:rFonts w:ascii="Bookman Old Style" w:hAnsi="Bookman Old Style"/>
          <w:color w:val="0070C0"/>
          <w:sz w:val="28"/>
          <w:szCs w:val="28"/>
        </w:rPr>
        <w:t xml:space="preserve"> Древние египтяне первыми научились плести из бисерных нитей ожерелья, низать браслеты и покрывать бисерными сетками женские платья.</w:t>
      </w:r>
      <w:r w:rsidR="0049655F" w:rsidRPr="0049655F">
        <w:rPr>
          <w:rFonts w:ascii="Times New Roman" w:eastAsia="Times New Roman" w:hAnsi="Times New Roman" w:cs="Times New Roman"/>
          <w:sz w:val="28"/>
          <w:szCs w:val="28"/>
          <w:lang w:eastAsia="ru-RU"/>
        </w:rPr>
        <w:t xml:space="preserve"> </w:t>
      </w:r>
      <w:r w:rsidR="0049655F" w:rsidRPr="001534AD">
        <w:rPr>
          <w:rFonts w:ascii="Bookman Old Style" w:eastAsia="Times New Roman" w:hAnsi="Bookman Old Style" w:cs="Times New Roman"/>
          <w:color w:val="0070C0"/>
          <w:sz w:val="28"/>
          <w:szCs w:val="28"/>
          <w:lang w:eastAsia="ru-RU"/>
        </w:rPr>
        <w:t>Из Древнего Египта стеклоделие распространилось на Римскую Империю, где в Александрии научились получать стекло методом выдувания из металлической трубки. После стеклоделием заинтересовались в Италии, Испании, Греции, Франции, Германии и, наконец, Венеции. С начала XIII века именно Венеция становится столицей стекольного мастерства, - секреты венецианского стекла хранятся в большой тайне, а стеклоделы пользуются особым почётом среди дворянства.</w:t>
      </w:r>
      <w:r w:rsidR="0049655F" w:rsidRPr="001534AD">
        <w:rPr>
          <w:rFonts w:ascii="Bookman Old Style" w:hAnsi="Bookman Old Style"/>
          <w:color w:val="0070C0"/>
          <w:sz w:val="28"/>
          <w:szCs w:val="28"/>
        </w:rPr>
        <w:t xml:space="preserve"> Долгое время венецианцы тщательно оберегали секреты создания стеклянного чуда. Мастера и мастерицы украшали бисером одежду и обувь, кошельки и сумочки, чехольчики для вееров и очёчники, а также и другие изящные вещицы.</w:t>
      </w:r>
      <w:r w:rsidR="0049655F" w:rsidRPr="001534AD">
        <w:rPr>
          <w:rFonts w:ascii="Bookman Old Style" w:eastAsia="Times New Roman" w:hAnsi="Bookman Old Style" w:cs="Times New Roman"/>
          <w:color w:val="0070C0"/>
          <w:sz w:val="28"/>
          <w:szCs w:val="28"/>
          <w:lang w:eastAsia="ru-RU"/>
        </w:rPr>
        <w:br/>
      </w:r>
      <w:r w:rsidR="0049655F" w:rsidRPr="001534AD">
        <w:rPr>
          <w:rFonts w:ascii="Bookman Old Style" w:eastAsia="Times New Roman" w:hAnsi="Bookman Old Style" w:cs="Times New Roman"/>
          <w:color w:val="0070C0"/>
          <w:sz w:val="28"/>
          <w:szCs w:val="28"/>
          <w:lang w:eastAsia="ru-RU"/>
        </w:rPr>
        <w:br/>
        <w:t>В XVI веке достойную конкуренцию Венеции составила Чехия (в прошлом Богемия), где научились изготовлять стекло высочайшей чистоты, благодаря чему появился великолепный богемский бисер: стеклянный, хрустальный, цветной и стеклярус.</w:t>
      </w:r>
      <w:r w:rsidR="0049655F" w:rsidRPr="001534AD">
        <w:rPr>
          <w:rFonts w:ascii="Bookman Old Style" w:eastAsia="Times New Roman" w:hAnsi="Bookman Old Style" w:cs="Times New Roman"/>
          <w:color w:val="0070C0"/>
          <w:sz w:val="28"/>
          <w:szCs w:val="28"/>
          <w:lang w:eastAsia="ru-RU"/>
        </w:rPr>
        <w:br/>
      </w:r>
      <w:r w:rsidR="0049655F" w:rsidRPr="001534AD">
        <w:rPr>
          <w:rFonts w:ascii="Bookman Old Style" w:eastAsia="Times New Roman" w:hAnsi="Bookman Old Style" w:cs="Times New Roman"/>
          <w:color w:val="0070C0"/>
          <w:sz w:val="28"/>
          <w:szCs w:val="28"/>
          <w:lang w:eastAsia="ru-RU"/>
        </w:rPr>
        <w:br/>
        <w:t xml:space="preserve">Удивительно, но секреты изготовления, как самого бисера, так и техник бисероплетения, оберегались столь рьяно, что лишь в 1704 году выходит первая книга по бисерному делу с образцами (сейчас она хранится в одном из музеев Великобритании), и лишь тогда </w:t>
      </w:r>
      <w:r w:rsidR="0049655F" w:rsidRPr="001534AD">
        <w:rPr>
          <w:rFonts w:ascii="Bookman Old Style" w:eastAsia="Times New Roman" w:hAnsi="Bookman Old Style" w:cs="Times New Roman"/>
          <w:color w:val="0070C0"/>
          <w:sz w:val="28"/>
          <w:szCs w:val="28"/>
          <w:lang w:eastAsia="ru-RU"/>
        </w:rPr>
        <w:lastRenderedPageBreak/>
        <w:t>секреты бисерного искусства стали распространяться по всему миру. В начале XIX века бисер принялись изготовлять с помощью машин и это, к сожалению, снизило не только цену бисера, но и качество бусин.</w:t>
      </w:r>
    </w:p>
    <w:p w:rsidR="00E327DB" w:rsidRPr="001534AD" w:rsidRDefault="00E327DB" w:rsidP="0092075F">
      <w:pPr>
        <w:rPr>
          <w:rFonts w:ascii="Bookman Old Style" w:hAnsi="Bookman Old Style"/>
          <w:color w:val="0070C0"/>
          <w:sz w:val="28"/>
          <w:szCs w:val="28"/>
        </w:rPr>
      </w:pPr>
      <w:r w:rsidRPr="001534AD">
        <w:rPr>
          <w:rFonts w:ascii="Bookman Old Style" w:hAnsi="Bookman Old Style"/>
          <w:color w:val="0070C0"/>
          <w:sz w:val="28"/>
          <w:szCs w:val="28"/>
        </w:rPr>
        <w:t xml:space="preserve"> </w:t>
      </w:r>
    </w:p>
    <w:p w:rsidR="00E327DB" w:rsidRPr="00E327DB" w:rsidRDefault="00E327DB" w:rsidP="00E327DB">
      <w:pPr>
        <w:pStyle w:val="a5"/>
        <w:spacing w:line="312" w:lineRule="auto"/>
        <w:rPr>
          <w:rFonts w:ascii="Bookman Old Style" w:hAnsi="Bookman Old Style"/>
          <w:color w:val="0070C0"/>
          <w:sz w:val="28"/>
          <w:szCs w:val="28"/>
        </w:rPr>
      </w:pPr>
      <w:r w:rsidRPr="00E327DB">
        <w:rPr>
          <w:rFonts w:ascii="Bookman Old Style" w:hAnsi="Bookman Old Style"/>
          <w:color w:val="0070C0"/>
          <w:sz w:val="28"/>
          <w:szCs w:val="28"/>
        </w:rPr>
        <w:t>С появлением в Америке бисера, коренные жители начали использовать его вместо традиционно- индейских привычных материалов. Для ритуального пояса, колыбели, налобной повязки, корзины, сетки</w:t>
      </w:r>
      <w:r w:rsidR="00432C9A">
        <w:rPr>
          <w:rFonts w:ascii="Bookman Old Style" w:hAnsi="Bookman Old Style"/>
          <w:color w:val="0070C0"/>
          <w:sz w:val="28"/>
          <w:szCs w:val="28"/>
        </w:rPr>
        <w:t xml:space="preserve"> для волос, серёжек, табакерок.</w:t>
      </w:r>
    </w:p>
    <w:p w:rsidR="00E327DB" w:rsidRPr="00E327DB" w:rsidRDefault="00E327DB" w:rsidP="00E327DB">
      <w:pPr>
        <w:pStyle w:val="a5"/>
        <w:spacing w:line="312" w:lineRule="auto"/>
        <w:rPr>
          <w:rFonts w:ascii="Bookman Old Style" w:hAnsi="Bookman Old Style"/>
          <w:color w:val="0070C0"/>
          <w:sz w:val="28"/>
          <w:szCs w:val="28"/>
        </w:rPr>
      </w:pPr>
      <w:r w:rsidRPr="00E327DB">
        <w:rPr>
          <w:rFonts w:ascii="Bookman Old Style" w:hAnsi="Bookman Old Style"/>
          <w:color w:val="0070C0"/>
          <w:sz w:val="28"/>
          <w:szCs w:val="28"/>
        </w:rPr>
        <w:t xml:space="preserve">На Крайнем Севере вышивкой бисером украшали шубы, унты, головные уборы, оленью упряжь, солнцезащитные </w:t>
      </w:r>
      <w:r w:rsidR="00432C9A">
        <w:rPr>
          <w:rFonts w:ascii="Bookman Old Style" w:hAnsi="Bookman Old Style"/>
          <w:color w:val="0070C0"/>
          <w:sz w:val="28"/>
          <w:szCs w:val="28"/>
        </w:rPr>
        <w:t>кожаные очки.</w:t>
      </w:r>
    </w:p>
    <w:p w:rsidR="001B45E0" w:rsidRDefault="00E327DB" w:rsidP="00E327DB">
      <w:pPr>
        <w:pStyle w:val="a5"/>
        <w:spacing w:line="312" w:lineRule="auto"/>
        <w:rPr>
          <w:rFonts w:ascii="Bookman Old Style" w:hAnsi="Bookman Old Style"/>
          <w:color w:val="0070C0"/>
          <w:sz w:val="28"/>
          <w:szCs w:val="28"/>
        </w:rPr>
      </w:pPr>
      <w:r w:rsidRPr="00E327DB">
        <w:rPr>
          <w:rFonts w:ascii="Bookman Old Style" w:hAnsi="Bookman Old Style"/>
          <w:color w:val="0070C0"/>
          <w:sz w:val="28"/>
          <w:szCs w:val="28"/>
        </w:rPr>
        <w:t xml:space="preserve">Очень изобретательны были наши прабабушки. Среди огромного разнообразия нарядных безделушек встречаются удивительные предметы. </w:t>
      </w:r>
    </w:p>
    <w:p w:rsidR="001B45E0" w:rsidRDefault="001B45E0" w:rsidP="001B45E0">
      <w:pPr>
        <w:pStyle w:val="a5"/>
        <w:spacing w:line="312" w:lineRule="auto"/>
        <w:jc w:val="center"/>
        <w:rPr>
          <w:rFonts w:ascii="Bookman Old Style" w:hAnsi="Bookman Old Style"/>
          <w:color w:val="0070C0"/>
          <w:sz w:val="28"/>
          <w:szCs w:val="28"/>
        </w:rPr>
      </w:pPr>
      <w:r w:rsidRPr="001B45E0">
        <w:rPr>
          <w:rFonts w:ascii="Bookman Old Style" w:hAnsi="Bookman Old Style"/>
          <w:noProof/>
          <w:color w:val="0070C0"/>
          <w:sz w:val="28"/>
          <w:szCs w:val="28"/>
        </w:rPr>
        <w:drawing>
          <wp:inline distT="0" distB="0" distL="0" distR="0">
            <wp:extent cx="3181350" cy="2724150"/>
            <wp:effectExtent l="57150" t="38100" r="38100" b="19050"/>
            <wp:docPr id="20" name="Рисунок 13" descr="Бисер. Бисерный чехольч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Бисер. Бисерный чехольчик"/>
                    <pic:cNvPicPr>
                      <a:picLocks noChangeAspect="1" noChangeArrowheads="1"/>
                    </pic:cNvPicPr>
                  </pic:nvPicPr>
                  <pic:blipFill>
                    <a:blip r:embed="rId8"/>
                    <a:srcRect/>
                    <a:stretch>
                      <a:fillRect/>
                    </a:stretch>
                  </pic:blipFill>
                  <pic:spPr bwMode="auto">
                    <a:xfrm>
                      <a:off x="0" y="0"/>
                      <a:ext cx="3181350" cy="2724150"/>
                    </a:xfrm>
                    <a:prstGeom prst="rect">
                      <a:avLst/>
                    </a:prstGeom>
                    <a:noFill/>
                    <a:ln w="38100">
                      <a:solidFill>
                        <a:srgbClr val="92D050"/>
                      </a:solidFill>
                      <a:miter lim="800000"/>
                      <a:headEnd/>
                      <a:tailEnd/>
                    </a:ln>
                  </pic:spPr>
                </pic:pic>
              </a:graphicData>
            </a:graphic>
          </wp:inline>
        </w:drawing>
      </w:r>
    </w:p>
    <w:p w:rsidR="00E327DB" w:rsidRDefault="00E327DB" w:rsidP="00E327DB">
      <w:pPr>
        <w:pStyle w:val="a5"/>
        <w:spacing w:line="312" w:lineRule="auto"/>
        <w:rPr>
          <w:rFonts w:ascii="Bookman Old Style" w:hAnsi="Bookman Old Style"/>
          <w:color w:val="0070C0"/>
          <w:sz w:val="28"/>
          <w:szCs w:val="28"/>
        </w:rPr>
      </w:pPr>
      <w:r w:rsidRPr="00E327DB">
        <w:rPr>
          <w:rFonts w:ascii="Bookman Old Style" w:hAnsi="Bookman Old Style"/>
          <w:color w:val="0070C0"/>
          <w:sz w:val="28"/>
          <w:szCs w:val="28"/>
        </w:rPr>
        <w:t>Щёточки и чехлы на м</w:t>
      </w:r>
      <w:r w:rsidR="00432C9A">
        <w:rPr>
          <w:rFonts w:ascii="Bookman Old Style" w:hAnsi="Bookman Old Style"/>
          <w:color w:val="0070C0"/>
          <w:sz w:val="28"/>
          <w:szCs w:val="28"/>
        </w:rPr>
        <w:t>ел, чехольчики на зубочистку</w:t>
      </w:r>
      <w:r w:rsidRPr="00E327DB">
        <w:rPr>
          <w:rFonts w:ascii="Bookman Old Style" w:hAnsi="Bookman Old Style"/>
          <w:color w:val="0070C0"/>
          <w:sz w:val="28"/>
          <w:szCs w:val="28"/>
        </w:rPr>
        <w:t>, чернильницу, перочистку и карандаш, ошейник для любимой собачки, подстаканник,</w:t>
      </w:r>
      <w:r w:rsidR="001B45E0" w:rsidRPr="001B45E0">
        <w:rPr>
          <w:rFonts w:ascii="Bookman Old Style" w:hAnsi="Bookman Old Style"/>
          <w:color w:val="0070C0"/>
          <w:sz w:val="28"/>
          <w:szCs w:val="28"/>
        </w:rPr>
        <w:t xml:space="preserve"> </w:t>
      </w:r>
      <w:r w:rsidRPr="00E327DB">
        <w:rPr>
          <w:rFonts w:ascii="Bookman Old Style" w:hAnsi="Bookman Old Style"/>
          <w:color w:val="0070C0"/>
          <w:sz w:val="28"/>
          <w:szCs w:val="28"/>
        </w:rPr>
        <w:t>кружевные воротники, пасхальные яйца, шахматные доски и многое другое.</w:t>
      </w:r>
    </w:p>
    <w:p w:rsidR="00E327DB" w:rsidRPr="00E327DB" w:rsidRDefault="001B45E0" w:rsidP="00E327DB">
      <w:pPr>
        <w:rPr>
          <w:rFonts w:ascii="Bookman Old Style" w:hAnsi="Bookman Old Style"/>
          <w:color w:val="0070C0"/>
          <w:sz w:val="28"/>
          <w:szCs w:val="28"/>
        </w:rPr>
      </w:pPr>
      <w:r>
        <w:rPr>
          <w:rFonts w:ascii="Bookman Old Style" w:hAnsi="Bookman Old Style"/>
          <w:color w:val="0070C0"/>
          <w:sz w:val="28"/>
          <w:szCs w:val="28"/>
        </w:rPr>
        <w:t xml:space="preserve">      </w:t>
      </w:r>
      <w:r w:rsidR="00E327DB" w:rsidRPr="00E327DB">
        <w:rPr>
          <w:rFonts w:ascii="Bookman Old Style" w:hAnsi="Bookman Old Style"/>
          <w:color w:val="0070C0"/>
          <w:sz w:val="28"/>
          <w:szCs w:val="28"/>
        </w:rPr>
        <w:t xml:space="preserve">Бисероплетение развивалось в соответствии с веяниями моды, развитием и созданием самого бисера, а также прогрессом в обществе. Разработка новых технологий тут же отражалась на бисере: появлялись новые формы, цвета, новые отделки и т.д. Принято считать, что первыми варить стекло стали египтяне. Вначале бисер использовался в основном для вышивки или простого нанизывания, но впоследствии стали развиваться новые варианты его применения. После изобретения сетчатого низания стали изготавливать и самостоятельные изделия из бисера. </w:t>
      </w:r>
      <w:r w:rsidR="00E327DB" w:rsidRPr="00E327DB">
        <w:rPr>
          <w:rFonts w:ascii="Bookman Old Style" w:hAnsi="Bookman Old Style"/>
          <w:color w:val="0070C0"/>
          <w:sz w:val="28"/>
          <w:szCs w:val="28"/>
        </w:rPr>
        <w:br/>
      </w:r>
      <w:r w:rsidR="00E327DB" w:rsidRPr="00E327DB">
        <w:rPr>
          <w:rFonts w:ascii="Bookman Old Style" w:hAnsi="Bookman Old Style"/>
          <w:color w:val="0070C0"/>
          <w:sz w:val="28"/>
          <w:szCs w:val="28"/>
        </w:rPr>
        <w:br/>
        <w:t xml:space="preserve">        На Руси максимальной популярности бисер и </w:t>
      </w:r>
      <w:r w:rsidR="00432C9A">
        <w:rPr>
          <w:rFonts w:ascii="Bookman Old Style" w:hAnsi="Bookman Old Style"/>
          <w:color w:val="0070C0"/>
          <w:sz w:val="28"/>
          <w:szCs w:val="28"/>
        </w:rPr>
        <w:t xml:space="preserve">изделия из него достигли к 19 веке. </w:t>
      </w:r>
      <w:r w:rsidR="00E327DB" w:rsidRPr="00E327DB">
        <w:rPr>
          <w:rFonts w:ascii="Bookman Old Style" w:hAnsi="Bookman Old Style"/>
          <w:color w:val="0070C0"/>
          <w:sz w:val="28"/>
          <w:szCs w:val="28"/>
        </w:rPr>
        <w:t xml:space="preserve"> До этого он тоже пользовался успехом, но нашествие монголо-татар привело его в упадок: мелкие кустарные мастерские сохранились, но культура стеклоделия была утрачена. </w:t>
      </w:r>
      <w:r w:rsidR="00E327DB" w:rsidRPr="00E327DB">
        <w:rPr>
          <w:rFonts w:ascii="Bookman Old Style" w:hAnsi="Bookman Old Style"/>
          <w:color w:val="0070C0"/>
          <w:sz w:val="28"/>
          <w:szCs w:val="28"/>
        </w:rPr>
        <w:br/>
      </w:r>
      <w:r w:rsidR="00E327DB" w:rsidRPr="00E327DB">
        <w:rPr>
          <w:rFonts w:ascii="Bookman Old Style" w:hAnsi="Bookman Old Style"/>
          <w:color w:val="0070C0"/>
          <w:sz w:val="28"/>
          <w:szCs w:val="28"/>
        </w:rPr>
        <w:br/>
        <w:t xml:space="preserve">        С открытием Америки и появлением индейского рынка сбыта, спрос еще больше увеличился. Немалую часть бисера потребляла Италия. Поэтому, охраняя тайну и монополию на бисер, правительство воспротивилось вывозу сырья. Кара за раскрытии секретов была жестока, вплоть до смерти. И лишь в 1612 г. была издана брошюра «Искусство стекла» с полным и подробным руководством по технологии. </w:t>
      </w:r>
      <w:r w:rsidR="00E327DB" w:rsidRPr="00E327DB">
        <w:rPr>
          <w:rFonts w:ascii="Bookman Old Style" w:hAnsi="Bookman Old Style"/>
          <w:color w:val="0070C0"/>
          <w:sz w:val="28"/>
          <w:szCs w:val="28"/>
        </w:rPr>
        <w:br/>
      </w:r>
      <w:r w:rsidR="00E327DB" w:rsidRPr="00E327DB">
        <w:rPr>
          <w:rFonts w:ascii="Bookman Old Style" w:hAnsi="Bookman Old Style"/>
          <w:color w:val="0070C0"/>
          <w:sz w:val="28"/>
          <w:szCs w:val="28"/>
        </w:rPr>
        <w:br/>
        <w:t xml:space="preserve">        В 14 столетии производство «лесного» стекла сложилось в Богемии. Здесь вместо привычного сырья брали золу (отсюда и название). После этого </w:t>
      </w:r>
      <w:r w:rsidR="00432C9A" w:rsidRPr="00432C9A">
        <w:rPr>
          <w:rFonts w:ascii="Bookman Old Style" w:hAnsi="Bookman Old Style"/>
          <w:b/>
          <w:color w:val="0070C0"/>
          <w:sz w:val="28"/>
          <w:szCs w:val="28"/>
        </w:rPr>
        <w:t>Бисероплетение</w:t>
      </w:r>
      <w:r w:rsidR="00E327DB" w:rsidRPr="00432C9A">
        <w:rPr>
          <w:rFonts w:ascii="Bookman Old Style" w:hAnsi="Bookman Old Style"/>
          <w:b/>
          <w:color w:val="0070C0"/>
          <w:sz w:val="28"/>
          <w:szCs w:val="28"/>
        </w:rPr>
        <w:t xml:space="preserve"> </w:t>
      </w:r>
      <w:r w:rsidR="00E327DB" w:rsidRPr="00E327DB">
        <w:rPr>
          <w:rFonts w:ascii="Bookman Old Style" w:hAnsi="Bookman Old Style"/>
          <w:color w:val="0070C0"/>
          <w:sz w:val="28"/>
          <w:szCs w:val="28"/>
        </w:rPr>
        <w:t xml:space="preserve">стало популярным и в других странах. </w:t>
      </w:r>
      <w:r w:rsidR="00E327DB" w:rsidRPr="00E327DB">
        <w:rPr>
          <w:rFonts w:ascii="Bookman Old Style" w:hAnsi="Bookman Old Style"/>
          <w:color w:val="0070C0"/>
          <w:sz w:val="28"/>
          <w:szCs w:val="28"/>
        </w:rPr>
        <w:br/>
      </w:r>
      <w:r w:rsidR="00E327DB" w:rsidRPr="00E327DB">
        <w:rPr>
          <w:rFonts w:ascii="Bookman Old Style" w:hAnsi="Bookman Old Style"/>
          <w:color w:val="0070C0"/>
          <w:sz w:val="28"/>
          <w:szCs w:val="28"/>
        </w:rPr>
        <w:br/>
        <w:t xml:space="preserve">        Бисером расшивали одежду и другие детали гардероба – например, у нас очень распространены были кокошники, которые всегда расшивались бисером. Бисер использовали для декора помещений – вышивки делались для украшения стены, изготавливались настоящие картины. Увлечение бисероплетением стало тотальным – в моду входили все новые узоры и рисунки, которые воплощались талантливыми мастерами. Затем про бисер постепенно забыли, и он был вытеснен новыми увлечениями. </w:t>
      </w:r>
    </w:p>
    <w:p w:rsidR="00E327DB" w:rsidRPr="00E327DB" w:rsidRDefault="00E327DB" w:rsidP="00E327DB">
      <w:pPr>
        <w:spacing w:before="100" w:beforeAutospacing="1" w:after="100" w:afterAutospacing="1" w:line="240" w:lineRule="auto"/>
        <w:ind w:left="150" w:right="90"/>
        <w:rPr>
          <w:rFonts w:ascii="Bookman Old Style" w:eastAsia="Times New Roman" w:hAnsi="Bookman Old Style" w:cs="Arial"/>
          <w:color w:val="0070C0"/>
          <w:sz w:val="28"/>
          <w:szCs w:val="28"/>
          <w:lang w:eastAsia="ru-RU"/>
        </w:rPr>
      </w:pPr>
      <w:r w:rsidRPr="00E327DB">
        <w:rPr>
          <w:rFonts w:ascii="Bookman Old Style" w:eastAsia="Times New Roman" w:hAnsi="Bookman Old Style" w:cs="Arial"/>
          <w:color w:val="0070C0"/>
          <w:sz w:val="28"/>
          <w:szCs w:val="28"/>
          <w:lang w:eastAsia="ru-RU"/>
        </w:rPr>
        <w:t>История бисера уходит в далекое прошлое. Великолепный по своим декоративным качествам материал привлекал внимание мастеров с незапамятных времен. Стеклянные бусины непосредственные предшественники бисера украшали одежду древнеегипетских фараонов. Кочевые племена сарматов и скифов еще за несколько столетий до Рождества Христова носили одежду и обувь, отделанную бисером. Маленькие стеклянные шарики украшали ворот, края рукавов и нагрудную часть рубах, а также шаровары, пояса и головные уборы. Не обойден вниманием бисер и на Руси. Первые сведения о его использовании в декорировании одежды относятся к IX XII вв. Этим же периодом датируются и захоронения на территории Латвии, в которых были найдены матерчатые венцы, украшенные бронзовыми спиральками и бисером.</w:t>
      </w:r>
      <w:r w:rsidRPr="00E327DB">
        <w:rPr>
          <w:rFonts w:ascii="Bookman Old Style" w:eastAsia="Times New Roman" w:hAnsi="Bookman Old Style" w:cs="Arial"/>
          <w:color w:val="0070C0"/>
          <w:sz w:val="28"/>
          <w:szCs w:val="28"/>
          <w:lang w:eastAsia="ru-RU"/>
        </w:rPr>
        <w:br/>
        <w:t>На протяжении нескольких столетий единственным центром производства бисера в Европе была Венецианская республика. До этого его изготовляли в стеклодельных</w:t>
      </w:r>
      <w:r w:rsidR="00432C9A">
        <w:rPr>
          <w:rFonts w:ascii="Bookman Old Style" w:eastAsia="Times New Roman" w:hAnsi="Bookman Old Style" w:cs="Arial"/>
          <w:color w:val="0070C0"/>
          <w:sz w:val="28"/>
          <w:szCs w:val="28"/>
          <w:lang w:eastAsia="ru-RU"/>
        </w:rPr>
        <w:t xml:space="preserve"> мастерских Германии и Галлии. И</w:t>
      </w:r>
      <w:r w:rsidRPr="00E327DB">
        <w:rPr>
          <w:rFonts w:ascii="Bookman Old Style" w:eastAsia="Times New Roman" w:hAnsi="Bookman Old Style" w:cs="Arial"/>
          <w:color w:val="0070C0"/>
          <w:sz w:val="28"/>
          <w:szCs w:val="28"/>
          <w:lang w:eastAsia="ru-RU"/>
        </w:rPr>
        <w:t>з этих мест оно перекочевало в Византию, а уже из Византии пришло в Венецию.</w:t>
      </w:r>
      <w:r w:rsidRPr="00E327DB">
        <w:rPr>
          <w:rFonts w:ascii="Bookman Old Style" w:eastAsia="Times New Roman" w:hAnsi="Bookman Old Style" w:cs="Arial"/>
          <w:color w:val="0070C0"/>
          <w:sz w:val="28"/>
          <w:szCs w:val="28"/>
          <w:lang w:eastAsia="ru-RU"/>
        </w:rPr>
        <w:br/>
        <w:t xml:space="preserve">Центром производства венецианского стекла стал остров </w:t>
      </w:r>
      <w:r w:rsidR="00432C9A" w:rsidRPr="00E327DB">
        <w:rPr>
          <w:rFonts w:ascii="Bookman Old Style" w:eastAsia="Times New Roman" w:hAnsi="Bookman Old Style" w:cs="Arial"/>
          <w:color w:val="0070C0"/>
          <w:sz w:val="28"/>
          <w:szCs w:val="28"/>
          <w:lang w:eastAsia="ru-RU"/>
        </w:rPr>
        <w:t>Марано</w:t>
      </w:r>
      <w:r w:rsidRPr="00E327DB">
        <w:rPr>
          <w:rFonts w:ascii="Bookman Old Style" w:eastAsia="Times New Roman" w:hAnsi="Bookman Old Style" w:cs="Arial"/>
          <w:color w:val="0070C0"/>
          <w:sz w:val="28"/>
          <w:szCs w:val="28"/>
          <w:lang w:eastAsia="ru-RU"/>
        </w:rPr>
        <w:t xml:space="preserve">. Там изготовляли различного вида сосуды (в основном надувные), зеркала, бусины, пуговицы, бисер и прочее. Если на начальном этапе создания промысла в мастерских делали различные типы стеклянных изделий, то несколько позже они стали специализироваться на каком-либо одном виде продукции. Венецианское стекло, в том числе и бисер, приносили республике колоссальные доходы. Страны Восточной Африки, европейские государства, а затем и Америка такова география торговли стеклянными изделиями. </w:t>
      </w:r>
      <w:r w:rsidRPr="00E327DB">
        <w:rPr>
          <w:rFonts w:ascii="Bookman Old Style" w:eastAsia="Times New Roman" w:hAnsi="Bookman Old Style" w:cs="Arial"/>
          <w:color w:val="0070C0"/>
          <w:sz w:val="28"/>
          <w:szCs w:val="28"/>
          <w:lang w:eastAsia="ru-RU"/>
        </w:rPr>
        <w:br/>
        <w:t>Интересно отметить, что знаменитый мореплаватель Марко Поло был сыном известного в то время бисерного мастера. Возвратившись на родину из своего долгого путешествия, Марко Поло поведал о большой популярности стеклянных украшений в заморских странах, что в свою очередь способствовало расширению производства венецианского стекла.</w:t>
      </w:r>
      <w:r w:rsidRPr="00E327DB">
        <w:rPr>
          <w:rFonts w:ascii="Bookman Old Style" w:eastAsia="Times New Roman" w:hAnsi="Bookman Old Style" w:cs="Arial"/>
          <w:color w:val="0070C0"/>
          <w:sz w:val="28"/>
          <w:szCs w:val="28"/>
          <w:lang w:eastAsia="ru-RU"/>
        </w:rPr>
        <w:br/>
        <w:t xml:space="preserve">Значительные прибыли Венецианской республики, являвшейся монополистом в стеклоделии, вызывали зависть у жителей соседних государств, которые пытались разузнать секреты стекольного производства. Стремясь сохранить монополию в торговле стеклом, правительство республики в 1275 году издало указ, запрещавший вывоз за ее пределы сырья, необработанного стекла и даже его осколков. Сделано это было для того, чтобы конкуренты не могли определить состав стекольной массы. </w:t>
      </w:r>
    </w:p>
    <w:p w:rsidR="00E327DB" w:rsidRPr="00E327DB" w:rsidRDefault="00E327DB" w:rsidP="0049655F">
      <w:pPr>
        <w:spacing w:before="100" w:beforeAutospacing="1" w:after="100" w:afterAutospacing="1" w:line="240" w:lineRule="auto"/>
        <w:ind w:right="90"/>
        <w:rPr>
          <w:rFonts w:ascii="Bookman Old Style" w:eastAsia="Times New Roman" w:hAnsi="Bookman Old Style" w:cs="Arial"/>
          <w:color w:val="0070C0"/>
          <w:sz w:val="28"/>
          <w:szCs w:val="28"/>
          <w:lang w:eastAsia="ru-RU"/>
        </w:rPr>
      </w:pPr>
      <w:r w:rsidRPr="00E327DB">
        <w:rPr>
          <w:rFonts w:ascii="Bookman Old Style" w:eastAsia="Times New Roman" w:hAnsi="Bookman Old Style" w:cs="Arial"/>
          <w:color w:val="0070C0"/>
          <w:sz w:val="28"/>
          <w:szCs w:val="28"/>
          <w:lang w:eastAsia="ru-RU"/>
        </w:rPr>
        <w:t>Главным, наиболее тщательно скрываемым секретом стеклоделия было производство соды обязательной добавки к песку, из которого варилась стекольная масса.</w:t>
      </w:r>
      <w:r w:rsidRPr="00E327DB">
        <w:rPr>
          <w:rFonts w:ascii="Bookman Old Style" w:eastAsia="Times New Roman" w:hAnsi="Bookman Old Style" w:cs="Arial"/>
          <w:color w:val="0070C0"/>
          <w:sz w:val="28"/>
          <w:szCs w:val="28"/>
          <w:lang w:eastAsia="ru-RU"/>
        </w:rPr>
        <w:br/>
        <w:t>До конца XVII века Венеции удавалось сохранять монополию на производство бисера и стекла. Однако вскоре у нее появились опасные конкуренты. Мастера Богемии разработали технологию получения</w:t>
      </w:r>
      <w:r w:rsidR="00432C9A">
        <w:rPr>
          <w:rFonts w:ascii="Bookman Old Style" w:eastAsia="Times New Roman" w:hAnsi="Bookman Old Style" w:cs="Arial"/>
          <w:color w:val="0070C0"/>
          <w:sz w:val="28"/>
          <w:szCs w:val="28"/>
          <w:lang w:eastAsia="ru-RU"/>
        </w:rPr>
        <w:t>, так называемого лесного стекла</w:t>
      </w:r>
      <w:r w:rsidRPr="00E327DB">
        <w:rPr>
          <w:rFonts w:ascii="Bookman Old Style" w:eastAsia="Times New Roman" w:hAnsi="Bookman Old Style" w:cs="Arial"/>
          <w:color w:val="0070C0"/>
          <w:sz w:val="28"/>
          <w:szCs w:val="28"/>
          <w:lang w:eastAsia="ru-RU"/>
        </w:rPr>
        <w:t>, заменив соду древесной золой (поташем). По своим физическим характеристикам богемское стекло значительно отличалось от венецианского. Поташ придавал ему тугоплавкость и великолепные оптические свойства. Но из-за высокой температуры плавления работать с ним было труднее: богемское стекло, в отличие от венецианского, не поддавалось обработке в нагретом состоянии, однако его можно было подвергать огранке, усиливающей игру света в изделии. Помимо толстостенных стеклянных сосудов с глубокой огранкой, принесших славу богемским мастерам, гранились также бусины и бисер. Постепенно на мировом рынке богемский бисер потеснил венецианский.</w:t>
      </w:r>
      <w:r w:rsidRPr="00E327DB">
        <w:rPr>
          <w:rFonts w:ascii="Bookman Old Style" w:eastAsia="Times New Roman" w:hAnsi="Bookman Old Style" w:cs="Arial"/>
          <w:color w:val="0070C0"/>
          <w:sz w:val="28"/>
          <w:szCs w:val="28"/>
          <w:lang w:eastAsia="ru-RU"/>
        </w:rPr>
        <w:br/>
        <w:t xml:space="preserve">К XVIII веку Венеция уже не могла больше препятствовать появлению новых мастерских за ее пределами. Их открывали беглые мастера из </w:t>
      </w:r>
      <w:r w:rsidR="00432C9A" w:rsidRPr="00E327DB">
        <w:rPr>
          <w:rFonts w:ascii="Bookman Old Style" w:eastAsia="Times New Roman" w:hAnsi="Bookman Old Style" w:cs="Arial"/>
          <w:color w:val="0070C0"/>
          <w:sz w:val="28"/>
          <w:szCs w:val="28"/>
          <w:lang w:eastAsia="ru-RU"/>
        </w:rPr>
        <w:t>Марано</w:t>
      </w:r>
      <w:r w:rsidR="00432C9A">
        <w:rPr>
          <w:rFonts w:ascii="Bookman Old Style" w:eastAsia="Times New Roman" w:hAnsi="Bookman Old Style" w:cs="Arial"/>
          <w:color w:val="0070C0"/>
          <w:sz w:val="28"/>
          <w:szCs w:val="28"/>
          <w:lang w:eastAsia="ru-RU"/>
        </w:rPr>
        <w:t>. С</w:t>
      </w:r>
      <w:r w:rsidRPr="00E327DB">
        <w:rPr>
          <w:rFonts w:ascii="Bookman Old Style" w:eastAsia="Times New Roman" w:hAnsi="Bookman Old Style" w:cs="Arial"/>
          <w:color w:val="0070C0"/>
          <w:sz w:val="28"/>
          <w:szCs w:val="28"/>
          <w:lang w:eastAsia="ru-RU"/>
        </w:rPr>
        <w:t>теклоделы, купившие секреты технологи</w:t>
      </w:r>
      <w:r w:rsidR="00432C9A">
        <w:rPr>
          <w:rFonts w:ascii="Bookman Old Style" w:eastAsia="Times New Roman" w:hAnsi="Bookman Old Style" w:cs="Arial"/>
          <w:color w:val="0070C0"/>
          <w:sz w:val="28"/>
          <w:szCs w:val="28"/>
          <w:lang w:eastAsia="ru-RU"/>
        </w:rPr>
        <w:t>и, и никакие меры борьбы с ними,</w:t>
      </w:r>
      <w:r w:rsidRPr="00E327DB">
        <w:rPr>
          <w:rFonts w:ascii="Bookman Old Style" w:eastAsia="Times New Roman" w:hAnsi="Bookman Old Style" w:cs="Arial"/>
          <w:color w:val="0070C0"/>
          <w:sz w:val="28"/>
          <w:szCs w:val="28"/>
          <w:lang w:eastAsia="ru-RU"/>
        </w:rPr>
        <w:t xml:space="preserve"> включая заказные убийства, уже не могли остановить крушение монополии. Производство венецианского бисера постепенно приходило в упадок.</w:t>
      </w:r>
      <w:r w:rsidRPr="00E327DB">
        <w:rPr>
          <w:rFonts w:ascii="Bookman Old Style" w:eastAsia="Times New Roman" w:hAnsi="Bookman Old Style" w:cs="Arial"/>
          <w:color w:val="0070C0"/>
          <w:sz w:val="28"/>
          <w:szCs w:val="28"/>
          <w:lang w:eastAsia="ru-RU"/>
        </w:rPr>
        <w:br/>
        <w:t>Во второй половине XVIII века появились машины для вытягивания трубок из стекла, что ускорило и удешевило производство бисера. Соперничество конкурировавших между собой</w:t>
      </w:r>
      <w:r w:rsidR="00432C9A">
        <w:rPr>
          <w:rFonts w:ascii="Bookman Old Style" w:eastAsia="Times New Roman" w:hAnsi="Bookman Old Style" w:cs="Arial"/>
          <w:color w:val="0070C0"/>
          <w:sz w:val="28"/>
          <w:szCs w:val="28"/>
          <w:lang w:eastAsia="ru-RU"/>
        </w:rPr>
        <w:t xml:space="preserve"> монополий</w:t>
      </w:r>
      <w:r w:rsidRPr="00E327DB">
        <w:rPr>
          <w:rFonts w:ascii="Bookman Old Style" w:eastAsia="Times New Roman" w:hAnsi="Bookman Old Style" w:cs="Arial"/>
          <w:color w:val="0070C0"/>
          <w:sz w:val="28"/>
          <w:szCs w:val="28"/>
          <w:lang w:eastAsia="ru-RU"/>
        </w:rPr>
        <w:t xml:space="preserve"> за рынок сбыта Венеции и Богемии способствовало появлению бисера, разнообразного по цвету, форме и размерам. Во многих городах Европы проходили ежегодные ярмарки бисера, а в Нюрнберге располагался постоянный склад продукции венецианских мастеров.</w:t>
      </w:r>
    </w:p>
    <w:p w:rsidR="00C6753F" w:rsidRDefault="00E327DB" w:rsidP="00E327DB">
      <w:pPr>
        <w:spacing w:before="100" w:beforeAutospacing="1" w:after="100" w:afterAutospacing="1" w:line="240" w:lineRule="auto"/>
        <w:ind w:left="150" w:right="90"/>
        <w:rPr>
          <w:rFonts w:ascii="Bookman Old Style" w:eastAsia="Times New Roman" w:hAnsi="Bookman Old Style" w:cs="Arial"/>
          <w:color w:val="0070C0"/>
          <w:sz w:val="28"/>
          <w:szCs w:val="28"/>
          <w:lang w:eastAsia="ru-RU"/>
        </w:rPr>
      </w:pPr>
      <w:r w:rsidRPr="00E327DB">
        <w:rPr>
          <w:rFonts w:ascii="Bookman Old Style" w:eastAsia="Times New Roman" w:hAnsi="Bookman Old Style" w:cs="Arial"/>
          <w:color w:val="0070C0"/>
          <w:sz w:val="28"/>
          <w:szCs w:val="28"/>
          <w:lang w:eastAsia="ru-RU"/>
        </w:rPr>
        <w:t>Первая попытка создать производство бисера в России относится к концу XVII века. В 1670 1680 годах в дворцовом селе Измайлово при содействии венецианских мастеров была организована мастерская по его изготовлению. Но наладить массовый выпуск отечественного бисера тогда не удалось. Бисер и стеклярус продолжали ввозить из-за границы. Его закупки постоянно росли: если в 1748 году только через Санкт-Петербургский порт</w:t>
      </w:r>
      <w:r w:rsidR="00432C9A">
        <w:rPr>
          <w:rFonts w:ascii="Bookman Old Style" w:eastAsia="Times New Roman" w:hAnsi="Bookman Old Style" w:cs="Arial"/>
          <w:color w:val="0070C0"/>
          <w:sz w:val="28"/>
          <w:szCs w:val="28"/>
          <w:lang w:eastAsia="ru-RU"/>
        </w:rPr>
        <w:t>,</w:t>
      </w:r>
      <w:r w:rsidRPr="00E327DB">
        <w:rPr>
          <w:rFonts w:ascii="Bookman Old Style" w:eastAsia="Times New Roman" w:hAnsi="Bookman Old Style" w:cs="Arial"/>
          <w:color w:val="0070C0"/>
          <w:sz w:val="28"/>
          <w:szCs w:val="28"/>
          <w:lang w:eastAsia="ru-RU"/>
        </w:rPr>
        <w:t xml:space="preserve"> в страну было ввезено 472 пуда бисера, то спустя четыре года уже 2126 пудов. Однако дефицит на бисер по-прежнему оставался значительным. Поэтому М. В. Ломоносов, в совершенстве владевший техникой изготовления смальты цветного непрозрачного стекла, применяемого для мозаичных панно, решил расширить в России еще одно направление</w:t>
      </w:r>
      <w:r w:rsidR="00C6753F">
        <w:rPr>
          <w:rFonts w:ascii="Bookman Old Style" w:eastAsia="Times New Roman" w:hAnsi="Bookman Old Style" w:cs="Arial"/>
          <w:color w:val="0070C0"/>
          <w:sz w:val="28"/>
          <w:szCs w:val="28"/>
          <w:lang w:eastAsia="ru-RU"/>
        </w:rPr>
        <w:t xml:space="preserve"> - </w:t>
      </w:r>
      <w:r w:rsidRPr="00E327DB">
        <w:rPr>
          <w:rFonts w:ascii="Bookman Old Style" w:eastAsia="Times New Roman" w:hAnsi="Bookman Old Style" w:cs="Arial"/>
          <w:color w:val="0070C0"/>
          <w:sz w:val="28"/>
          <w:szCs w:val="28"/>
          <w:lang w:eastAsia="ru-RU"/>
        </w:rPr>
        <w:t xml:space="preserve"> стеклоделания</w:t>
      </w:r>
      <w:r w:rsidR="00C6753F">
        <w:rPr>
          <w:rFonts w:ascii="Bookman Old Style" w:eastAsia="Times New Roman" w:hAnsi="Bookman Old Style" w:cs="Arial"/>
          <w:color w:val="0070C0"/>
          <w:sz w:val="28"/>
          <w:szCs w:val="28"/>
          <w:lang w:eastAsia="ru-RU"/>
        </w:rPr>
        <w:t>,</w:t>
      </w:r>
      <w:r w:rsidRPr="00E327DB">
        <w:rPr>
          <w:rFonts w:ascii="Bookman Old Style" w:eastAsia="Times New Roman" w:hAnsi="Bookman Old Style" w:cs="Arial"/>
          <w:color w:val="0070C0"/>
          <w:sz w:val="28"/>
          <w:szCs w:val="28"/>
          <w:lang w:eastAsia="ru-RU"/>
        </w:rPr>
        <w:t xml:space="preserve"> изготовление бисера.</w:t>
      </w:r>
      <w:r w:rsidRPr="00E327DB">
        <w:rPr>
          <w:rFonts w:ascii="Bookman Old Style" w:eastAsia="Times New Roman" w:hAnsi="Bookman Old Style" w:cs="Arial"/>
          <w:color w:val="0070C0"/>
          <w:sz w:val="28"/>
          <w:szCs w:val="28"/>
          <w:lang w:eastAsia="ru-RU"/>
        </w:rPr>
        <w:br/>
        <w:t>По указу Сената ему была предоставлена безвозмездная ссуда в размере 4 тысяч рублей и земля, на которой планировалось разместить</w:t>
      </w:r>
      <w:r w:rsidR="00C6753F">
        <w:rPr>
          <w:rFonts w:ascii="Bookman Old Style" w:eastAsia="Times New Roman" w:hAnsi="Bookman Old Style" w:cs="Arial"/>
          <w:color w:val="0070C0"/>
          <w:sz w:val="28"/>
          <w:szCs w:val="28"/>
          <w:lang w:eastAsia="ru-RU"/>
        </w:rPr>
        <w:t>,</w:t>
      </w:r>
      <w:r w:rsidRPr="00E327DB">
        <w:rPr>
          <w:rFonts w:ascii="Bookman Old Style" w:eastAsia="Times New Roman" w:hAnsi="Bookman Old Style" w:cs="Arial"/>
          <w:color w:val="0070C0"/>
          <w:sz w:val="28"/>
          <w:szCs w:val="28"/>
          <w:lang w:eastAsia="ru-RU"/>
        </w:rPr>
        <w:t xml:space="preserve"> стекольное производство. Фабрика была организована в 1754 году в Усть-Рудицах. Первая ее продукция появилась год спустя. Ломоносов постоянно совершенствовал технологию изготовления бисера, разрабатывал новое оборудование, и к 1670 году количество выпускаемого стекляруса и бисера значительно возросло. Стекольная фабрика в Усть-Рудицах просуществовала до 1765 года, но после смерти М. В. Ломоносова</w:t>
      </w:r>
      <w:r w:rsidR="00C6753F">
        <w:rPr>
          <w:rFonts w:ascii="Bookman Old Style" w:eastAsia="Times New Roman" w:hAnsi="Bookman Old Style" w:cs="Arial"/>
          <w:color w:val="0070C0"/>
          <w:sz w:val="28"/>
          <w:szCs w:val="28"/>
          <w:lang w:eastAsia="ru-RU"/>
        </w:rPr>
        <w:t>,</w:t>
      </w:r>
      <w:r w:rsidRPr="00E327DB">
        <w:rPr>
          <w:rFonts w:ascii="Bookman Old Style" w:eastAsia="Times New Roman" w:hAnsi="Bookman Old Style" w:cs="Arial"/>
          <w:color w:val="0070C0"/>
          <w:sz w:val="28"/>
          <w:szCs w:val="28"/>
          <w:lang w:eastAsia="ru-RU"/>
        </w:rPr>
        <w:t xml:space="preserve"> производство было свернуто</w:t>
      </w:r>
      <w:r w:rsidR="00C6753F">
        <w:rPr>
          <w:rFonts w:ascii="Bookman Old Style" w:eastAsia="Times New Roman" w:hAnsi="Bookman Old Style" w:cs="Arial"/>
          <w:color w:val="0070C0"/>
          <w:sz w:val="28"/>
          <w:szCs w:val="28"/>
          <w:lang w:eastAsia="ru-RU"/>
        </w:rPr>
        <w:t>,</w:t>
      </w:r>
      <w:r w:rsidRPr="00E327DB">
        <w:rPr>
          <w:rFonts w:ascii="Bookman Old Style" w:eastAsia="Times New Roman" w:hAnsi="Bookman Old Style" w:cs="Arial"/>
          <w:color w:val="0070C0"/>
          <w:sz w:val="28"/>
          <w:szCs w:val="28"/>
          <w:lang w:eastAsia="ru-RU"/>
        </w:rPr>
        <w:t xml:space="preserve"> и фабрика закрылась. Потребность в бисере продолжала удовлетворяться за счет поставок из Богемии и Венеции.</w:t>
      </w:r>
      <w:r w:rsidRPr="00E327DB">
        <w:rPr>
          <w:rFonts w:ascii="Bookman Old Style" w:eastAsia="Times New Roman" w:hAnsi="Bookman Old Style" w:cs="Arial"/>
          <w:color w:val="0070C0"/>
          <w:sz w:val="28"/>
          <w:szCs w:val="28"/>
          <w:lang w:eastAsia="ru-RU"/>
        </w:rPr>
        <w:br/>
        <w:t>Во второй половине XIX века, в основном на территории Подмосковья, возникло множество мелких стеклодельных мастерских, в которых изготовляли бисер. Но продукция кустарей была очень низкого качества, она не могла удовлетворить спрос на этот материал. Только в 1883 году в Одессе открылась стеклярусная фабрика Я. Б. Ронигера, где было налажено изготовление качественной, конкурентоспособной продукции. Однако вытеснить иностранных производителей бисера с российского рынка не удалось и в этот раз.</w:t>
      </w:r>
    </w:p>
    <w:p w:rsidR="001534AD" w:rsidRDefault="001534AD" w:rsidP="00E327DB">
      <w:pPr>
        <w:spacing w:before="100" w:beforeAutospacing="1" w:after="100" w:afterAutospacing="1" w:line="240" w:lineRule="auto"/>
        <w:ind w:left="150" w:right="90"/>
        <w:rPr>
          <w:rFonts w:ascii="Bookman Old Style" w:eastAsia="Times New Roman" w:hAnsi="Bookman Old Style" w:cs="Arial"/>
          <w:color w:val="0070C0"/>
          <w:sz w:val="28"/>
          <w:szCs w:val="28"/>
          <w:lang w:eastAsia="ru-RU"/>
        </w:rPr>
      </w:pPr>
    </w:p>
    <w:p w:rsidR="001534AD" w:rsidRDefault="001534AD" w:rsidP="001534AD">
      <w:pPr>
        <w:spacing w:before="100" w:beforeAutospacing="1" w:after="100" w:afterAutospacing="1" w:line="240" w:lineRule="auto"/>
        <w:ind w:left="150" w:right="90"/>
        <w:jc w:val="center"/>
        <w:rPr>
          <w:rFonts w:ascii="Bookman Old Style" w:eastAsia="Times New Roman" w:hAnsi="Bookman Old Style" w:cs="Arial"/>
          <w:color w:val="0070C0"/>
          <w:sz w:val="28"/>
          <w:szCs w:val="28"/>
          <w:lang w:eastAsia="ru-RU"/>
        </w:rPr>
      </w:pPr>
      <w:r>
        <w:rPr>
          <w:rFonts w:ascii="Bookman Old Style" w:eastAsia="Times New Roman" w:hAnsi="Bookman Old Style" w:cs="Arial"/>
          <w:noProof/>
          <w:color w:val="0070C0"/>
          <w:sz w:val="28"/>
          <w:szCs w:val="28"/>
          <w:lang w:eastAsia="ru-RU"/>
        </w:rPr>
        <w:drawing>
          <wp:inline distT="0" distB="0" distL="0" distR="0">
            <wp:extent cx="1905000" cy="1838325"/>
            <wp:effectExtent l="57150" t="38100" r="38100" b="28575"/>
            <wp:docPr id="24" name="Рисунок 23" descr="b_fp70200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fp70200_med.jpg"/>
                    <pic:cNvPicPr/>
                  </pic:nvPicPr>
                  <pic:blipFill>
                    <a:blip r:embed="rId9"/>
                    <a:stretch>
                      <a:fillRect/>
                    </a:stretch>
                  </pic:blipFill>
                  <pic:spPr>
                    <a:xfrm>
                      <a:off x="0" y="0"/>
                      <a:ext cx="1905000" cy="1838325"/>
                    </a:xfrm>
                    <a:prstGeom prst="rect">
                      <a:avLst/>
                    </a:prstGeom>
                    <a:ln w="38100">
                      <a:solidFill>
                        <a:srgbClr val="92D050"/>
                      </a:solidFill>
                    </a:ln>
                  </pic:spPr>
                </pic:pic>
              </a:graphicData>
            </a:graphic>
          </wp:inline>
        </w:drawing>
      </w:r>
    </w:p>
    <w:p w:rsidR="00C6753F" w:rsidRPr="002110AA" w:rsidRDefault="00C6753F" w:rsidP="002110AA">
      <w:pPr>
        <w:spacing w:before="100" w:beforeAutospacing="1" w:after="100" w:afterAutospacing="1" w:line="240" w:lineRule="auto"/>
        <w:ind w:left="150" w:right="90"/>
        <w:jc w:val="center"/>
        <w:rPr>
          <w:rFonts w:ascii="Bookman Old Style" w:eastAsia="Times New Roman" w:hAnsi="Bookman Old Style" w:cs="Arial"/>
          <w:color w:val="0070C0"/>
          <w:sz w:val="28"/>
          <w:szCs w:val="28"/>
          <w:lang w:eastAsia="ru-RU"/>
        </w:rPr>
      </w:pPr>
    </w:p>
    <w:p w:rsidR="00E327DB" w:rsidRPr="00C6753F" w:rsidRDefault="00E327DB" w:rsidP="00E327DB">
      <w:pPr>
        <w:pStyle w:val="4"/>
        <w:rPr>
          <w:rFonts w:ascii="Bookman Old Style" w:hAnsi="Bookman Old Style"/>
          <w:color w:val="FF0000"/>
          <w:sz w:val="44"/>
          <w:szCs w:val="44"/>
        </w:rPr>
      </w:pPr>
      <w:r w:rsidRPr="00C6753F">
        <w:rPr>
          <w:rFonts w:ascii="Bookman Old Style" w:hAnsi="Bookman Old Style"/>
          <w:color w:val="FF0000"/>
          <w:sz w:val="44"/>
          <w:szCs w:val="44"/>
        </w:rPr>
        <w:t>Бисер в истории народов</w:t>
      </w:r>
    </w:p>
    <w:p w:rsidR="00E327DB" w:rsidRPr="002110AA" w:rsidRDefault="00E327DB" w:rsidP="00E327DB">
      <w:pPr>
        <w:pStyle w:val="a5"/>
        <w:rPr>
          <w:rFonts w:ascii="Bookman Old Style" w:hAnsi="Bookman Old Style"/>
          <w:color w:val="0070C0"/>
          <w:sz w:val="28"/>
          <w:szCs w:val="28"/>
        </w:rPr>
      </w:pPr>
      <w:r w:rsidRPr="00E327DB">
        <w:rPr>
          <w:rFonts w:ascii="Bookman Old Style" w:hAnsi="Bookman Old Style"/>
          <w:color w:val="0070C0"/>
          <w:sz w:val="28"/>
          <w:szCs w:val="28"/>
        </w:rPr>
        <w:t xml:space="preserve">Бисер и стеклярус обычно воспринимаются как материал для женских украшений, мелких изделий бытового и декоративного назначения. Но стеклянные зерна использовали и для отделки интерьеров. Так, по свидетельству известного русского историка И. Е. Забелина, в некоторых покоях Московского Кремля стены клейстеровали мукой или клеем и по этому грунту насыпали стеклярусом... В 1689 году в комнате царицы Натальи Кирилловны стены обиты </w:t>
      </w:r>
      <w:r w:rsidR="00C6753F">
        <w:rPr>
          <w:rFonts w:ascii="Bookman Old Style" w:hAnsi="Bookman Old Style"/>
          <w:color w:val="0070C0"/>
          <w:sz w:val="28"/>
          <w:szCs w:val="28"/>
        </w:rPr>
        <w:t>полотном и выгрунтованы мелом</w:t>
      </w:r>
      <w:r w:rsidRPr="00E327DB">
        <w:rPr>
          <w:rFonts w:ascii="Bookman Old Style" w:hAnsi="Bookman Old Style"/>
          <w:color w:val="0070C0"/>
          <w:sz w:val="28"/>
          <w:szCs w:val="28"/>
        </w:rPr>
        <w:t xml:space="preserve"> и насыпа</w:t>
      </w:r>
      <w:r w:rsidR="00C6753F">
        <w:rPr>
          <w:rFonts w:ascii="Bookman Old Style" w:hAnsi="Bookman Old Style"/>
          <w:color w:val="0070C0"/>
          <w:sz w:val="28"/>
          <w:szCs w:val="28"/>
        </w:rPr>
        <w:t>ны стеклярусом по зеленой земле.</w:t>
      </w:r>
      <w:r w:rsidR="00C6753F">
        <w:rPr>
          <w:rFonts w:ascii="Bookman Old Style" w:hAnsi="Bookman Old Style"/>
          <w:color w:val="0070C0"/>
          <w:sz w:val="28"/>
          <w:szCs w:val="28"/>
        </w:rPr>
        <w:br/>
        <w:t>Стеклярус, модификацию</w:t>
      </w:r>
      <w:r w:rsidRPr="00E327DB">
        <w:rPr>
          <w:rFonts w:ascii="Bookman Old Style" w:hAnsi="Bookman Old Style"/>
          <w:color w:val="0070C0"/>
          <w:sz w:val="28"/>
          <w:szCs w:val="28"/>
        </w:rPr>
        <w:t xml:space="preserve"> бисера удлине</w:t>
      </w:r>
      <w:r w:rsidR="00C6753F">
        <w:rPr>
          <w:rFonts w:ascii="Bookman Old Style" w:hAnsi="Bookman Old Style"/>
          <w:color w:val="0070C0"/>
          <w:sz w:val="28"/>
          <w:szCs w:val="28"/>
        </w:rPr>
        <w:t>нной цилиндрической формы, изо</w:t>
      </w:r>
      <w:r w:rsidRPr="00E327DB">
        <w:rPr>
          <w:rFonts w:ascii="Bookman Old Style" w:hAnsi="Bookman Old Style"/>
          <w:color w:val="0070C0"/>
          <w:sz w:val="28"/>
          <w:szCs w:val="28"/>
        </w:rPr>
        <w:t>брели во Франции. Он не только насыпался на клеевую поверхность, но и пришивался на ткань. Основой подобных настенных панно служил холст. На него угл</w:t>
      </w:r>
      <w:r w:rsidR="00C6753F">
        <w:rPr>
          <w:rFonts w:ascii="Bookman Old Style" w:hAnsi="Bookman Old Style"/>
          <w:color w:val="0070C0"/>
          <w:sz w:val="28"/>
          <w:szCs w:val="28"/>
        </w:rPr>
        <w:t>ем наносился рисунок, по которо</w:t>
      </w:r>
      <w:r w:rsidRPr="00E327DB">
        <w:rPr>
          <w:rFonts w:ascii="Bookman Old Style" w:hAnsi="Bookman Old Style"/>
          <w:color w:val="0070C0"/>
          <w:sz w:val="28"/>
          <w:szCs w:val="28"/>
        </w:rPr>
        <w:t>му выкладывались одноцветные стеклярусные нити, набранные на прочную нитку или проволоку. Снизки стекляруса пришивались к основе рабочей нитью при помощи стежков-перехватов, располагавшихся в промежутках между несколькими</w:t>
      </w:r>
      <w:r w:rsidR="00C6753F">
        <w:rPr>
          <w:rFonts w:ascii="Bookman Old Style" w:hAnsi="Bookman Old Style"/>
          <w:color w:val="0070C0"/>
          <w:sz w:val="28"/>
          <w:szCs w:val="28"/>
        </w:rPr>
        <w:t xml:space="preserve"> бусинками стеклярусной снизки. </w:t>
      </w:r>
      <w:r w:rsidRPr="00E327DB">
        <w:rPr>
          <w:rFonts w:ascii="Bookman Old Style" w:hAnsi="Bookman Old Style"/>
          <w:color w:val="0070C0"/>
          <w:sz w:val="28"/>
          <w:szCs w:val="28"/>
        </w:rPr>
        <w:t>Такой вид вышивки получил название шитья вприкреп</w:t>
      </w:r>
      <w:r w:rsidR="00C6753F">
        <w:rPr>
          <w:rFonts w:ascii="Bookman Old Style" w:hAnsi="Bookman Old Style"/>
          <w:color w:val="0070C0"/>
          <w:sz w:val="28"/>
          <w:szCs w:val="28"/>
        </w:rPr>
        <w:t>.</w:t>
      </w:r>
      <w:r w:rsidRPr="00E327DB">
        <w:rPr>
          <w:rFonts w:ascii="Bookman Old Style" w:hAnsi="Bookman Old Style"/>
          <w:color w:val="0070C0"/>
          <w:sz w:val="28"/>
          <w:szCs w:val="28"/>
        </w:rPr>
        <w:t xml:space="preserve"> Расположение стеклярусных нитей подчеркивало форму элементов изображения, а контуры рисунка обводились снизками черного цвета. Эти несложные приемы придавали настенному панно большую выразительность. Черный цвет контура усиливал яркость и сочность красок, а различное расположение цилиндриков стекляруса</w:t>
      </w:r>
      <w:r w:rsidR="00C6753F">
        <w:rPr>
          <w:rFonts w:ascii="Bookman Old Style" w:hAnsi="Bookman Old Style"/>
          <w:color w:val="0070C0"/>
          <w:sz w:val="28"/>
          <w:szCs w:val="28"/>
        </w:rPr>
        <w:t>,</w:t>
      </w:r>
      <w:r w:rsidRPr="00E327DB">
        <w:rPr>
          <w:rFonts w:ascii="Bookman Old Style" w:hAnsi="Bookman Old Style"/>
          <w:color w:val="0070C0"/>
          <w:sz w:val="28"/>
          <w:szCs w:val="28"/>
        </w:rPr>
        <w:t xml:space="preserve"> подчеркивало игру света в изделии. Выполненные в такой технике сюжетные композиции, украшавшие, как прави</w:t>
      </w:r>
      <w:r w:rsidR="00C6753F">
        <w:rPr>
          <w:rFonts w:ascii="Bookman Old Style" w:hAnsi="Bookman Old Style"/>
          <w:color w:val="0070C0"/>
          <w:sz w:val="28"/>
          <w:szCs w:val="28"/>
        </w:rPr>
        <w:t>ло, дворцовые интерьеры, получи</w:t>
      </w:r>
      <w:r w:rsidR="0050701F">
        <w:rPr>
          <w:rFonts w:ascii="Bookman Old Style" w:hAnsi="Bookman Old Style"/>
          <w:color w:val="0070C0"/>
          <w:sz w:val="28"/>
          <w:szCs w:val="28"/>
        </w:rPr>
        <w:t>ли название французские обои</w:t>
      </w:r>
      <w:r w:rsidRPr="00E327DB">
        <w:rPr>
          <w:rFonts w:ascii="Bookman Old Style" w:hAnsi="Bookman Old Style"/>
          <w:color w:val="0070C0"/>
          <w:sz w:val="28"/>
          <w:szCs w:val="28"/>
        </w:rPr>
        <w:t xml:space="preserve">. Этими обоями был отделан китайский кабинет дворца в Ораниенбауме, названный впоследствии стеклярусным. Интересно, что в создании композиции настенных панно принимала участие сама </w:t>
      </w:r>
      <w:r w:rsidR="002110AA">
        <w:rPr>
          <w:rFonts w:ascii="Bookman Old Style" w:hAnsi="Bookman Old Style"/>
          <w:color w:val="0070C0"/>
          <w:sz w:val="28"/>
          <w:szCs w:val="28"/>
        </w:rPr>
        <w:t xml:space="preserve">Екатерина </w:t>
      </w:r>
      <w:r w:rsidRPr="00E327DB">
        <w:rPr>
          <w:rFonts w:ascii="Bookman Old Style" w:hAnsi="Bookman Old Style"/>
          <w:color w:val="0070C0"/>
          <w:sz w:val="28"/>
          <w:szCs w:val="28"/>
        </w:rPr>
        <w:t>II.</w:t>
      </w:r>
    </w:p>
    <w:p w:rsidR="002110AA" w:rsidRDefault="002110AA" w:rsidP="00E327DB">
      <w:pPr>
        <w:rPr>
          <w:rFonts w:ascii="Bookman Old Style" w:eastAsia="Times New Roman" w:hAnsi="Bookman Old Style" w:cs="Arial"/>
          <w:color w:val="0070C0"/>
          <w:sz w:val="28"/>
          <w:szCs w:val="28"/>
          <w:lang w:eastAsia="ru-RU"/>
        </w:rPr>
      </w:pPr>
      <w:r w:rsidRPr="002110AA">
        <w:rPr>
          <w:rFonts w:ascii="Bookman Old Style" w:eastAsia="Times New Roman" w:hAnsi="Bookman Old Style" w:cs="Arial"/>
          <w:color w:val="0070C0"/>
          <w:sz w:val="28"/>
          <w:szCs w:val="28"/>
          <w:lang w:eastAsia="ru-RU"/>
        </w:rPr>
        <w:t>Для многих народов Российской империи элементы одежды, отделанные бисером, стали неотъемлемой частью национального костюма. Женская одежда севера и юга России существенно отличалась друг от друга. В северных и центральных губерниях основу костюма составляли</w:t>
      </w:r>
      <w:r w:rsidR="00D70FCA">
        <w:rPr>
          <w:rFonts w:ascii="Bookman Old Style" w:eastAsia="Times New Roman" w:hAnsi="Bookman Old Style" w:cs="Arial"/>
          <w:color w:val="0070C0"/>
          <w:sz w:val="28"/>
          <w:szCs w:val="28"/>
          <w:lang w:eastAsia="ru-RU"/>
        </w:rPr>
        <w:t>:</w:t>
      </w:r>
      <w:r w:rsidRPr="002110AA">
        <w:rPr>
          <w:rFonts w:ascii="Bookman Old Style" w:eastAsia="Times New Roman" w:hAnsi="Bookman Old Style" w:cs="Arial"/>
          <w:color w:val="0070C0"/>
          <w:sz w:val="28"/>
          <w:szCs w:val="28"/>
          <w:lang w:eastAsia="ru-RU"/>
        </w:rPr>
        <w:t xml:space="preserve"> рубаха, сарафан и коко</w:t>
      </w:r>
      <w:r w:rsidR="00D70FCA">
        <w:rPr>
          <w:rFonts w:ascii="Bookman Old Style" w:eastAsia="Times New Roman" w:hAnsi="Bookman Old Style" w:cs="Arial"/>
          <w:color w:val="0070C0"/>
          <w:sz w:val="28"/>
          <w:szCs w:val="28"/>
          <w:lang w:eastAsia="ru-RU"/>
        </w:rPr>
        <w:t>шник сарафанный комплекс одежды. А в</w:t>
      </w:r>
      <w:r w:rsidRPr="002110AA">
        <w:rPr>
          <w:rFonts w:ascii="Bookman Old Style" w:eastAsia="Times New Roman" w:hAnsi="Bookman Old Style" w:cs="Arial"/>
          <w:color w:val="0070C0"/>
          <w:sz w:val="28"/>
          <w:szCs w:val="28"/>
          <w:lang w:eastAsia="ru-RU"/>
        </w:rPr>
        <w:t xml:space="preserve"> </w:t>
      </w:r>
      <w:proofErr w:type="gramStart"/>
      <w:r w:rsidRPr="002110AA">
        <w:rPr>
          <w:rFonts w:ascii="Bookman Old Style" w:eastAsia="Times New Roman" w:hAnsi="Bookman Old Style" w:cs="Arial"/>
          <w:color w:val="0070C0"/>
          <w:sz w:val="28"/>
          <w:szCs w:val="28"/>
          <w:lang w:eastAsia="ru-RU"/>
        </w:rPr>
        <w:t>южных</w:t>
      </w:r>
      <w:proofErr w:type="gramEnd"/>
      <w:r w:rsidR="001B45E0">
        <w:rPr>
          <w:rFonts w:ascii="Bookman Old Style" w:eastAsia="Times New Roman" w:hAnsi="Bookman Old Style" w:cs="Arial"/>
          <w:color w:val="0070C0"/>
          <w:sz w:val="28"/>
          <w:szCs w:val="28"/>
          <w:lang w:eastAsia="ru-RU"/>
        </w:rPr>
        <w:t xml:space="preserve">, </w:t>
      </w:r>
      <w:r w:rsidRPr="002110AA">
        <w:rPr>
          <w:rFonts w:ascii="Bookman Old Style" w:eastAsia="Times New Roman" w:hAnsi="Bookman Old Style" w:cs="Arial"/>
          <w:color w:val="0070C0"/>
          <w:sz w:val="28"/>
          <w:szCs w:val="28"/>
          <w:lang w:eastAsia="ru-RU"/>
        </w:rPr>
        <w:t xml:space="preserve"> был распространен более архаичный поневный, состоящий из рубахи, поневы и соро</w:t>
      </w:r>
      <w:r>
        <w:rPr>
          <w:rFonts w:ascii="Bookman Old Style" w:eastAsia="Times New Roman" w:hAnsi="Bookman Old Style" w:cs="Arial"/>
          <w:color w:val="0070C0"/>
          <w:sz w:val="28"/>
          <w:szCs w:val="28"/>
          <w:lang w:eastAsia="ru-RU"/>
        </w:rPr>
        <w:t>ч</w:t>
      </w:r>
      <w:r w:rsidR="00D70FCA">
        <w:rPr>
          <w:rFonts w:ascii="Bookman Old Style" w:eastAsia="Times New Roman" w:hAnsi="Bookman Old Style" w:cs="Arial"/>
          <w:color w:val="0070C0"/>
          <w:sz w:val="28"/>
          <w:szCs w:val="28"/>
          <w:lang w:eastAsia="ru-RU"/>
        </w:rPr>
        <w:t>ки</w:t>
      </w:r>
      <w:r w:rsidRPr="002110AA">
        <w:rPr>
          <w:rFonts w:ascii="Bookman Old Style" w:eastAsia="Times New Roman" w:hAnsi="Bookman Old Style" w:cs="Arial"/>
          <w:color w:val="0070C0"/>
          <w:sz w:val="28"/>
          <w:szCs w:val="28"/>
          <w:lang w:eastAsia="ru-RU"/>
        </w:rPr>
        <w:t xml:space="preserve">. </w:t>
      </w:r>
      <w:r w:rsidR="00D70FCA">
        <w:rPr>
          <w:rFonts w:ascii="Bookman Old Style" w:eastAsia="Times New Roman" w:hAnsi="Bookman Old Style" w:cs="Arial"/>
          <w:color w:val="0070C0"/>
          <w:sz w:val="28"/>
          <w:szCs w:val="28"/>
          <w:lang w:eastAsia="ru-RU"/>
        </w:rPr>
        <w:t xml:space="preserve"> </w:t>
      </w:r>
      <w:r w:rsidRPr="002110AA">
        <w:rPr>
          <w:rFonts w:ascii="Bookman Old Style" w:eastAsia="Times New Roman" w:hAnsi="Bookman Old Style" w:cs="Arial"/>
          <w:color w:val="0070C0"/>
          <w:sz w:val="28"/>
          <w:szCs w:val="28"/>
          <w:lang w:eastAsia="ru-RU"/>
        </w:rPr>
        <w:t>Однако во всех типах народного костюма разнообраз</w:t>
      </w:r>
      <w:r>
        <w:rPr>
          <w:rFonts w:ascii="Bookman Old Style" w:eastAsia="Times New Roman" w:hAnsi="Bookman Old Style" w:cs="Arial"/>
          <w:color w:val="0070C0"/>
          <w:sz w:val="28"/>
          <w:szCs w:val="28"/>
          <w:lang w:eastAsia="ru-RU"/>
        </w:rPr>
        <w:t>ием и богатствам отделки выделя</w:t>
      </w:r>
      <w:r w:rsidRPr="002110AA">
        <w:rPr>
          <w:rFonts w:ascii="Bookman Old Style" w:eastAsia="Times New Roman" w:hAnsi="Bookman Old Style" w:cs="Arial"/>
          <w:color w:val="0070C0"/>
          <w:sz w:val="28"/>
          <w:szCs w:val="28"/>
          <w:lang w:eastAsia="ru-RU"/>
        </w:rPr>
        <w:t>лись женские и девичьи головные уборы. Женские уборы отличались от девичьих тем, что полностью скрывали волосы, так как, по древнему славянскому обычаю, женщина не должна была появляться на людях простоволосой.</w:t>
      </w:r>
      <w:r w:rsidRPr="002110AA">
        <w:rPr>
          <w:rFonts w:ascii="Bookman Old Style" w:eastAsia="Times New Roman" w:hAnsi="Bookman Old Style" w:cs="Arial"/>
          <w:color w:val="0070C0"/>
          <w:sz w:val="28"/>
          <w:szCs w:val="28"/>
          <w:lang w:eastAsia="ru-RU"/>
        </w:rPr>
        <w:br/>
        <w:t>Ярко выраженные региональные особенности женского костюма проявлялись не только в покрое, но и в способе его отделки. Кокошник и другие элементы женской крестьянской одежды северных губерний были богато украшены мелким речным жемчугом, золотым шитьем, стеклами в металлических оправах. Широкому распространению жемчужного шитья способствовала относительная доступность материала. Пресноводные моллюски жемчужницы в изобилии водились в северных реках и озере Ильм</w:t>
      </w:r>
      <w:r>
        <w:rPr>
          <w:rFonts w:ascii="Bookman Old Style" w:eastAsia="Times New Roman" w:hAnsi="Bookman Old Style" w:cs="Arial"/>
          <w:color w:val="0070C0"/>
          <w:sz w:val="28"/>
          <w:szCs w:val="28"/>
          <w:lang w:eastAsia="ru-RU"/>
        </w:rPr>
        <w:t>ень, а более крупный жемчуг при</w:t>
      </w:r>
      <w:r w:rsidRPr="002110AA">
        <w:rPr>
          <w:rFonts w:ascii="Bookman Old Style" w:eastAsia="Times New Roman" w:hAnsi="Bookman Old Style" w:cs="Arial"/>
          <w:color w:val="0070C0"/>
          <w:sz w:val="28"/>
          <w:szCs w:val="28"/>
          <w:lang w:eastAsia="ru-RU"/>
        </w:rPr>
        <w:t xml:space="preserve">возили из Кафы (Феодосия). Жемчужное шитье известно на Руси еще с Х века. На протяжении нескольких столетий жемчугом отделывались церковные облачения, обувь и одежда, головные уборы и украшения. С середины XVIII века </w:t>
      </w:r>
      <w:r>
        <w:rPr>
          <w:rFonts w:ascii="Bookman Old Style" w:eastAsia="Times New Roman" w:hAnsi="Bookman Old Style" w:cs="Arial"/>
          <w:color w:val="0070C0"/>
          <w:sz w:val="28"/>
          <w:szCs w:val="28"/>
          <w:lang w:eastAsia="ru-RU"/>
        </w:rPr>
        <w:t>в народном костюме наряду с жем</w:t>
      </w:r>
      <w:r w:rsidRPr="002110AA">
        <w:rPr>
          <w:rFonts w:ascii="Bookman Old Style" w:eastAsia="Times New Roman" w:hAnsi="Bookman Old Style" w:cs="Arial"/>
          <w:color w:val="0070C0"/>
          <w:sz w:val="28"/>
          <w:szCs w:val="28"/>
          <w:lang w:eastAsia="ru-RU"/>
        </w:rPr>
        <w:t>чугом стали использовать и бисер. Технические приемы работы с бисером, применяемые в народном искусстве русского Севера и Поволжья, практически не отличались от традиционных приемов жемчужного шитья. При декорировании изделия жемчужины, как правило, укладывались либо поверх навитого ранее хлопчатобумажного шнура (шитье по шнуру), либо поверх пеньковой или хлопчатобумажной нити белого цвета (шитье по бели), тем самым поднимаясь над плоскостью ткани. Соединение в одной композиции больших и малых жемчужных зерен подчеркивало рельефность изображения.</w:t>
      </w:r>
    </w:p>
    <w:p w:rsidR="00E327DB" w:rsidRDefault="002110AA" w:rsidP="002110AA">
      <w:pPr>
        <w:jc w:val="center"/>
        <w:rPr>
          <w:rFonts w:ascii="Bookman Old Style" w:hAnsi="Bookman Old Style"/>
          <w:color w:val="0070C0"/>
          <w:sz w:val="28"/>
          <w:szCs w:val="28"/>
        </w:rPr>
      </w:pPr>
      <w:r w:rsidRPr="002110AA">
        <w:rPr>
          <w:rFonts w:ascii="Bookman Old Style" w:eastAsia="Times New Roman" w:hAnsi="Bookman Old Style" w:cs="Arial"/>
          <w:color w:val="0070C0"/>
          <w:sz w:val="28"/>
          <w:szCs w:val="28"/>
          <w:lang w:eastAsia="ru-RU"/>
        </w:rPr>
        <w:br/>
      </w:r>
      <w:r w:rsidRPr="002110AA">
        <w:rPr>
          <w:rFonts w:ascii="Bookman Old Style" w:hAnsi="Bookman Old Style"/>
          <w:noProof/>
          <w:color w:val="0070C0"/>
          <w:sz w:val="28"/>
          <w:szCs w:val="28"/>
          <w:lang w:eastAsia="ru-RU"/>
        </w:rPr>
        <w:drawing>
          <wp:inline distT="0" distB="0" distL="0" distR="0">
            <wp:extent cx="3295650" cy="4048125"/>
            <wp:effectExtent l="57150" t="38100" r="38100" b="28575"/>
            <wp:docPr id="9" name="Рисунок 9" descr="Бисер. Русские головные уборы. XIX 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Бисер. Русские головные уборы. XIX в."/>
                    <pic:cNvPicPr>
                      <a:picLocks noChangeAspect="1" noChangeArrowheads="1"/>
                    </pic:cNvPicPr>
                  </pic:nvPicPr>
                  <pic:blipFill>
                    <a:blip r:embed="rId10">
                      <a:lum contrast="10000"/>
                    </a:blip>
                    <a:srcRect/>
                    <a:stretch>
                      <a:fillRect/>
                    </a:stretch>
                  </pic:blipFill>
                  <pic:spPr bwMode="auto">
                    <a:xfrm>
                      <a:off x="0" y="0"/>
                      <a:ext cx="3295650" cy="4048125"/>
                    </a:xfrm>
                    <a:prstGeom prst="rect">
                      <a:avLst/>
                    </a:prstGeom>
                    <a:noFill/>
                    <a:ln w="38100">
                      <a:solidFill>
                        <a:srgbClr val="FFFF00"/>
                      </a:solidFill>
                      <a:miter lim="800000"/>
                      <a:headEnd/>
                      <a:tailEnd/>
                    </a:ln>
                  </pic:spPr>
                </pic:pic>
              </a:graphicData>
            </a:graphic>
          </wp:inline>
        </w:drawing>
      </w:r>
    </w:p>
    <w:p w:rsidR="0050701F" w:rsidRDefault="0050701F" w:rsidP="0050701F">
      <w:pPr>
        <w:pStyle w:val="4"/>
        <w:rPr>
          <w:rFonts w:ascii="Bookman Old Style" w:eastAsiaTheme="minorHAnsi" w:hAnsi="Bookman Old Style" w:cstheme="minorBidi"/>
          <w:b w:val="0"/>
          <w:bCs w:val="0"/>
          <w:i w:val="0"/>
          <w:iCs w:val="0"/>
          <w:color w:val="0070C0"/>
          <w:sz w:val="28"/>
          <w:szCs w:val="28"/>
        </w:rPr>
      </w:pPr>
    </w:p>
    <w:p w:rsidR="0050701F" w:rsidRDefault="0050701F" w:rsidP="0050701F">
      <w:pPr>
        <w:pStyle w:val="4"/>
        <w:rPr>
          <w:rFonts w:ascii="Bookman Old Style" w:eastAsiaTheme="minorHAnsi" w:hAnsi="Bookman Old Style" w:cstheme="minorBidi"/>
          <w:b w:val="0"/>
          <w:bCs w:val="0"/>
          <w:i w:val="0"/>
          <w:iCs w:val="0"/>
          <w:color w:val="0070C0"/>
          <w:sz w:val="28"/>
          <w:szCs w:val="28"/>
        </w:rPr>
      </w:pPr>
    </w:p>
    <w:p w:rsidR="0050701F" w:rsidRPr="0050701F" w:rsidRDefault="0050701F" w:rsidP="0050701F"/>
    <w:p w:rsidR="0050701F" w:rsidRDefault="0050701F" w:rsidP="0050701F">
      <w:pPr>
        <w:pStyle w:val="4"/>
        <w:rPr>
          <w:color w:val="FF0000"/>
          <w:sz w:val="36"/>
          <w:szCs w:val="36"/>
        </w:rPr>
      </w:pPr>
      <w:r>
        <w:rPr>
          <w:rFonts w:ascii="Bookman Old Style" w:eastAsiaTheme="minorHAnsi" w:hAnsi="Bookman Old Style" w:cstheme="minorBidi"/>
          <w:b w:val="0"/>
          <w:bCs w:val="0"/>
          <w:i w:val="0"/>
          <w:iCs w:val="0"/>
          <w:color w:val="0070C0"/>
          <w:sz w:val="28"/>
          <w:szCs w:val="28"/>
        </w:rPr>
        <w:t xml:space="preserve">                                                                                                                                                                                     </w:t>
      </w:r>
      <w:r>
        <w:rPr>
          <w:color w:val="FF0000"/>
          <w:sz w:val="36"/>
          <w:szCs w:val="36"/>
        </w:rPr>
        <w:t xml:space="preserve">                                                                                                                                                                                                              </w:t>
      </w:r>
    </w:p>
    <w:p w:rsidR="0050701F" w:rsidRPr="0050701F" w:rsidRDefault="0050701F" w:rsidP="0050701F">
      <w:pPr>
        <w:pStyle w:val="a5"/>
        <w:rPr>
          <w:rFonts w:ascii="Bookman Old Style" w:hAnsi="Bookman Old Style"/>
          <w:color w:val="0070C0"/>
          <w:sz w:val="28"/>
          <w:szCs w:val="28"/>
        </w:rPr>
      </w:pPr>
      <w:r w:rsidRPr="0050701F">
        <w:rPr>
          <w:rFonts w:ascii="Bookman Old Style" w:hAnsi="Bookman Old Style"/>
          <w:color w:val="0070C0"/>
          <w:sz w:val="28"/>
          <w:szCs w:val="28"/>
        </w:rPr>
        <w:t>Часто бисерные безделушки предназначались мужчинам. Л. Н. Толстой в «Чудаках» пишет: «Алексей Алексеевич, довольный миром, сидел дома в вышитых бисером туфлях и курил трубки». Да и чубук трубки тоже мог быть украшен бисером. У М. Ю. Лермонтова в «Тамбовской казначейше» читаем:</w:t>
      </w:r>
      <w:r w:rsidRPr="0050701F">
        <w:rPr>
          <w:rFonts w:ascii="Bookman Old Style" w:hAnsi="Bookman Old Style"/>
          <w:color w:val="0070C0"/>
          <w:sz w:val="28"/>
          <w:szCs w:val="28"/>
        </w:rPr>
        <w:br/>
        <w:t>К окну поспешно он садится,</w:t>
      </w:r>
      <w:r w:rsidRPr="0050701F">
        <w:rPr>
          <w:rFonts w:ascii="Bookman Old Style" w:hAnsi="Bookman Old Style"/>
          <w:color w:val="0070C0"/>
          <w:sz w:val="28"/>
          <w:szCs w:val="28"/>
        </w:rPr>
        <w:br/>
        <w:t>Надев персидский архалук;</w:t>
      </w:r>
      <w:r w:rsidRPr="0050701F">
        <w:rPr>
          <w:rFonts w:ascii="Bookman Old Style" w:hAnsi="Bookman Old Style"/>
          <w:color w:val="0070C0"/>
          <w:sz w:val="28"/>
          <w:szCs w:val="28"/>
        </w:rPr>
        <w:br/>
        <w:t>В устах его едва дымится</w:t>
      </w:r>
      <w:r w:rsidRPr="0050701F">
        <w:rPr>
          <w:rFonts w:ascii="Bookman Old Style" w:hAnsi="Bookman Old Style"/>
          <w:color w:val="0070C0"/>
          <w:sz w:val="28"/>
          <w:szCs w:val="28"/>
        </w:rPr>
        <w:br/>
        <w:t>Узорный бисерный чубук.</w:t>
      </w:r>
      <w:r w:rsidRPr="0050701F">
        <w:rPr>
          <w:rFonts w:ascii="Bookman Old Style" w:hAnsi="Bookman Old Style"/>
          <w:color w:val="0070C0"/>
          <w:sz w:val="28"/>
          <w:szCs w:val="28"/>
        </w:rPr>
        <w:br/>
        <w:t>В Эрмитаже хранится трубка М. И. Кутузова с разборным бисерным чубуком, все части которого выполнены дочерьми фельдмаршала. В орнамент вышивки они включили свои имена.</w:t>
      </w:r>
      <w:r w:rsidRPr="0050701F">
        <w:rPr>
          <w:rFonts w:ascii="Bookman Old Style" w:hAnsi="Bookman Old Style"/>
          <w:color w:val="0070C0"/>
          <w:sz w:val="28"/>
          <w:szCs w:val="28"/>
        </w:rPr>
        <w:br/>
        <w:t xml:space="preserve">Случалось, в бисерных изделиях красовались и четвероногие друзья, Л. Н. Толстой в повести «Детство» писал: «...в бисерном ошейнике, побрякивая железкой, весело вбежала </w:t>
      </w:r>
      <w:proofErr w:type="gramStart"/>
      <w:r w:rsidRPr="0050701F">
        <w:rPr>
          <w:rFonts w:ascii="Bookman Old Style" w:hAnsi="Bookman Old Style"/>
          <w:color w:val="0070C0"/>
          <w:sz w:val="28"/>
          <w:szCs w:val="28"/>
        </w:rPr>
        <w:t>Милка</w:t>
      </w:r>
      <w:proofErr w:type="gramEnd"/>
      <w:r w:rsidRPr="0050701F">
        <w:rPr>
          <w:rFonts w:ascii="Bookman Old Style" w:hAnsi="Bookman Old Style"/>
          <w:color w:val="0070C0"/>
          <w:sz w:val="28"/>
          <w:szCs w:val="28"/>
        </w:rPr>
        <w:t>».</w:t>
      </w:r>
    </w:p>
    <w:p w:rsidR="001B45E0" w:rsidRDefault="0050701F" w:rsidP="0050701F">
      <w:pPr>
        <w:pStyle w:val="a5"/>
        <w:rPr>
          <w:rFonts w:ascii="Bookman Old Style" w:hAnsi="Bookman Old Style"/>
          <w:color w:val="0070C0"/>
          <w:sz w:val="28"/>
          <w:szCs w:val="28"/>
        </w:rPr>
      </w:pPr>
      <w:r w:rsidRPr="0050701F">
        <w:rPr>
          <w:rFonts w:ascii="Bookman Old Style" w:hAnsi="Bookman Old Style"/>
          <w:color w:val="0070C0"/>
          <w:sz w:val="28"/>
          <w:szCs w:val="28"/>
        </w:rPr>
        <w:t xml:space="preserve">В начале XIX </w:t>
      </w:r>
      <w:proofErr w:type="gramStart"/>
      <w:r w:rsidRPr="0050701F">
        <w:rPr>
          <w:rFonts w:ascii="Bookman Old Style" w:hAnsi="Bookman Old Style"/>
          <w:color w:val="0070C0"/>
          <w:sz w:val="28"/>
          <w:szCs w:val="28"/>
        </w:rPr>
        <w:t>в</w:t>
      </w:r>
      <w:proofErr w:type="gramEnd"/>
      <w:r w:rsidRPr="0050701F">
        <w:rPr>
          <w:rFonts w:ascii="Bookman Old Style" w:hAnsi="Bookman Old Style"/>
          <w:color w:val="0070C0"/>
          <w:sz w:val="28"/>
          <w:szCs w:val="28"/>
        </w:rPr>
        <w:t>. «бисерная лихорадка» из модных столиц распространилась по провинциальным городам и се</w:t>
      </w:r>
      <w:r w:rsidR="00D70FCA">
        <w:rPr>
          <w:rFonts w:ascii="Bookman Old Style" w:hAnsi="Bookman Old Style"/>
          <w:color w:val="0070C0"/>
          <w:sz w:val="28"/>
          <w:szCs w:val="28"/>
        </w:rPr>
        <w:t>льским усадьбам. В конце XIX века,</w:t>
      </w:r>
      <w:r w:rsidRPr="0050701F">
        <w:rPr>
          <w:rFonts w:ascii="Bookman Old Style" w:hAnsi="Bookman Old Style"/>
          <w:color w:val="0070C0"/>
          <w:sz w:val="28"/>
          <w:szCs w:val="28"/>
        </w:rPr>
        <w:t xml:space="preserve"> когда появился недорогой бисер, это рукоделие прижилось и в крестьянских домах.</w:t>
      </w:r>
      <w:r w:rsidRPr="0050701F">
        <w:rPr>
          <w:rFonts w:ascii="Bookman Old Style" w:hAnsi="Bookman Old Style"/>
          <w:color w:val="0070C0"/>
          <w:sz w:val="28"/>
          <w:szCs w:val="28"/>
        </w:rPr>
        <w:br/>
        <w:t>Изделия, выполненные светскими дамами, поистине великолепны. Но не меньшее впечатление производят бусы и подвески, ожерелья и воротники крестьянок. Их произведения сделаны из крупного, тусклого бисера и далеко не так изящны. Но сколько фантазии и творческой смекалки проявляли мастерицы, создавая свои изделия из подручного материала, соединяя, казалось бы, несовместимое. В ход шло все, что было под рукой: от жемчуга и экзотических раковин каури до пуговиц, цветных ниток и кусочков ткани.</w:t>
      </w:r>
    </w:p>
    <w:p w:rsidR="0060613F" w:rsidRDefault="0060613F" w:rsidP="0050701F">
      <w:pPr>
        <w:pStyle w:val="a5"/>
        <w:rPr>
          <w:rFonts w:ascii="Bookman Old Style" w:hAnsi="Bookman Old Style"/>
          <w:color w:val="0070C0"/>
          <w:sz w:val="28"/>
          <w:szCs w:val="28"/>
        </w:rPr>
      </w:pPr>
      <w:r>
        <w:rPr>
          <w:rFonts w:ascii="Bookman Old Style" w:hAnsi="Bookman Old Style"/>
          <w:noProof/>
          <w:color w:val="0070C0"/>
          <w:sz w:val="28"/>
          <w:szCs w:val="28"/>
        </w:rPr>
        <w:drawing>
          <wp:anchor distT="0" distB="0" distL="114300" distR="114300" simplePos="0" relativeHeight="251660288" behindDoc="0" locked="0" layoutInCell="1" allowOverlap="1">
            <wp:simplePos x="0" y="0"/>
            <wp:positionH relativeFrom="column">
              <wp:posOffset>590550</wp:posOffset>
            </wp:positionH>
            <wp:positionV relativeFrom="paragraph">
              <wp:posOffset>267970</wp:posOffset>
            </wp:positionV>
            <wp:extent cx="2028825" cy="2962275"/>
            <wp:effectExtent l="57150" t="38100" r="47625" b="28575"/>
            <wp:wrapSquare wrapText="bothSides"/>
            <wp:docPr id="22" name="Рисунок 5" descr="Бисер. Бисерная сумочка 1830 - 1840-г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исер. Бисерная сумочка 1830 - 1840-гг"/>
                    <pic:cNvPicPr>
                      <a:picLocks noChangeAspect="1" noChangeArrowheads="1"/>
                    </pic:cNvPicPr>
                  </pic:nvPicPr>
                  <pic:blipFill>
                    <a:blip r:embed="rId11"/>
                    <a:srcRect/>
                    <a:stretch>
                      <a:fillRect/>
                    </a:stretch>
                  </pic:blipFill>
                  <pic:spPr bwMode="auto">
                    <a:xfrm>
                      <a:off x="0" y="0"/>
                      <a:ext cx="2028825" cy="2962275"/>
                    </a:xfrm>
                    <a:prstGeom prst="rect">
                      <a:avLst/>
                    </a:prstGeom>
                    <a:noFill/>
                    <a:ln w="28575">
                      <a:solidFill>
                        <a:srgbClr val="FFFF00"/>
                      </a:solidFill>
                      <a:miter lim="800000"/>
                      <a:headEnd/>
                      <a:tailEnd/>
                    </a:ln>
                  </pic:spPr>
                </pic:pic>
              </a:graphicData>
            </a:graphic>
          </wp:anchor>
        </w:drawing>
      </w:r>
    </w:p>
    <w:p w:rsidR="0060613F" w:rsidRDefault="0060613F" w:rsidP="0050701F">
      <w:pPr>
        <w:pStyle w:val="a5"/>
        <w:rPr>
          <w:rFonts w:ascii="Bookman Old Style" w:hAnsi="Bookman Old Style"/>
          <w:color w:val="0070C0"/>
          <w:sz w:val="28"/>
          <w:szCs w:val="28"/>
        </w:rPr>
      </w:pPr>
    </w:p>
    <w:p w:rsidR="0060613F" w:rsidRDefault="0060613F" w:rsidP="0050701F">
      <w:pPr>
        <w:pStyle w:val="a5"/>
        <w:rPr>
          <w:rFonts w:ascii="Bookman Old Style" w:hAnsi="Bookman Old Style"/>
          <w:color w:val="0070C0"/>
          <w:sz w:val="28"/>
          <w:szCs w:val="28"/>
        </w:rPr>
      </w:pPr>
    </w:p>
    <w:p w:rsidR="0060613F" w:rsidRDefault="0060613F" w:rsidP="0050701F">
      <w:pPr>
        <w:pStyle w:val="a5"/>
        <w:rPr>
          <w:rFonts w:ascii="Bookman Old Style" w:hAnsi="Bookman Old Style"/>
          <w:color w:val="0070C0"/>
          <w:sz w:val="28"/>
          <w:szCs w:val="28"/>
        </w:rPr>
      </w:pPr>
    </w:p>
    <w:p w:rsidR="0060613F" w:rsidRDefault="0060613F" w:rsidP="0050701F">
      <w:pPr>
        <w:pStyle w:val="a5"/>
        <w:rPr>
          <w:rFonts w:ascii="Bookman Old Style" w:hAnsi="Bookman Old Style"/>
          <w:color w:val="0070C0"/>
          <w:sz w:val="28"/>
          <w:szCs w:val="28"/>
        </w:rPr>
      </w:pPr>
    </w:p>
    <w:p w:rsidR="0060613F" w:rsidRDefault="0060613F" w:rsidP="0050701F">
      <w:pPr>
        <w:pStyle w:val="a5"/>
        <w:rPr>
          <w:rFonts w:ascii="Bookman Old Style" w:hAnsi="Bookman Old Style"/>
          <w:color w:val="0070C0"/>
          <w:sz w:val="28"/>
          <w:szCs w:val="28"/>
        </w:rPr>
      </w:pPr>
    </w:p>
    <w:p w:rsidR="0060613F" w:rsidRDefault="0060613F" w:rsidP="0050701F">
      <w:pPr>
        <w:pStyle w:val="a5"/>
        <w:rPr>
          <w:rFonts w:ascii="Bookman Old Style" w:hAnsi="Bookman Old Style"/>
          <w:color w:val="0070C0"/>
          <w:sz w:val="28"/>
          <w:szCs w:val="28"/>
        </w:rPr>
      </w:pPr>
    </w:p>
    <w:p w:rsidR="0060613F" w:rsidRDefault="0060613F" w:rsidP="0050701F">
      <w:pPr>
        <w:pStyle w:val="a5"/>
        <w:rPr>
          <w:rFonts w:ascii="Bookman Old Style" w:hAnsi="Bookman Old Style"/>
          <w:color w:val="0070C0"/>
          <w:sz w:val="28"/>
          <w:szCs w:val="28"/>
        </w:rPr>
      </w:pPr>
    </w:p>
    <w:p w:rsidR="0060613F" w:rsidRDefault="0060613F" w:rsidP="0050701F">
      <w:pPr>
        <w:pStyle w:val="a5"/>
        <w:rPr>
          <w:rFonts w:ascii="Bookman Old Style" w:hAnsi="Bookman Old Style"/>
          <w:color w:val="0070C0"/>
          <w:sz w:val="28"/>
          <w:szCs w:val="28"/>
        </w:rPr>
      </w:pPr>
    </w:p>
    <w:p w:rsidR="001534AD" w:rsidRDefault="0050701F" w:rsidP="0060613F">
      <w:pPr>
        <w:pStyle w:val="a5"/>
        <w:jc w:val="center"/>
        <w:rPr>
          <w:rFonts w:ascii="Bookman Old Style" w:hAnsi="Bookman Old Style"/>
          <w:i/>
          <w:color w:val="0070C0"/>
          <w:sz w:val="28"/>
          <w:szCs w:val="28"/>
        </w:rPr>
      </w:pPr>
      <w:r w:rsidRPr="0050701F">
        <w:rPr>
          <w:rFonts w:ascii="Bookman Old Style" w:hAnsi="Bookman Old Style"/>
          <w:color w:val="0070C0"/>
          <w:sz w:val="28"/>
          <w:szCs w:val="28"/>
        </w:rPr>
        <w:br/>
      </w:r>
      <w:r w:rsidR="001534AD">
        <w:rPr>
          <w:rFonts w:ascii="Bookman Old Style" w:hAnsi="Bookman Old Style"/>
          <w:i/>
          <w:color w:val="0070C0"/>
          <w:sz w:val="28"/>
          <w:szCs w:val="28"/>
        </w:rPr>
        <w:t>Бисерный футляр для очков</w:t>
      </w:r>
    </w:p>
    <w:p w:rsidR="0050701F" w:rsidRPr="0060613F" w:rsidRDefault="0050701F" w:rsidP="0060613F">
      <w:pPr>
        <w:pStyle w:val="a5"/>
        <w:jc w:val="center"/>
        <w:rPr>
          <w:rFonts w:ascii="Bookman Old Style" w:hAnsi="Bookman Old Style"/>
          <w:i/>
          <w:color w:val="0070C0"/>
          <w:sz w:val="28"/>
          <w:szCs w:val="28"/>
        </w:rPr>
      </w:pPr>
      <w:r w:rsidRPr="0060613F">
        <w:rPr>
          <w:rFonts w:ascii="Bookman Old Style" w:hAnsi="Bookman Old Style"/>
          <w:i/>
          <w:color w:val="0070C0"/>
          <w:sz w:val="28"/>
          <w:szCs w:val="28"/>
        </w:rPr>
        <w:t>1820-1830-е гг.</w:t>
      </w:r>
    </w:p>
    <w:p w:rsidR="00D70FCA" w:rsidRPr="0050701F" w:rsidRDefault="00D70FCA" w:rsidP="0050701F">
      <w:pPr>
        <w:pStyle w:val="a5"/>
        <w:rPr>
          <w:rFonts w:ascii="Bookman Old Style" w:hAnsi="Bookman Old Style"/>
          <w:color w:val="0070C0"/>
          <w:sz w:val="28"/>
          <w:szCs w:val="28"/>
        </w:rPr>
      </w:pPr>
    </w:p>
    <w:p w:rsidR="00392838" w:rsidRDefault="0050701F" w:rsidP="00D70FCA">
      <w:pPr>
        <w:spacing w:before="100" w:beforeAutospacing="1" w:after="100" w:afterAutospacing="1" w:line="240" w:lineRule="auto"/>
        <w:ind w:right="90"/>
        <w:rPr>
          <w:rFonts w:ascii="Bookman Old Style" w:eastAsia="Times New Roman" w:hAnsi="Bookman Old Style" w:cs="Arial"/>
          <w:color w:val="0070C0"/>
          <w:sz w:val="28"/>
          <w:szCs w:val="28"/>
          <w:lang w:eastAsia="ru-RU"/>
        </w:rPr>
      </w:pPr>
      <w:r w:rsidRPr="0050701F">
        <w:rPr>
          <w:rFonts w:ascii="Bookman Old Style" w:eastAsia="Times New Roman" w:hAnsi="Bookman Old Style" w:cs="Arial"/>
          <w:color w:val="0070C0"/>
          <w:sz w:val="28"/>
          <w:szCs w:val="28"/>
          <w:lang w:eastAsia="ru-RU"/>
        </w:rPr>
        <w:t>Сейчас трудно представить, как среди многочисленных забот крестьянки умудрялись находить время и силы для того, чтобы украсить себя и свой быт. Ведь хозяйство было почти натуральным: печь затопи, воды принеси, скотину накорми, за детьми присмотри, хлеб испеки, масло сбей, пиво свари, некрашеный пол помой, да еще огород... И, прежде чем одежду сшить, надо лен вырастить или шерсть настричь, обработать</w:t>
      </w:r>
      <w:r w:rsidR="00D70FCA">
        <w:rPr>
          <w:rFonts w:ascii="Bookman Old Style" w:eastAsia="Times New Roman" w:hAnsi="Bookman Old Style" w:cs="Arial"/>
          <w:color w:val="0070C0"/>
          <w:sz w:val="28"/>
          <w:szCs w:val="28"/>
          <w:lang w:eastAsia="ru-RU"/>
        </w:rPr>
        <w:t xml:space="preserve">, нить спрясть, ткань соткать. </w:t>
      </w:r>
      <w:r w:rsidRPr="0050701F">
        <w:rPr>
          <w:rFonts w:ascii="Bookman Old Style" w:eastAsia="Times New Roman" w:hAnsi="Bookman Old Style" w:cs="Arial"/>
          <w:color w:val="0070C0"/>
          <w:sz w:val="28"/>
          <w:szCs w:val="28"/>
          <w:lang w:eastAsia="ru-RU"/>
        </w:rPr>
        <w:t xml:space="preserve"> </w:t>
      </w:r>
    </w:p>
    <w:p w:rsidR="00D70FCA" w:rsidRDefault="0050701F" w:rsidP="00D70FCA">
      <w:pPr>
        <w:spacing w:before="100" w:beforeAutospacing="1" w:after="100" w:afterAutospacing="1" w:line="240" w:lineRule="auto"/>
        <w:ind w:right="90"/>
        <w:rPr>
          <w:rFonts w:ascii="Bookman Old Style" w:eastAsia="Times New Roman" w:hAnsi="Bookman Old Style" w:cs="Arial"/>
          <w:color w:val="0070C0"/>
          <w:sz w:val="28"/>
          <w:szCs w:val="28"/>
          <w:lang w:eastAsia="ru-RU"/>
        </w:rPr>
      </w:pPr>
      <w:r w:rsidRPr="0050701F">
        <w:rPr>
          <w:rFonts w:ascii="Bookman Old Style" w:eastAsia="Times New Roman" w:hAnsi="Bookman Old Style" w:cs="Arial"/>
          <w:color w:val="0070C0"/>
          <w:sz w:val="28"/>
          <w:szCs w:val="28"/>
          <w:lang w:eastAsia="ru-RU"/>
        </w:rPr>
        <w:t>И</w:t>
      </w:r>
      <w:r w:rsidR="00D70FCA">
        <w:rPr>
          <w:rFonts w:ascii="Bookman Old Style" w:eastAsia="Times New Roman" w:hAnsi="Bookman Old Style" w:cs="Arial"/>
          <w:color w:val="0070C0"/>
          <w:sz w:val="28"/>
          <w:szCs w:val="28"/>
          <w:lang w:eastAsia="ru-RU"/>
        </w:rPr>
        <w:t>,</w:t>
      </w:r>
      <w:r w:rsidRPr="0050701F">
        <w:rPr>
          <w:rFonts w:ascii="Bookman Old Style" w:eastAsia="Times New Roman" w:hAnsi="Bookman Old Style" w:cs="Arial"/>
          <w:color w:val="0070C0"/>
          <w:sz w:val="28"/>
          <w:szCs w:val="28"/>
          <w:lang w:eastAsia="ru-RU"/>
        </w:rPr>
        <w:t xml:space="preserve"> несмотря на это, темными зимними вечерами при тусклом свете лучины, а позднее лампы творили крестьянки чудеса: вышивали полотенца, плели кружева, вязали из бисера бусы-змейки, низали ожерелья. И делали еще многое такое, что, увидев сегодня в экспозиции русского национального костюма, не знаешь, как назвать и к чему приложить.</w:t>
      </w:r>
    </w:p>
    <w:p w:rsidR="0060613F" w:rsidRDefault="0060613F" w:rsidP="0060613F">
      <w:pPr>
        <w:spacing w:before="100" w:beforeAutospacing="1" w:after="100" w:afterAutospacing="1" w:line="240" w:lineRule="auto"/>
        <w:ind w:right="90"/>
        <w:jc w:val="center"/>
        <w:rPr>
          <w:rFonts w:ascii="Bookman Old Style" w:eastAsia="Times New Roman" w:hAnsi="Bookman Old Style" w:cs="Arial"/>
          <w:color w:val="0070C0"/>
          <w:sz w:val="28"/>
          <w:szCs w:val="28"/>
          <w:lang w:eastAsia="ru-RU"/>
        </w:rPr>
      </w:pPr>
      <w:r w:rsidRPr="0060613F">
        <w:rPr>
          <w:rFonts w:ascii="Bookman Old Style" w:eastAsia="Times New Roman" w:hAnsi="Bookman Old Style" w:cs="Arial"/>
          <w:noProof/>
          <w:color w:val="0070C0"/>
          <w:sz w:val="28"/>
          <w:szCs w:val="28"/>
          <w:lang w:eastAsia="ru-RU"/>
        </w:rPr>
        <w:drawing>
          <wp:inline distT="0" distB="0" distL="0" distR="0">
            <wp:extent cx="2543175" cy="3105150"/>
            <wp:effectExtent l="57150" t="38100" r="47625" b="19050"/>
            <wp:docPr id="23" name="Рисунок 11" descr="Бисер. Русские головные уборы. XIX 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Бисер. Русские головные уборы. XIX в."/>
                    <pic:cNvPicPr>
                      <a:picLocks noChangeAspect="1" noChangeArrowheads="1"/>
                    </pic:cNvPicPr>
                  </pic:nvPicPr>
                  <pic:blipFill>
                    <a:blip r:embed="rId12">
                      <a:lum bright="10000"/>
                    </a:blip>
                    <a:srcRect/>
                    <a:stretch>
                      <a:fillRect/>
                    </a:stretch>
                  </pic:blipFill>
                  <pic:spPr bwMode="auto">
                    <a:xfrm>
                      <a:off x="0" y="0"/>
                      <a:ext cx="2543175" cy="3105150"/>
                    </a:xfrm>
                    <a:prstGeom prst="rect">
                      <a:avLst/>
                    </a:prstGeom>
                    <a:noFill/>
                    <a:ln w="38100">
                      <a:solidFill>
                        <a:srgbClr val="92D050"/>
                      </a:solidFill>
                      <a:miter lim="800000"/>
                      <a:headEnd/>
                      <a:tailEnd/>
                    </a:ln>
                  </pic:spPr>
                </pic:pic>
              </a:graphicData>
            </a:graphic>
          </wp:inline>
        </w:drawing>
      </w:r>
    </w:p>
    <w:p w:rsidR="001B45E0" w:rsidRDefault="001B45E0" w:rsidP="001B45E0">
      <w:pPr>
        <w:spacing w:before="100" w:beforeAutospacing="1" w:after="100" w:afterAutospacing="1" w:line="240" w:lineRule="auto"/>
        <w:ind w:right="90"/>
        <w:jc w:val="center"/>
        <w:rPr>
          <w:rFonts w:ascii="Bookman Old Style" w:eastAsia="Times New Roman" w:hAnsi="Bookman Old Style" w:cs="Arial"/>
          <w:color w:val="0070C0"/>
          <w:sz w:val="28"/>
          <w:szCs w:val="28"/>
          <w:lang w:eastAsia="ru-RU"/>
        </w:rPr>
      </w:pPr>
    </w:p>
    <w:p w:rsidR="0050701F" w:rsidRPr="0050701F" w:rsidRDefault="0049655F" w:rsidP="00D70FCA">
      <w:pPr>
        <w:spacing w:before="100" w:beforeAutospacing="1" w:after="100" w:afterAutospacing="1" w:line="240" w:lineRule="auto"/>
        <w:ind w:right="90"/>
        <w:rPr>
          <w:rFonts w:ascii="Bookman Old Style" w:eastAsia="Times New Roman" w:hAnsi="Bookman Old Style" w:cs="Arial"/>
          <w:color w:val="0070C0"/>
          <w:sz w:val="28"/>
          <w:szCs w:val="28"/>
          <w:lang w:eastAsia="ru-RU"/>
        </w:rPr>
      </w:pPr>
      <w:r>
        <w:rPr>
          <w:rFonts w:ascii="Bookman Old Style" w:eastAsia="Times New Roman" w:hAnsi="Bookman Old Style" w:cs="Arial"/>
          <w:color w:val="0070C0"/>
          <w:sz w:val="28"/>
          <w:szCs w:val="28"/>
          <w:lang w:eastAsia="ru-RU"/>
        </w:rPr>
        <w:t xml:space="preserve"> </w:t>
      </w:r>
      <w:r w:rsidR="0050701F" w:rsidRPr="0050701F">
        <w:rPr>
          <w:rFonts w:ascii="Bookman Old Style" w:eastAsia="Times New Roman" w:hAnsi="Bookman Old Style" w:cs="Arial"/>
          <w:color w:val="0070C0"/>
          <w:sz w:val="28"/>
          <w:szCs w:val="28"/>
          <w:lang w:eastAsia="ru-RU"/>
        </w:rPr>
        <w:t>Большая удача — возможность подержать и рассмотреть старинные изделия из бисера. В некоторых семьях хранятся такие реликвии. Можно взять в руки и предметы, выставленные на продажу в антикварных магазинах. Разглядывая узор, технику исполнения, чувствуешь руку мастерицы. Видно, из какого она сословия, каков был ее достаток, уровень мастерства. Бывают</w:t>
      </w:r>
      <w:r w:rsidR="00D70FCA">
        <w:rPr>
          <w:rFonts w:ascii="Bookman Old Style" w:eastAsia="Times New Roman" w:hAnsi="Bookman Old Style" w:cs="Arial"/>
          <w:color w:val="0070C0"/>
          <w:sz w:val="28"/>
          <w:szCs w:val="28"/>
          <w:lang w:eastAsia="ru-RU"/>
        </w:rPr>
        <w:t>,</w:t>
      </w:r>
      <w:r w:rsidR="0050701F" w:rsidRPr="0050701F">
        <w:rPr>
          <w:rFonts w:ascii="Bookman Old Style" w:eastAsia="Times New Roman" w:hAnsi="Bookman Old Style" w:cs="Arial"/>
          <w:color w:val="0070C0"/>
          <w:sz w:val="28"/>
          <w:szCs w:val="28"/>
          <w:lang w:eastAsia="ru-RU"/>
        </w:rPr>
        <w:t xml:space="preserve"> заметны возникшие в работе трудности и интересные решения по их преодолению. Как ни странно, огрехи в работе не портят общего впечатления. Они подчеркивают рукотворность изделия, неповторимость. Это работа для души, на радость себе и близким. Иногда рисунок дополнен символами, гербами или текстом с добрыми пожеланиями будущему вла</w:t>
      </w:r>
      <w:r w:rsidR="00D70FCA">
        <w:rPr>
          <w:rFonts w:ascii="Bookman Old Style" w:eastAsia="Times New Roman" w:hAnsi="Bookman Old Style" w:cs="Arial"/>
          <w:color w:val="0070C0"/>
          <w:sz w:val="28"/>
          <w:szCs w:val="28"/>
          <w:lang w:eastAsia="ru-RU"/>
        </w:rPr>
        <w:t xml:space="preserve">дельцу вещицы. Часто вещи </w:t>
      </w:r>
      <w:r w:rsidR="0050701F" w:rsidRPr="0050701F">
        <w:rPr>
          <w:rFonts w:ascii="Bookman Old Style" w:eastAsia="Times New Roman" w:hAnsi="Bookman Old Style" w:cs="Arial"/>
          <w:color w:val="0070C0"/>
          <w:sz w:val="28"/>
          <w:szCs w:val="28"/>
          <w:lang w:eastAsia="ru-RU"/>
        </w:rPr>
        <w:t xml:space="preserve"> потерты, изношены — значит, ими пользовались.</w:t>
      </w:r>
    </w:p>
    <w:p w:rsidR="0050701F" w:rsidRPr="0050701F" w:rsidRDefault="0050701F" w:rsidP="0050701F">
      <w:pPr>
        <w:spacing w:before="100" w:beforeAutospacing="1" w:after="100" w:afterAutospacing="1" w:line="240" w:lineRule="auto"/>
        <w:ind w:left="150" w:right="90"/>
        <w:jc w:val="center"/>
        <w:rPr>
          <w:rFonts w:ascii="Bookman Old Style" w:eastAsia="Times New Roman" w:hAnsi="Bookman Old Style" w:cs="Arial"/>
          <w:color w:val="0070C0"/>
          <w:sz w:val="28"/>
          <w:szCs w:val="28"/>
          <w:lang w:eastAsia="ru-RU"/>
        </w:rPr>
      </w:pPr>
      <w:r w:rsidRPr="0050701F">
        <w:rPr>
          <w:rFonts w:ascii="Bookman Old Style" w:eastAsia="Times New Roman" w:hAnsi="Bookman Old Style" w:cs="Arial"/>
          <w:noProof/>
          <w:color w:val="0070C0"/>
          <w:sz w:val="28"/>
          <w:szCs w:val="28"/>
          <w:lang w:eastAsia="ru-RU"/>
        </w:rPr>
        <w:drawing>
          <wp:inline distT="0" distB="0" distL="0" distR="0">
            <wp:extent cx="2905125" cy="2962275"/>
            <wp:effectExtent l="57150" t="38100" r="47625" b="28575"/>
            <wp:docPr id="11" name="Рисунок 15" descr="Бисер. Салфетка под лампу. XIX 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Бисер. Салфетка под лампу. XIX в"/>
                    <pic:cNvPicPr>
                      <a:picLocks noChangeAspect="1" noChangeArrowheads="1"/>
                    </pic:cNvPicPr>
                  </pic:nvPicPr>
                  <pic:blipFill>
                    <a:blip r:embed="rId13"/>
                    <a:srcRect/>
                    <a:stretch>
                      <a:fillRect/>
                    </a:stretch>
                  </pic:blipFill>
                  <pic:spPr bwMode="auto">
                    <a:xfrm>
                      <a:off x="0" y="0"/>
                      <a:ext cx="2905125" cy="2962275"/>
                    </a:xfrm>
                    <a:prstGeom prst="rect">
                      <a:avLst/>
                    </a:prstGeom>
                    <a:noFill/>
                    <a:ln w="38100">
                      <a:solidFill>
                        <a:srgbClr val="92D050"/>
                      </a:solidFill>
                      <a:miter lim="800000"/>
                      <a:headEnd/>
                      <a:tailEnd/>
                    </a:ln>
                  </pic:spPr>
                </pic:pic>
              </a:graphicData>
            </a:graphic>
          </wp:inline>
        </w:drawing>
      </w:r>
    </w:p>
    <w:p w:rsidR="0050701F" w:rsidRPr="00D70FCA" w:rsidRDefault="0050701F" w:rsidP="0050701F">
      <w:pPr>
        <w:spacing w:before="100" w:beforeAutospacing="1" w:after="100" w:afterAutospacing="1" w:line="240" w:lineRule="auto"/>
        <w:ind w:left="150" w:right="90"/>
        <w:rPr>
          <w:rFonts w:ascii="Bookman Old Style" w:eastAsia="Times New Roman" w:hAnsi="Bookman Old Style" w:cs="Arial"/>
          <w:i/>
          <w:color w:val="0070C0"/>
          <w:sz w:val="28"/>
          <w:szCs w:val="28"/>
          <w:lang w:eastAsia="ru-RU"/>
        </w:rPr>
      </w:pPr>
      <w:r w:rsidRPr="00D70FCA">
        <w:rPr>
          <w:rFonts w:ascii="Bookman Old Style" w:eastAsia="Times New Roman" w:hAnsi="Bookman Old Style" w:cs="Arial"/>
          <w:i/>
          <w:color w:val="0070C0"/>
          <w:sz w:val="28"/>
          <w:szCs w:val="28"/>
          <w:lang w:eastAsia="ru-RU"/>
        </w:rPr>
        <w:br/>
      </w:r>
      <w:r w:rsidR="00D70FCA" w:rsidRPr="00D70FCA">
        <w:rPr>
          <w:rFonts w:ascii="Bookman Old Style" w:eastAsia="Times New Roman" w:hAnsi="Bookman Old Style" w:cs="Arial"/>
          <w:i/>
          <w:color w:val="0070C0"/>
          <w:sz w:val="28"/>
          <w:szCs w:val="28"/>
          <w:lang w:eastAsia="ru-RU"/>
        </w:rPr>
        <w:t xml:space="preserve">                              </w:t>
      </w:r>
      <w:r w:rsidRPr="00D70FCA">
        <w:rPr>
          <w:rFonts w:ascii="Bookman Old Style" w:eastAsia="Times New Roman" w:hAnsi="Bookman Old Style" w:cs="Arial"/>
          <w:i/>
          <w:color w:val="0070C0"/>
          <w:sz w:val="28"/>
          <w:szCs w:val="28"/>
          <w:lang w:eastAsia="ru-RU"/>
        </w:rPr>
        <w:t>Салфетка под лампу. XIX в.</w:t>
      </w:r>
    </w:p>
    <w:p w:rsidR="00392838" w:rsidRDefault="00392838" w:rsidP="00392838">
      <w:pPr>
        <w:spacing w:after="0" w:line="240" w:lineRule="auto"/>
        <w:rPr>
          <w:rFonts w:ascii="Bookman Old Style" w:eastAsia="Times New Roman" w:hAnsi="Bookman Old Style" w:cs="Arial"/>
          <w:color w:val="0070C0"/>
          <w:sz w:val="28"/>
          <w:szCs w:val="28"/>
          <w:lang w:eastAsia="ru-RU"/>
        </w:rPr>
      </w:pPr>
      <w:r>
        <w:rPr>
          <w:rFonts w:ascii="Bookman Old Style" w:eastAsia="Times New Roman" w:hAnsi="Bookman Old Style" w:cs="Arial"/>
          <w:color w:val="0070C0"/>
          <w:sz w:val="28"/>
          <w:szCs w:val="28"/>
          <w:lang w:eastAsia="ru-RU"/>
        </w:rPr>
        <w:t xml:space="preserve">      </w:t>
      </w:r>
      <w:r w:rsidR="0050701F" w:rsidRPr="0050701F">
        <w:rPr>
          <w:rFonts w:ascii="Bookman Old Style" w:eastAsia="Times New Roman" w:hAnsi="Bookman Old Style" w:cs="Arial"/>
          <w:color w:val="0070C0"/>
          <w:sz w:val="28"/>
          <w:szCs w:val="28"/>
          <w:lang w:eastAsia="ru-RU"/>
        </w:rPr>
        <w:t>Старинные работы так красивы и так не похожи на то, что окружает нас сегодня! Они служат неиссякаемым источником новых идей и вдохновения. Заимствование отдельных приемов, техники исполнения, элементов орнамента придает современным вещам необычный колорит. Опыт прошлого успешно уживается с последними достижениями науки. Сегодня созданы специальные программные средства, которые позволяют моделировать изделия,</w:t>
      </w:r>
      <w:r w:rsidR="0049655F">
        <w:rPr>
          <w:rFonts w:ascii="Bookman Old Style" w:eastAsia="Times New Roman" w:hAnsi="Bookman Old Style" w:cs="Arial"/>
          <w:color w:val="0070C0"/>
          <w:sz w:val="28"/>
          <w:szCs w:val="28"/>
          <w:lang w:eastAsia="ru-RU"/>
        </w:rPr>
        <w:t xml:space="preserve"> </w:t>
      </w:r>
      <w:r w:rsidR="0050701F" w:rsidRPr="0050701F">
        <w:rPr>
          <w:rFonts w:ascii="Bookman Old Style" w:eastAsia="Times New Roman" w:hAnsi="Bookman Old Style" w:cs="Arial"/>
          <w:color w:val="0070C0"/>
          <w:sz w:val="28"/>
          <w:szCs w:val="28"/>
          <w:lang w:eastAsia="ru-RU"/>
        </w:rPr>
        <w:t xml:space="preserve">учитывая все особенности формы и цвета. </w:t>
      </w:r>
    </w:p>
    <w:p w:rsidR="00392838" w:rsidRDefault="0050701F" w:rsidP="00392838">
      <w:pPr>
        <w:spacing w:after="0" w:line="240" w:lineRule="auto"/>
        <w:jc w:val="center"/>
        <w:rPr>
          <w:rFonts w:ascii="Bookman Old Style" w:eastAsia="Times New Roman" w:hAnsi="Bookman Old Style" w:cs="Arial"/>
          <w:color w:val="0070C0"/>
          <w:sz w:val="28"/>
          <w:szCs w:val="28"/>
          <w:lang w:eastAsia="ru-RU"/>
        </w:rPr>
      </w:pPr>
      <w:r w:rsidRPr="0050701F">
        <w:rPr>
          <w:rFonts w:ascii="Bookman Old Style" w:eastAsia="Times New Roman" w:hAnsi="Bookman Old Style" w:cs="Arial"/>
          <w:color w:val="0070C0"/>
          <w:sz w:val="28"/>
          <w:szCs w:val="28"/>
          <w:lang w:eastAsia="ru-RU"/>
        </w:rPr>
        <w:br/>
      </w:r>
      <w:r w:rsidR="00392838" w:rsidRPr="0050701F">
        <w:rPr>
          <w:rFonts w:ascii="Bookman Old Style" w:eastAsia="Times New Roman" w:hAnsi="Bookman Old Style" w:cs="Arial"/>
          <w:noProof/>
          <w:color w:val="0070C0"/>
          <w:sz w:val="28"/>
          <w:szCs w:val="28"/>
          <w:lang w:eastAsia="ru-RU"/>
        </w:rPr>
        <w:drawing>
          <wp:inline distT="0" distB="0" distL="0" distR="0">
            <wp:extent cx="2495550" cy="2686050"/>
            <wp:effectExtent l="57150" t="38100" r="38100" b="19050"/>
            <wp:docPr id="25" name="Рисунок 17" descr="Бисер. Бисерная сумочка 1830 -1840-е г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Бисер. Бисерная сумочка 1830 -1840-е гг"/>
                    <pic:cNvPicPr>
                      <a:picLocks noChangeAspect="1" noChangeArrowheads="1"/>
                    </pic:cNvPicPr>
                  </pic:nvPicPr>
                  <pic:blipFill>
                    <a:blip r:embed="rId14"/>
                    <a:srcRect/>
                    <a:stretch>
                      <a:fillRect/>
                    </a:stretch>
                  </pic:blipFill>
                  <pic:spPr bwMode="auto">
                    <a:xfrm>
                      <a:off x="0" y="0"/>
                      <a:ext cx="2495550" cy="2686050"/>
                    </a:xfrm>
                    <a:prstGeom prst="rect">
                      <a:avLst/>
                    </a:prstGeom>
                    <a:noFill/>
                    <a:ln w="38100">
                      <a:solidFill>
                        <a:srgbClr val="92D050"/>
                      </a:solidFill>
                      <a:miter lim="800000"/>
                      <a:headEnd/>
                      <a:tailEnd/>
                    </a:ln>
                  </pic:spPr>
                </pic:pic>
              </a:graphicData>
            </a:graphic>
          </wp:inline>
        </w:drawing>
      </w:r>
    </w:p>
    <w:p w:rsidR="0050701F" w:rsidRPr="00392838" w:rsidRDefault="00D70FCA" w:rsidP="00392838">
      <w:pPr>
        <w:spacing w:after="0" w:line="240" w:lineRule="auto"/>
        <w:jc w:val="center"/>
        <w:rPr>
          <w:rFonts w:ascii="Bookman Old Style" w:eastAsia="Times New Roman" w:hAnsi="Bookman Old Style" w:cs="Arial"/>
          <w:color w:val="0070C0"/>
          <w:sz w:val="28"/>
          <w:szCs w:val="28"/>
          <w:lang w:eastAsia="ru-RU"/>
        </w:rPr>
      </w:pPr>
      <w:r w:rsidRPr="00D70FCA">
        <w:rPr>
          <w:rFonts w:ascii="Bookman Old Style" w:eastAsia="Times New Roman" w:hAnsi="Bookman Old Style" w:cs="Arial"/>
          <w:i/>
          <w:color w:val="0070C0"/>
          <w:sz w:val="28"/>
          <w:szCs w:val="28"/>
          <w:lang w:eastAsia="ru-RU"/>
        </w:rPr>
        <w:t>Бисерная сумочка 1830 -1840-е г.г.</w:t>
      </w:r>
      <w:r w:rsidRPr="00D70FCA">
        <w:rPr>
          <w:rFonts w:ascii="Bookman Old Style" w:eastAsia="Times New Roman" w:hAnsi="Bookman Old Style" w:cs="Arial"/>
          <w:i/>
          <w:color w:val="0070C0"/>
          <w:sz w:val="28"/>
          <w:szCs w:val="28"/>
          <w:lang w:eastAsia="ru-RU"/>
        </w:rPr>
        <w:br/>
      </w:r>
    </w:p>
    <w:p w:rsidR="00D70FCA" w:rsidRDefault="00D70FCA" w:rsidP="00D70FCA">
      <w:pPr>
        <w:spacing w:after="0" w:line="240" w:lineRule="auto"/>
        <w:rPr>
          <w:rFonts w:ascii="Bookman Old Style" w:eastAsia="Times New Roman" w:hAnsi="Bookman Old Style" w:cs="Times New Roman"/>
          <w:color w:val="0070C0"/>
          <w:sz w:val="28"/>
          <w:szCs w:val="28"/>
          <w:lang w:eastAsia="ru-RU"/>
        </w:rPr>
      </w:pPr>
      <w:r w:rsidRPr="00D70FCA">
        <w:rPr>
          <w:rFonts w:ascii="Bookman Old Style" w:eastAsia="Times New Roman" w:hAnsi="Bookman Old Style" w:cs="Times New Roman"/>
          <w:color w:val="0070C0"/>
          <w:sz w:val="28"/>
          <w:szCs w:val="28"/>
          <w:lang w:eastAsia="ru-RU"/>
        </w:rPr>
        <w:t>С той поры ассортимент бисерных изделий существенно увеличился: бисеринками расшивают одежды, оклады икон и даже обивку мебели; изготовляют украшения, картины, декоративные панно, скатерти, всевозможные аксессуары – сумочки, закладки для книг, чехлы для зонтиков и трубок, всевозможные предметы обихода.</w:t>
      </w:r>
      <w:r w:rsidRPr="00D70FCA">
        <w:rPr>
          <w:rFonts w:ascii="Bookman Old Style" w:eastAsia="Times New Roman" w:hAnsi="Bookman Old Style" w:cs="Times New Roman"/>
          <w:color w:val="0070C0"/>
          <w:sz w:val="28"/>
          <w:szCs w:val="28"/>
          <w:lang w:eastAsia="ru-RU"/>
        </w:rPr>
        <w:br/>
      </w:r>
      <w:r>
        <w:rPr>
          <w:rFonts w:ascii="Bookman Old Style" w:eastAsia="Times New Roman" w:hAnsi="Bookman Old Style" w:cs="Times New Roman"/>
          <w:color w:val="0070C0"/>
          <w:sz w:val="28"/>
          <w:szCs w:val="28"/>
          <w:lang w:eastAsia="ru-RU"/>
        </w:rPr>
        <w:br/>
        <w:t>Искусство бисероплетения пополняет</w:t>
      </w:r>
      <w:r w:rsidRPr="00D70FCA">
        <w:rPr>
          <w:rFonts w:ascii="Bookman Old Style" w:eastAsia="Times New Roman" w:hAnsi="Bookman Old Style" w:cs="Times New Roman"/>
          <w:color w:val="0070C0"/>
          <w:sz w:val="28"/>
          <w:szCs w:val="28"/>
          <w:lang w:eastAsia="ru-RU"/>
        </w:rPr>
        <w:t xml:space="preserve">ся разнообразными способами исполнения, </w:t>
      </w:r>
      <w:proofErr w:type="gramStart"/>
      <w:r w:rsidRPr="00D70FCA">
        <w:rPr>
          <w:rFonts w:ascii="Bookman Old Style" w:eastAsia="Times New Roman" w:hAnsi="Bookman Old Style" w:cs="Times New Roman"/>
          <w:color w:val="0070C0"/>
          <w:sz w:val="28"/>
          <w:szCs w:val="28"/>
          <w:lang w:eastAsia="ru-RU"/>
        </w:rPr>
        <w:t>таких</w:t>
      </w:r>
      <w:proofErr w:type="gramEnd"/>
      <w:r>
        <w:rPr>
          <w:rFonts w:ascii="Bookman Old Style" w:eastAsia="Times New Roman" w:hAnsi="Bookman Old Style" w:cs="Times New Roman"/>
          <w:color w:val="0070C0"/>
          <w:sz w:val="28"/>
          <w:szCs w:val="28"/>
          <w:lang w:eastAsia="ru-RU"/>
        </w:rPr>
        <w:t>,</w:t>
      </w:r>
      <w:r w:rsidRPr="00D70FCA">
        <w:rPr>
          <w:rFonts w:ascii="Bookman Old Style" w:eastAsia="Times New Roman" w:hAnsi="Bookman Old Style" w:cs="Times New Roman"/>
          <w:color w:val="0070C0"/>
          <w:sz w:val="28"/>
          <w:szCs w:val="28"/>
          <w:lang w:eastAsia="ru-RU"/>
        </w:rPr>
        <w:t xml:space="preserve"> как </w:t>
      </w:r>
      <w:r>
        <w:rPr>
          <w:rFonts w:ascii="Bookman Old Style" w:eastAsia="Times New Roman" w:hAnsi="Bookman Old Style" w:cs="Times New Roman"/>
          <w:color w:val="0070C0"/>
          <w:sz w:val="28"/>
          <w:szCs w:val="28"/>
          <w:lang w:eastAsia="ru-RU"/>
        </w:rPr>
        <w:t>вдавливание</w:t>
      </w:r>
      <w:r w:rsidRPr="00D70FCA">
        <w:rPr>
          <w:rFonts w:ascii="Bookman Old Style" w:eastAsia="Times New Roman" w:hAnsi="Bookman Old Style" w:cs="Times New Roman"/>
          <w:color w:val="0070C0"/>
          <w:sz w:val="28"/>
          <w:szCs w:val="28"/>
          <w:lang w:eastAsia="ru-RU"/>
        </w:rPr>
        <w:t xml:space="preserve"> в воск, вышивка по канве, сажание по бели, вязание крючком, шитьё в прикреп, ручное низание и ткачество. В основном, бисероплетением занимаются в крепостных мастерских и монастырях: дело долгое и упорное, требующее времени и определённых навыков.</w:t>
      </w:r>
      <w:r w:rsidRPr="00D70FCA">
        <w:rPr>
          <w:rFonts w:ascii="Bookman Old Style" w:eastAsia="Times New Roman" w:hAnsi="Bookman Old Style" w:cs="Times New Roman"/>
          <w:color w:val="0070C0"/>
          <w:sz w:val="28"/>
          <w:szCs w:val="28"/>
          <w:lang w:eastAsia="ru-RU"/>
        </w:rPr>
        <w:br/>
      </w:r>
      <w:r w:rsidRPr="00D70FCA">
        <w:rPr>
          <w:rFonts w:ascii="Bookman Old Style" w:eastAsia="Times New Roman" w:hAnsi="Bookman Old Style" w:cs="Times New Roman"/>
          <w:color w:val="0070C0"/>
          <w:sz w:val="28"/>
          <w:szCs w:val="28"/>
          <w:lang w:eastAsia="ru-RU"/>
        </w:rPr>
        <w:br/>
        <w:t>В начале XX века появляются целые артели низальщиц: бисерные изделия пользуются большим успехом на ярмарках, и в то время искусные мастерицы обеспечивали себе неплохой заработок.</w:t>
      </w:r>
      <w:r w:rsidRPr="00D70FCA">
        <w:rPr>
          <w:rFonts w:ascii="Bookman Old Style" w:eastAsia="Times New Roman" w:hAnsi="Bookman Old Style" w:cs="Times New Roman"/>
          <w:color w:val="0070C0"/>
          <w:sz w:val="28"/>
          <w:szCs w:val="28"/>
          <w:lang w:eastAsia="ru-RU"/>
        </w:rPr>
        <w:br/>
      </w:r>
      <w:r w:rsidRPr="00D70FCA">
        <w:rPr>
          <w:rFonts w:ascii="Bookman Old Style" w:eastAsia="Times New Roman" w:hAnsi="Bookman Old Style" w:cs="Times New Roman"/>
          <w:color w:val="0070C0"/>
          <w:sz w:val="28"/>
          <w:szCs w:val="28"/>
          <w:lang w:eastAsia="ru-RU"/>
        </w:rPr>
        <w:br/>
        <w:t xml:space="preserve">После того, как на знаменитой ярмарке в Лейпциге, русские бисерные изделия имели грандиозный успех, в Петербурге было решено организовать школу по обучению низанию и вышивке бисером. Появляются фирмы по производству бисерных изделий, в том числе и известная мастерская Н. </w:t>
      </w:r>
      <w:proofErr w:type="spellStart"/>
      <w:r w:rsidRPr="00D70FCA">
        <w:rPr>
          <w:rFonts w:ascii="Bookman Old Style" w:eastAsia="Times New Roman" w:hAnsi="Bookman Old Style" w:cs="Times New Roman"/>
          <w:color w:val="0070C0"/>
          <w:sz w:val="28"/>
          <w:szCs w:val="28"/>
          <w:lang w:eastAsia="ru-RU"/>
        </w:rPr>
        <w:t>Ламановой</w:t>
      </w:r>
      <w:proofErr w:type="spellEnd"/>
      <w:r w:rsidRPr="00D70FCA">
        <w:rPr>
          <w:rFonts w:ascii="Bookman Old Style" w:eastAsia="Times New Roman" w:hAnsi="Bookman Old Style" w:cs="Times New Roman"/>
          <w:color w:val="0070C0"/>
          <w:sz w:val="28"/>
          <w:szCs w:val="28"/>
          <w:lang w:eastAsia="ru-RU"/>
        </w:rPr>
        <w:t xml:space="preserve"> в Москве и Т. Ивановой в Петербурге, чьи работы пользовались успехом на всемирно известной ярмарке в Штутгарте.</w:t>
      </w:r>
      <w:r w:rsidRPr="00D70FCA">
        <w:rPr>
          <w:rFonts w:ascii="Bookman Old Style" w:eastAsia="Times New Roman" w:hAnsi="Bookman Old Style" w:cs="Times New Roman"/>
          <w:color w:val="0070C0"/>
          <w:sz w:val="28"/>
          <w:szCs w:val="28"/>
          <w:lang w:eastAsia="ru-RU"/>
        </w:rPr>
        <w:br/>
        <w:t>К сожалению, последующие империалистическая и гражданская войны надолго приостановили развитие бисерного дела, и его возрождение началось лишь в конце ХХ столетия.</w:t>
      </w:r>
    </w:p>
    <w:p w:rsidR="00392838" w:rsidRDefault="00392838" w:rsidP="00D70FCA">
      <w:pPr>
        <w:spacing w:after="0" w:line="240" w:lineRule="auto"/>
        <w:rPr>
          <w:rFonts w:ascii="Bookman Old Style" w:eastAsia="Times New Roman" w:hAnsi="Bookman Old Style" w:cs="Times New Roman"/>
          <w:color w:val="0070C0"/>
          <w:sz w:val="28"/>
          <w:szCs w:val="28"/>
          <w:lang w:eastAsia="ru-RU"/>
        </w:rPr>
      </w:pPr>
    </w:p>
    <w:p w:rsidR="00392838" w:rsidRPr="00D70FCA" w:rsidRDefault="00392838" w:rsidP="00D70FCA">
      <w:pPr>
        <w:spacing w:after="0" w:line="240" w:lineRule="auto"/>
        <w:rPr>
          <w:rFonts w:ascii="Bookman Old Style" w:eastAsia="Times New Roman" w:hAnsi="Bookman Old Style" w:cs="Times New Roman"/>
          <w:color w:val="0070C0"/>
          <w:sz w:val="28"/>
          <w:szCs w:val="28"/>
          <w:lang w:eastAsia="ru-RU"/>
        </w:rPr>
      </w:pPr>
    </w:p>
    <w:p w:rsidR="00D70FCA" w:rsidRPr="00D70FCA" w:rsidRDefault="00D70FCA" w:rsidP="00D70FCA">
      <w:pPr>
        <w:spacing w:after="0" w:line="240" w:lineRule="auto"/>
        <w:jc w:val="center"/>
        <w:rPr>
          <w:rFonts w:ascii="Bookman Old Style" w:eastAsia="Times New Roman" w:hAnsi="Bookman Old Style" w:cs="Times New Roman"/>
          <w:color w:val="0070C0"/>
          <w:sz w:val="28"/>
          <w:szCs w:val="28"/>
          <w:lang w:eastAsia="ru-RU"/>
        </w:rPr>
      </w:pPr>
      <w:r w:rsidRPr="00D70FCA">
        <w:rPr>
          <w:rFonts w:ascii="Bookman Old Style" w:eastAsia="Times New Roman" w:hAnsi="Bookman Old Style" w:cs="Times New Roman"/>
          <w:noProof/>
          <w:color w:val="0070C0"/>
          <w:sz w:val="28"/>
          <w:szCs w:val="28"/>
          <w:lang w:eastAsia="ru-RU"/>
        </w:rPr>
        <w:drawing>
          <wp:inline distT="0" distB="0" distL="0" distR="0">
            <wp:extent cx="2981325" cy="2190750"/>
            <wp:effectExtent l="57150" t="38100" r="47625" b="19050"/>
            <wp:docPr id="12" name="Рисунок 2" descr="http://shmarova.ru/im_pic_article/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marova.ru/im_pic_article/2_3.jpg"/>
                    <pic:cNvPicPr>
                      <a:picLocks noChangeAspect="1" noChangeArrowheads="1"/>
                    </pic:cNvPicPr>
                  </pic:nvPicPr>
                  <pic:blipFill>
                    <a:blip r:embed="rId15"/>
                    <a:srcRect/>
                    <a:stretch>
                      <a:fillRect/>
                    </a:stretch>
                  </pic:blipFill>
                  <pic:spPr bwMode="auto">
                    <a:xfrm>
                      <a:off x="0" y="0"/>
                      <a:ext cx="2981325" cy="2190750"/>
                    </a:xfrm>
                    <a:prstGeom prst="rect">
                      <a:avLst/>
                    </a:prstGeom>
                    <a:noFill/>
                    <a:ln w="38100">
                      <a:solidFill>
                        <a:srgbClr val="92D050"/>
                      </a:solidFill>
                      <a:miter lim="800000"/>
                      <a:headEnd/>
                      <a:tailEnd/>
                    </a:ln>
                  </pic:spPr>
                </pic:pic>
              </a:graphicData>
            </a:graphic>
          </wp:inline>
        </w:drawing>
      </w:r>
    </w:p>
    <w:p w:rsidR="00D70FCA" w:rsidRPr="001B45E0" w:rsidRDefault="00D70FCA" w:rsidP="00D70FCA">
      <w:pPr>
        <w:rPr>
          <w:rFonts w:ascii="Bookman Old Style" w:eastAsia="Times New Roman" w:hAnsi="Bookman Old Style" w:cs="Times New Roman"/>
          <w:color w:val="0070C0"/>
          <w:sz w:val="28"/>
          <w:szCs w:val="28"/>
          <w:lang w:eastAsia="ru-RU"/>
        </w:rPr>
      </w:pPr>
      <w:r w:rsidRPr="00D70FCA">
        <w:rPr>
          <w:rFonts w:ascii="Bookman Old Style" w:eastAsia="Times New Roman" w:hAnsi="Bookman Old Style" w:cs="Times New Roman"/>
          <w:color w:val="0070C0"/>
          <w:sz w:val="28"/>
          <w:szCs w:val="28"/>
          <w:lang w:eastAsia="ru-RU"/>
        </w:rPr>
        <w:t>В наше время</w:t>
      </w:r>
      <w:r w:rsidR="001B45E0">
        <w:rPr>
          <w:rFonts w:ascii="Bookman Old Style" w:eastAsia="Times New Roman" w:hAnsi="Bookman Old Style" w:cs="Times New Roman"/>
          <w:color w:val="0070C0"/>
          <w:sz w:val="28"/>
          <w:szCs w:val="28"/>
          <w:lang w:eastAsia="ru-RU"/>
        </w:rPr>
        <w:t>,</w:t>
      </w:r>
      <w:r w:rsidRPr="00D70FCA">
        <w:rPr>
          <w:rFonts w:ascii="Bookman Old Style" w:eastAsia="Times New Roman" w:hAnsi="Bookman Old Style" w:cs="Times New Roman"/>
          <w:color w:val="0070C0"/>
          <w:sz w:val="28"/>
          <w:szCs w:val="28"/>
          <w:lang w:eastAsia="ru-RU"/>
        </w:rPr>
        <w:t xml:space="preserve"> ассортимент бисерных изделий не сто</w:t>
      </w:r>
      <w:r w:rsidR="001B45E0">
        <w:rPr>
          <w:rFonts w:ascii="Bookman Old Style" w:eastAsia="Times New Roman" w:hAnsi="Bookman Old Style" w:cs="Times New Roman"/>
          <w:color w:val="0070C0"/>
          <w:sz w:val="28"/>
          <w:szCs w:val="28"/>
          <w:lang w:eastAsia="ru-RU"/>
        </w:rPr>
        <w:t>ль широк, как в прежние времена. В</w:t>
      </w:r>
      <w:r w:rsidRPr="00D70FCA">
        <w:rPr>
          <w:rFonts w:ascii="Bookman Old Style" w:eastAsia="Times New Roman" w:hAnsi="Bookman Old Style" w:cs="Times New Roman"/>
          <w:color w:val="0070C0"/>
          <w:sz w:val="28"/>
          <w:szCs w:val="28"/>
          <w:lang w:eastAsia="ru-RU"/>
        </w:rPr>
        <w:t xml:space="preserve"> основном</w:t>
      </w:r>
      <w:r w:rsidR="001B45E0">
        <w:rPr>
          <w:rFonts w:ascii="Bookman Old Style" w:eastAsia="Times New Roman" w:hAnsi="Bookman Old Style" w:cs="Times New Roman"/>
          <w:color w:val="0070C0"/>
          <w:sz w:val="28"/>
          <w:szCs w:val="28"/>
          <w:lang w:eastAsia="ru-RU"/>
        </w:rPr>
        <w:t>,</w:t>
      </w:r>
      <w:r w:rsidRPr="00D70FCA">
        <w:rPr>
          <w:rFonts w:ascii="Bookman Old Style" w:eastAsia="Times New Roman" w:hAnsi="Bookman Old Style" w:cs="Times New Roman"/>
          <w:color w:val="0070C0"/>
          <w:sz w:val="28"/>
          <w:szCs w:val="28"/>
          <w:lang w:eastAsia="ru-RU"/>
        </w:rPr>
        <w:t xml:space="preserve"> это украшения: бусы, колье, серьги, </w:t>
      </w:r>
      <w:r w:rsidR="001B45E0">
        <w:rPr>
          <w:rFonts w:ascii="Bookman Old Style" w:eastAsia="Times New Roman" w:hAnsi="Bookman Old Style" w:cs="Times New Roman"/>
          <w:color w:val="0070C0"/>
          <w:sz w:val="28"/>
          <w:szCs w:val="28"/>
          <w:lang w:eastAsia="ru-RU"/>
        </w:rPr>
        <w:t xml:space="preserve">пояса, кулоны, браслеты </w:t>
      </w:r>
      <w:r w:rsidRPr="00D70FCA">
        <w:rPr>
          <w:rFonts w:ascii="Bookman Old Style" w:eastAsia="Times New Roman" w:hAnsi="Bookman Old Style" w:cs="Times New Roman"/>
          <w:color w:val="0070C0"/>
          <w:sz w:val="28"/>
          <w:szCs w:val="28"/>
          <w:lang w:eastAsia="ru-RU"/>
        </w:rPr>
        <w:t xml:space="preserve"> и т. д.</w:t>
      </w:r>
      <w:r w:rsidRPr="00D70FCA">
        <w:rPr>
          <w:rFonts w:ascii="Bookman Old Style" w:eastAsia="Times New Roman" w:hAnsi="Bookman Old Style" w:cs="Times New Roman"/>
          <w:color w:val="0070C0"/>
          <w:sz w:val="28"/>
          <w:szCs w:val="28"/>
          <w:lang w:eastAsia="ru-RU"/>
        </w:rPr>
        <w:br/>
        <w:t>Очень популярно изготовление декоративных элементов, таких как оплетённые яйца или вазочки, сетки-сумочки, цветы и миниатюрные пчёлки, жучки, ящерицы, исполненные в виде брошей. Встречаются и картины, панно – изделия редкой красоты, требующие высокой техники исполнения и невероятной усидчивости. Всё чаще бисерные элементы появляются в одежде, сумочках и даже обуви.</w:t>
      </w:r>
    </w:p>
    <w:p w:rsidR="0050701F" w:rsidRDefault="001B45E0" w:rsidP="001B45E0">
      <w:pPr>
        <w:rPr>
          <w:rFonts w:ascii="Bookman Old Style" w:eastAsia="Times New Roman" w:hAnsi="Bookman Old Style" w:cs="Times New Roman"/>
          <w:color w:val="0070C0"/>
          <w:sz w:val="28"/>
          <w:szCs w:val="28"/>
          <w:lang w:eastAsia="ru-RU"/>
        </w:rPr>
      </w:pPr>
      <w:r w:rsidRPr="001B45E0">
        <w:rPr>
          <w:rFonts w:ascii="Bookman Old Style" w:eastAsia="Times New Roman" w:hAnsi="Bookman Old Style" w:cs="Times New Roman"/>
          <w:b/>
          <w:color w:val="0070C0"/>
          <w:sz w:val="28"/>
          <w:szCs w:val="28"/>
          <w:lang w:eastAsia="ru-RU"/>
        </w:rPr>
        <w:t xml:space="preserve">Бисероплетение </w:t>
      </w:r>
      <w:r w:rsidRPr="001B45E0">
        <w:rPr>
          <w:rFonts w:ascii="Bookman Old Style" w:eastAsia="Times New Roman" w:hAnsi="Bookman Old Style" w:cs="Times New Roman"/>
          <w:color w:val="0070C0"/>
          <w:sz w:val="28"/>
          <w:szCs w:val="28"/>
          <w:lang w:eastAsia="ru-RU"/>
        </w:rPr>
        <w:t xml:space="preserve">– одно из самых увлекательных народных искусств, старинное и благородное, очень популярное в наше время. </w:t>
      </w:r>
    </w:p>
    <w:p w:rsidR="00392838" w:rsidRPr="001B45E0" w:rsidRDefault="00843990" w:rsidP="00392838">
      <w:pPr>
        <w:jc w:val="center"/>
        <w:rPr>
          <w:rFonts w:ascii="Bookman Old Style" w:hAnsi="Bookman Old Style"/>
          <w:color w:val="0070C0"/>
          <w:sz w:val="28"/>
          <w:szCs w:val="28"/>
        </w:rPr>
      </w:pPr>
      <w:r>
        <w:rPr>
          <w:rFonts w:ascii="Bookman Old Style" w:hAnsi="Bookman Old Style"/>
          <w:noProof/>
          <w:color w:val="0070C0"/>
          <w:sz w:val="28"/>
          <w:szCs w:val="28"/>
          <w:lang w:eastAsia="ru-RU"/>
        </w:rPr>
        <w:drawing>
          <wp:inline distT="0" distB="0" distL="0" distR="0">
            <wp:extent cx="6188710" cy="4640082"/>
            <wp:effectExtent l="19050" t="0" r="2540" b="0"/>
            <wp:docPr id="2" name="Рисунок 2" descr="D:\290-409-240\P2020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90-409-240\P2020120.jpg"/>
                    <pic:cNvPicPr>
                      <a:picLocks noChangeAspect="1" noChangeArrowheads="1"/>
                    </pic:cNvPicPr>
                  </pic:nvPicPr>
                  <pic:blipFill>
                    <a:blip r:embed="rId16"/>
                    <a:srcRect/>
                    <a:stretch>
                      <a:fillRect/>
                    </a:stretch>
                  </pic:blipFill>
                  <pic:spPr bwMode="auto">
                    <a:xfrm>
                      <a:off x="0" y="0"/>
                      <a:ext cx="6188710" cy="4640082"/>
                    </a:xfrm>
                    <a:prstGeom prst="rect">
                      <a:avLst/>
                    </a:prstGeom>
                    <a:noFill/>
                    <a:ln w="9525">
                      <a:noFill/>
                      <a:miter lim="800000"/>
                      <a:headEnd/>
                      <a:tailEnd/>
                    </a:ln>
                  </pic:spPr>
                </pic:pic>
              </a:graphicData>
            </a:graphic>
          </wp:inline>
        </w:drawing>
      </w:r>
    </w:p>
    <w:sectPr w:rsidR="00392838" w:rsidRPr="001B45E0" w:rsidSect="00C6753F">
      <w:pgSz w:w="11906" w:h="16838" w:code="9"/>
      <w:pgMar w:top="1440" w:right="1080" w:bottom="1440" w:left="1080" w:header="709" w:footer="709" w:gutter="0"/>
      <w:pgBorders w:offsetFrom="page">
        <w:top w:val="waveline" w:sz="20" w:space="24" w:color="548DD4" w:themeColor="text2" w:themeTint="99"/>
        <w:left w:val="waveline" w:sz="20" w:space="24" w:color="548DD4" w:themeColor="text2" w:themeTint="99"/>
        <w:bottom w:val="waveline" w:sz="20" w:space="24" w:color="548DD4" w:themeColor="text2" w:themeTint="99"/>
        <w:right w:val="waveline" w:sz="20" w:space="24" w:color="548DD4" w:themeColor="text2"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16817"/>
    <w:rsid w:val="000A5FFF"/>
    <w:rsid w:val="001534AD"/>
    <w:rsid w:val="001B45E0"/>
    <w:rsid w:val="002110AA"/>
    <w:rsid w:val="00216817"/>
    <w:rsid w:val="00392838"/>
    <w:rsid w:val="00432C9A"/>
    <w:rsid w:val="0049655F"/>
    <w:rsid w:val="0050701F"/>
    <w:rsid w:val="0060613F"/>
    <w:rsid w:val="00843990"/>
    <w:rsid w:val="00871BDE"/>
    <w:rsid w:val="00907FAD"/>
    <w:rsid w:val="0092075F"/>
    <w:rsid w:val="00C335E6"/>
    <w:rsid w:val="00C6753F"/>
    <w:rsid w:val="00D70FCA"/>
    <w:rsid w:val="00E32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FFF"/>
  </w:style>
  <w:style w:type="paragraph" w:styleId="4">
    <w:name w:val="heading 4"/>
    <w:basedOn w:val="a"/>
    <w:next w:val="a"/>
    <w:link w:val="40"/>
    <w:uiPriority w:val="9"/>
    <w:unhideWhenUsed/>
    <w:qFormat/>
    <w:rsid w:val="00E327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68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6817"/>
    <w:rPr>
      <w:rFonts w:ascii="Tahoma" w:hAnsi="Tahoma" w:cs="Tahoma"/>
      <w:sz w:val="16"/>
      <w:szCs w:val="16"/>
    </w:rPr>
  </w:style>
  <w:style w:type="character" w:customStyle="1" w:styleId="40">
    <w:name w:val="Заголовок 4 Знак"/>
    <w:basedOn w:val="a0"/>
    <w:link w:val="4"/>
    <w:uiPriority w:val="9"/>
    <w:rsid w:val="00E327DB"/>
    <w:rPr>
      <w:rFonts w:asciiTheme="majorHAnsi" w:eastAsiaTheme="majorEastAsia" w:hAnsiTheme="majorHAnsi" w:cstheme="majorBidi"/>
      <w:b/>
      <w:bCs/>
      <w:i/>
      <w:iCs/>
      <w:color w:val="4F81BD" w:themeColor="accent1"/>
    </w:rPr>
  </w:style>
  <w:style w:type="paragraph" w:styleId="a5">
    <w:name w:val="Normal (Web)"/>
    <w:basedOn w:val="a"/>
    <w:uiPriority w:val="99"/>
    <w:semiHidden/>
    <w:unhideWhenUsed/>
    <w:rsid w:val="00E327DB"/>
    <w:pPr>
      <w:spacing w:before="72" w:after="144"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hyperlink" Target="http://stranamasterov.ru/taxonomy/term/657"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EA88A-B8AE-407C-9382-5DA11BCAF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3071</Words>
  <Characters>17506</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2015-03-16T10:25:00Z</dcterms:created>
  <dcterms:modified xsi:type="dcterms:W3CDTF">2015-03-16T11:10:00Z</dcterms:modified>
</cp:coreProperties>
</file>