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AE" w:rsidRPr="00D27AD6" w:rsidRDefault="005C46AE" w:rsidP="005C46A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27AD6">
        <w:rPr>
          <w:rFonts w:ascii="Times New Roman" w:eastAsia="Times New Roman" w:hAnsi="Times New Roman" w:cs="Times New Roman"/>
          <w:bCs/>
          <w:sz w:val="24"/>
          <w:szCs w:val="24"/>
        </w:rPr>
        <w:t xml:space="preserve">Куркина Лидия Николаевна </w:t>
      </w:r>
      <w:r w:rsidRPr="00D27A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[</w:t>
      </w:r>
      <w:r w:rsidRPr="00D27AD6">
        <w:rPr>
          <w:rFonts w:ascii="Times New Roman" w:eastAsia="Times New Roman" w:hAnsi="Times New Roman" w:cs="Times New Roman"/>
          <w:bCs/>
          <w:sz w:val="24"/>
          <w:szCs w:val="24"/>
        </w:rPr>
        <w:t>284-328-578</w:t>
      </w:r>
      <w:r w:rsidRPr="00D27A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]</w:t>
      </w:r>
    </w:p>
    <w:p w:rsidR="005C46AE" w:rsidRDefault="005C46AE" w:rsidP="00126689">
      <w:pPr>
        <w:spacing w:after="248" w:line="240" w:lineRule="auto"/>
        <w:jc w:val="center"/>
        <w:rPr>
          <w:rStyle w:val="8"/>
          <w:rFonts w:eastAsiaTheme="minorEastAsia"/>
          <w:b/>
          <w:sz w:val="24"/>
          <w:szCs w:val="24"/>
          <w:lang w:val="en-US"/>
        </w:rPr>
      </w:pPr>
    </w:p>
    <w:p w:rsidR="00126689" w:rsidRPr="00E62054" w:rsidRDefault="00126689" w:rsidP="00126689">
      <w:pPr>
        <w:spacing w:after="248" w:line="240" w:lineRule="auto"/>
        <w:jc w:val="center"/>
        <w:rPr>
          <w:rStyle w:val="8"/>
          <w:rFonts w:eastAsiaTheme="minorEastAsia"/>
          <w:b/>
          <w:sz w:val="24"/>
          <w:szCs w:val="24"/>
        </w:rPr>
      </w:pPr>
      <w:r>
        <w:rPr>
          <w:rStyle w:val="8"/>
          <w:rFonts w:eastAsiaTheme="minorEastAsia"/>
          <w:b/>
          <w:sz w:val="24"/>
          <w:szCs w:val="24"/>
        </w:rPr>
        <w:t>Приложение 1.</w:t>
      </w:r>
      <w:r w:rsidRPr="00E62054">
        <w:rPr>
          <w:rStyle w:val="8"/>
          <w:rFonts w:eastAsiaTheme="minorEastAsia"/>
          <w:b/>
          <w:sz w:val="24"/>
          <w:szCs w:val="24"/>
        </w:rPr>
        <w:t xml:space="preserve">Примерное тематическое </w:t>
      </w:r>
      <w:r>
        <w:rPr>
          <w:rStyle w:val="8"/>
          <w:rFonts w:eastAsiaTheme="minorEastAsia"/>
          <w:b/>
          <w:sz w:val="24"/>
          <w:szCs w:val="24"/>
        </w:rPr>
        <w:t>планирование учебного материала</w:t>
      </w:r>
    </w:p>
    <w:p w:rsidR="00126689" w:rsidRPr="00E62054" w:rsidRDefault="00126689" w:rsidP="00126689">
      <w:pPr>
        <w:spacing w:after="248" w:line="240" w:lineRule="auto"/>
        <w:jc w:val="center"/>
        <w:rPr>
          <w:rStyle w:val="8"/>
          <w:rFonts w:eastAsiaTheme="minorEastAsia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386"/>
        <w:gridCol w:w="1574"/>
        <w:gridCol w:w="32"/>
        <w:gridCol w:w="1518"/>
      </w:tblGrid>
      <w:tr w:rsidR="00126689" w:rsidRPr="00E62054" w:rsidTr="0062386F">
        <w:trPr>
          <w:trHeight w:val="269"/>
        </w:trPr>
        <w:tc>
          <w:tcPr>
            <w:tcW w:w="959" w:type="dxa"/>
            <w:vMerge w:val="restart"/>
          </w:tcPr>
          <w:p w:rsidR="00126689" w:rsidRPr="00E62054" w:rsidRDefault="00126689" w:rsidP="0062386F">
            <w:pPr>
              <w:spacing w:after="248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  <w:vMerge w:val="restart"/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b/>
                <w:sz w:val="24"/>
                <w:szCs w:val="24"/>
              </w:rPr>
              <w:t>Тема, вид деятельности</w:t>
            </w:r>
          </w:p>
        </w:tc>
        <w:tc>
          <w:tcPr>
            <w:tcW w:w="3124" w:type="dxa"/>
            <w:gridSpan w:val="3"/>
            <w:tcBorders>
              <w:bottom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26689" w:rsidRPr="00E62054" w:rsidTr="0062386F">
        <w:trPr>
          <w:trHeight w:val="822"/>
        </w:trPr>
        <w:tc>
          <w:tcPr>
            <w:tcW w:w="959" w:type="dxa"/>
            <w:vMerge/>
          </w:tcPr>
          <w:p w:rsidR="00126689" w:rsidRPr="00E62054" w:rsidRDefault="00126689" w:rsidP="0062386F">
            <w:pPr>
              <w:spacing w:after="248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Авторская программа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b/>
                <w:sz w:val="24"/>
                <w:szCs w:val="24"/>
              </w:rPr>
              <w:t>Рабочая</w:t>
            </w:r>
          </w:p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126689" w:rsidRPr="00E62054" w:rsidTr="0062386F">
        <w:tc>
          <w:tcPr>
            <w:tcW w:w="959" w:type="dxa"/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20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386" w:type="dxa"/>
          </w:tcPr>
          <w:p w:rsidR="00126689" w:rsidRPr="00E62054" w:rsidRDefault="00126689" w:rsidP="0062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Лексикология как лингвистическая дисциплина</w:t>
            </w: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20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26689" w:rsidRPr="00E62054" w:rsidTr="0062386F">
        <w:tc>
          <w:tcPr>
            <w:tcW w:w="959" w:type="dxa"/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26689" w:rsidRPr="00E62054" w:rsidRDefault="00126689" w:rsidP="00623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Предмет и разделы лексикологии. Связь лексикологии с фонетикой, грамматикой, стилистикой, лексикографией</w:t>
            </w:r>
          </w:p>
          <w:p w:rsidR="00126689" w:rsidRPr="00E62054" w:rsidRDefault="00126689" w:rsidP="0062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6689" w:rsidRPr="00E62054" w:rsidTr="0062386F">
        <w:tc>
          <w:tcPr>
            <w:tcW w:w="959" w:type="dxa"/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20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386" w:type="dxa"/>
          </w:tcPr>
          <w:p w:rsidR="00126689" w:rsidRPr="00E62054" w:rsidRDefault="00126689" w:rsidP="0062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слова</w:t>
            </w: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20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26689" w:rsidRPr="00E62054" w:rsidTr="0062386F">
        <w:tc>
          <w:tcPr>
            <w:tcW w:w="959" w:type="dxa"/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26689" w:rsidRPr="00E62054" w:rsidRDefault="00126689" w:rsidP="0062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Лексическое и грамматическое значение</w:t>
            </w: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689" w:rsidRPr="00E62054" w:rsidTr="0062386F">
        <w:tc>
          <w:tcPr>
            <w:tcW w:w="959" w:type="dxa"/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26689" w:rsidRPr="00E62054" w:rsidRDefault="00126689" w:rsidP="0062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Полисемия (многозначность слова)</w:t>
            </w: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6689" w:rsidRPr="00E62054" w:rsidTr="0062386F">
        <w:tc>
          <w:tcPr>
            <w:tcW w:w="959" w:type="dxa"/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126689" w:rsidRPr="00E62054" w:rsidRDefault="00126689" w:rsidP="00623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</w:p>
          <w:p w:rsidR="00126689" w:rsidRPr="00E62054" w:rsidRDefault="00126689" w:rsidP="0062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6689" w:rsidRPr="00E62054" w:rsidTr="0062386F">
        <w:tc>
          <w:tcPr>
            <w:tcW w:w="959" w:type="dxa"/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126689" w:rsidRPr="00E62054" w:rsidRDefault="00126689" w:rsidP="0062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Синонимы и антонимы</w:t>
            </w: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6689" w:rsidRPr="00E62054" w:rsidTr="0062386F">
        <w:tc>
          <w:tcPr>
            <w:tcW w:w="959" w:type="dxa"/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126689" w:rsidRPr="00E62054" w:rsidRDefault="00126689" w:rsidP="0062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Контекст</w:t>
            </w: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689" w:rsidRPr="00E62054" w:rsidTr="0062386F">
        <w:tc>
          <w:tcPr>
            <w:tcW w:w="959" w:type="dxa"/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386" w:type="dxa"/>
          </w:tcPr>
          <w:p w:rsidR="00126689" w:rsidRPr="00E62054" w:rsidRDefault="00126689" w:rsidP="0062386F">
            <w:pPr>
              <w:spacing w:after="2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слова</w:t>
            </w: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26689" w:rsidRPr="00E62054" w:rsidTr="0062386F">
        <w:tc>
          <w:tcPr>
            <w:tcW w:w="959" w:type="dxa"/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26689" w:rsidRPr="00E62054" w:rsidRDefault="00126689" w:rsidP="0062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Морфема. Типы морфем</w:t>
            </w: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6689" w:rsidRPr="00E62054" w:rsidTr="0062386F">
        <w:tc>
          <w:tcPr>
            <w:tcW w:w="959" w:type="dxa"/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386" w:type="dxa"/>
          </w:tcPr>
          <w:p w:rsidR="00126689" w:rsidRPr="00E62054" w:rsidRDefault="00126689" w:rsidP="0062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Словообразование</w:t>
            </w: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26689" w:rsidRPr="00E62054" w:rsidTr="0062386F">
        <w:tc>
          <w:tcPr>
            <w:tcW w:w="959" w:type="dxa"/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26689" w:rsidRPr="00E62054" w:rsidRDefault="00126689" w:rsidP="0062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Аффиксация. Суффиксация и префиксация</w:t>
            </w: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6689" w:rsidRPr="00E62054" w:rsidTr="0062386F">
        <w:tc>
          <w:tcPr>
            <w:tcW w:w="959" w:type="dxa"/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26689" w:rsidRPr="00E62054" w:rsidRDefault="00126689" w:rsidP="0062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Полисемия, омонимия, синонимия, антонимия аффиксов</w:t>
            </w: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689" w:rsidRPr="00E62054" w:rsidTr="0062386F">
        <w:tc>
          <w:tcPr>
            <w:tcW w:w="959" w:type="dxa"/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126689" w:rsidRPr="00E62054" w:rsidRDefault="00126689" w:rsidP="0062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 xml:space="preserve">Конверсия </w:t>
            </w: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6689" w:rsidRPr="00E62054" w:rsidTr="0062386F">
        <w:tc>
          <w:tcPr>
            <w:tcW w:w="959" w:type="dxa"/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126689" w:rsidRPr="00E62054" w:rsidRDefault="00126689" w:rsidP="0062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 xml:space="preserve">Словосложение </w:t>
            </w: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689" w:rsidRPr="00E62054" w:rsidTr="0062386F">
        <w:tc>
          <w:tcPr>
            <w:tcW w:w="959" w:type="dxa"/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126689" w:rsidRPr="00E62054" w:rsidRDefault="00126689" w:rsidP="0062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6689" w:rsidRPr="00E62054" w:rsidTr="0062386F">
        <w:tc>
          <w:tcPr>
            <w:tcW w:w="959" w:type="dxa"/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386" w:type="dxa"/>
          </w:tcPr>
          <w:p w:rsidR="00126689" w:rsidRPr="00E62054" w:rsidRDefault="00126689" w:rsidP="0062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Словосочетание и фразеологические единицы</w:t>
            </w: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20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26689" w:rsidRPr="00E62054" w:rsidTr="0062386F">
        <w:tc>
          <w:tcPr>
            <w:tcW w:w="959" w:type="dxa"/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26689" w:rsidRPr="00E62054" w:rsidRDefault="00126689" w:rsidP="0062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Словосочетание как лексическая единица</w:t>
            </w: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6689" w:rsidRPr="00E62054" w:rsidTr="0062386F">
        <w:tc>
          <w:tcPr>
            <w:tcW w:w="959" w:type="dxa"/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26689" w:rsidRPr="00E62054" w:rsidRDefault="00126689" w:rsidP="0062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Фразеологические единицы и их типы </w:t>
            </w: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6689" w:rsidRPr="00E62054" w:rsidTr="0062386F">
        <w:tc>
          <w:tcPr>
            <w:tcW w:w="959" w:type="dxa"/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20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5386" w:type="dxa"/>
          </w:tcPr>
          <w:p w:rsidR="00126689" w:rsidRPr="00E62054" w:rsidRDefault="00126689" w:rsidP="0062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характеристика словарного состава английского языка</w:t>
            </w: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20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26689" w:rsidRPr="00E62054" w:rsidTr="0062386F">
        <w:tc>
          <w:tcPr>
            <w:tcW w:w="959" w:type="dxa"/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26689" w:rsidRPr="00E62054" w:rsidRDefault="00126689" w:rsidP="00623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Тематические группы, идеографические группы, ассоциативные ряды. Лексико-семантические группы</w:t>
            </w:r>
          </w:p>
          <w:p w:rsidR="00126689" w:rsidRPr="00E62054" w:rsidRDefault="00126689" w:rsidP="0062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689" w:rsidRPr="00E62054" w:rsidTr="0062386F">
        <w:tc>
          <w:tcPr>
            <w:tcW w:w="959" w:type="dxa"/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26689" w:rsidRPr="00E62054" w:rsidRDefault="00126689" w:rsidP="0062386F">
            <w:pPr>
              <w:spacing w:after="2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Неологизмы, историзмы, архаизмы</w:t>
            </w: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6689" w:rsidRPr="00E62054" w:rsidTr="0062386F">
        <w:tc>
          <w:tcPr>
            <w:tcW w:w="959" w:type="dxa"/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126689" w:rsidRPr="00E62054" w:rsidRDefault="00126689" w:rsidP="0062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Индоевропейский, обще- и западногерманский пласты, слова исконные и иноязычного происхождения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0" w:type="dxa"/>
            <w:gridSpan w:val="2"/>
            <w:tcBorders>
              <w:lef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689" w:rsidRPr="00E62054" w:rsidTr="0062386F">
        <w:tc>
          <w:tcPr>
            <w:tcW w:w="959" w:type="dxa"/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126689" w:rsidRPr="00E62054" w:rsidRDefault="00126689" w:rsidP="0062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Этимология слова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0" w:type="dxa"/>
            <w:gridSpan w:val="2"/>
            <w:tcBorders>
              <w:lef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6689" w:rsidRPr="00E62054" w:rsidTr="0062386F">
        <w:tc>
          <w:tcPr>
            <w:tcW w:w="959" w:type="dxa"/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20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5386" w:type="dxa"/>
          </w:tcPr>
          <w:p w:rsidR="00126689" w:rsidRPr="00E62054" w:rsidRDefault="00126689" w:rsidP="0062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Лексикография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20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550" w:type="dxa"/>
            <w:gridSpan w:val="2"/>
            <w:tcBorders>
              <w:lef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26689" w:rsidRPr="00E62054" w:rsidTr="0062386F">
        <w:tc>
          <w:tcPr>
            <w:tcW w:w="959" w:type="dxa"/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26689" w:rsidRPr="00E62054" w:rsidRDefault="00126689" w:rsidP="00623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Лексикография как наука о принципах описания слов в словарях и как практика составления словарей</w:t>
            </w:r>
          </w:p>
          <w:p w:rsidR="00126689" w:rsidRPr="00E62054" w:rsidRDefault="00126689" w:rsidP="0062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gridSpan w:val="2"/>
            <w:tcBorders>
              <w:lef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6689" w:rsidRPr="00E62054" w:rsidTr="0062386F">
        <w:tc>
          <w:tcPr>
            <w:tcW w:w="959" w:type="dxa"/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26689" w:rsidRPr="00E62054" w:rsidRDefault="00126689" w:rsidP="0062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Краткая история английской лексикографии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gridSpan w:val="2"/>
            <w:tcBorders>
              <w:lef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689" w:rsidRPr="00E62054" w:rsidTr="0062386F">
        <w:tc>
          <w:tcPr>
            <w:tcW w:w="959" w:type="dxa"/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126689" w:rsidRPr="00E62054" w:rsidRDefault="00126689" w:rsidP="0062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Типы словарей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gridSpan w:val="2"/>
            <w:tcBorders>
              <w:lef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6689" w:rsidRPr="00E62054" w:rsidTr="0062386F">
        <w:tc>
          <w:tcPr>
            <w:tcW w:w="959" w:type="dxa"/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126689" w:rsidRPr="00E62054" w:rsidRDefault="00126689" w:rsidP="0062386F">
            <w:pPr>
              <w:spacing w:after="2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Урок-презентация работ учащихся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0" w:type="dxa"/>
            <w:gridSpan w:val="2"/>
            <w:tcBorders>
              <w:lef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6689" w:rsidRPr="00E62054" w:rsidTr="0062386F">
        <w:tc>
          <w:tcPr>
            <w:tcW w:w="6345" w:type="dxa"/>
            <w:gridSpan w:val="2"/>
          </w:tcPr>
          <w:p w:rsidR="00126689" w:rsidRPr="00E62054" w:rsidRDefault="00126689" w:rsidP="0062386F">
            <w:pPr>
              <w:spacing w:after="24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20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1550" w:type="dxa"/>
            <w:gridSpan w:val="2"/>
            <w:tcBorders>
              <w:left w:val="single" w:sz="4" w:space="0" w:color="auto"/>
            </w:tcBorders>
          </w:tcPr>
          <w:p w:rsidR="00126689" w:rsidRPr="00E62054" w:rsidRDefault="00126689" w:rsidP="0062386F">
            <w:pPr>
              <w:spacing w:after="2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126689" w:rsidRPr="00E62054" w:rsidRDefault="00126689" w:rsidP="00126689">
      <w:pPr>
        <w:spacing w:after="248" w:line="240" w:lineRule="auto"/>
        <w:ind w:left="1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BE9" w:rsidRDefault="00780BE9"/>
    <w:sectPr w:rsidR="00780BE9" w:rsidSect="0078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6689"/>
    <w:rsid w:val="00126689"/>
    <w:rsid w:val="005C46AE"/>
    <w:rsid w:val="00780BE9"/>
    <w:rsid w:val="00DB0E43"/>
    <w:rsid w:val="00E4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"/>
    <w:basedOn w:val="a0"/>
    <w:rsid w:val="001266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table" w:styleId="a3">
    <w:name w:val="Table Grid"/>
    <w:basedOn w:val="a1"/>
    <w:uiPriority w:val="59"/>
    <w:rsid w:val="001266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Company>сош75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2014-04-16T12:39:00Z</dcterms:created>
  <dcterms:modified xsi:type="dcterms:W3CDTF">2014-04-16T12:55:00Z</dcterms:modified>
</cp:coreProperties>
</file>