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C8" w:rsidRDefault="00D976C8" w:rsidP="00D976C8">
      <w:pPr>
        <w:jc w:val="right"/>
        <w:rPr>
          <w:b/>
        </w:rPr>
      </w:pPr>
      <w:r>
        <w:rPr>
          <w:b/>
        </w:rPr>
        <w:t>Приложение</w:t>
      </w:r>
    </w:p>
    <w:p w:rsidR="00D976C8" w:rsidRDefault="00D976C8" w:rsidP="00D976C8">
      <w:pPr>
        <w:jc w:val="center"/>
        <w:rPr>
          <w:b/>
        </w:rPr>
      </w:pPr>
      <w:r>
        <w:rPr>
          <w:b/>
        </w:rPr>
        <w:t>Конспект НОД по образовательной области «Познание»  в подготовительной группе</w:t>
      </w:r>
    </w:p>
    <w:p w:rsidR="00D976C8" w:rsidRDefault="00D976C8" w:rsidP="00D976C8">
      <w:pPr>
        <w:jc w:val="center"/>
        <w:rPr>
          <w:b/>
        </w:rPr>
      </w:pPr>
      <w:r>
        <w:rPr>
          <w:b/>
        </w:rPr>
        <w:t>«В гости к Дусечке»</w:t>
      </w:r>
    </w:p>
    <w:p w:rsidR="00D976C8" w:rsidRDefault="00D976C8" w:rsidP="00D976C8">
      <w:pPr>
        <w:jc w:val="center"/>
        <w:rPr>
          <w:b/>
        </w:rPr>
      </w:pPr>
    </w:p>
    <w:p w:rsidR="00D976C8" w:rsidRPr="00F13A79" w:rsidRDefault="00D976C8" w:rsidP="00D976C8">
      <w:pPr>
        <w:jc w:val="center"/>
        <w:rPr>
          <w:b/>
        </w:rPr>
      </w:pPr>
      <w:r w:rsidRPr="00F13A79">
        <w:rPr>
          <w:b/>
        </w:rPr>
        <w:t>Ход деятельности</w:t>
      </w:r>
    </w:p>
    <w:p w:rsidR="00D976C8" w:rsidRPr="00F13A79" w:rsidRDefault="00D976C8" w:rsidP="00D976C8">
      <w:pPr>
        <w:rPr>
          <w:b/>
        </w:rPr>
      </w:pPr>
      <w:r w:rsidRPr="00F13A79">
        <w:rPr>
          <w:b/>
        </w:rPr>
        <w:t>1 часть:</w:t>
      </w:r>
    </w:p>
    <w:p w:rsidR="00D976C8" w:rsidRDefault="00D976C8" w:rsidP="00D976C8">
      <w:pPr>
        <w:jc w:val="both"/>
        <w:rPr>
          <w:b/>
        </w:rPr>
      </w:pPr>
    </w:p>
    <w:p w:rsidR="00D976C8" w:rsidRPr="00F13A79" w:rsidRDefault="00D976C8" w:rsidP="00D976C8">
      <w:pPr>
        <w:jc w:val="both"/>
      </w:pPr>
      <w:r w:rsidRPr="00F13A79">
        <w:rPr>
          <w:b/>
        </w:rPr>
        <w:t>Восп.</w:t>
      </w:r>
      <w:r w:rsidRPr="00F13A79">
        <w:t xml:space="preserve">: (В руках конверты и иллюстрации с разными видами утвари: от старинной до современной). Ребята, давайте навестим куклу Дусю. Она нас с вами приглашала. Но без подарка в гости не ходят. В прошлую встречу, мы обещали Дусе подарить фотографии посещения музея и иллюстрациями разной домашней утвари. (Воспитатель «нечаянно» роняет иллюстрации). Ой, что же делать, все картинки спутались. </w:t>
      </w:r>
    </w:p>
    <w:p w:rsidR="00D976C8" w:rsidRPr="00F13A79" w:rsidRDefault="00D976C8" w:rsidP="00D976C8">
      <w:pPr>
        <w:jc w:val="both"/>
      </w:pPr>
      <w:r w:rsidRPr="00F13A79">
        <w:t xml:space="preserve">Дети предлагают разобрать картинки. Воспитатель раздаёт конверты, дети делятся на подгруппы и разбирают иллюстрации, для начала выстраивая линию развития утвари и приспособлений в облегчении домашней работы. Картинки укладываются в конверты. </w:t>
      </w:r>
    </w:p>
    <w:p w:rsidR="00D976C8" w:rsidRPr="00F13A79" w:rsidRDefault="00D976C8" w:rsidP="00D976C8">
      <w:pPr>
        <w:jc w:val="both"/>
        <w:rPr>
          <w:b/>
        </w:rPr>
      </w:pPr>
      <w:r w:rsidRPr="00F13A79">
        <w:rPr>
          <w:b/>
        </w:rPr>
        <w:t>2 часть:</w:t>
      </w:r>
    </w:p>
    <w:p w:rsidR="00D976C8" w:rsidRPr="00F13A79" w:rsidRDefault="00D976C8" w:rsidP="00D976C8">
      <w:pPr>
        <w:jc w:val="both"/>
      </w:pPr>
      <w:r w:rsidRPr="00F13A79">
        <w:t xml:space="preserve">Воспитатель предлагает доехать до Дуси на лошади. У дома вспоминают, как надо поздороваться, куда сесть, как (проговаривают дети, рассказывая друг другу). Стучаться в дом к Дусе. 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Дети</w:t>
      </w:r>
      <w:r w:rsidRPr="00F13A79">
        <w:t>: Дома ли хозяюшка?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«Выходит» кукла Дуся</w:t>
      </w:r>
      <w:r w:rsidRPr="00F13A79">
        <w:t>: Нежданный гость у нас лучше жданных двух. Здравствуйте, гости дорогие! Хорошо ли вы доехали?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Дети:</w:t>
      </w:r>
      <w:r w:rsidRPr="00F13A79">
        <w:t xml:space="preserve"> Спасибо. Здоровенько вы живёте, всё ли можете? Хозяюшка, помогай Вам Бог. Хлеб да соль.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Дуся</w:t>
      </w:r>
      <w:r w:rsidRPr="00F13A79">
        <w:t>: Милости просим, гостите – жалуйте. Послал бог гостей, и хозяин будет сытей. Гость в дом, Бог в дом. Вместе с гостем в дом приходит счастливая доля.</w:t>
      </w:r>
    </w:p>
    <w:p w:rsidR="00D976C8" w:rsidRPr="00F13A79" w:rsidRDefault="00D976C8" w:rsidP="00D976C8">
      <w:pPr>
        <w:jc w:val="both"/>
      </w:pPr>
      <w:r w:rsidRPr="00F13A79">
        <w:t>Дети проходят в дом, кланяются: правая рука на сердце, здороваются (Здравствуйте – пожелание здоровья), рассаживаются.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</w:t>
      </w:r>
      <w:r w:rsidRPr="00F13A79">
        <w:t>: Дусенька, мы с ребятами ходили в музей. Увидели там много интересного, многие предметы старинной утвари есть у тебя в доме, а что-то мы увидели только там. Дети, давайте загадаем Дусе загадки, узнаете ли она по описанию, что мы с вами увидели в музее.</w:t>
      </w:r>
    </w:p>
    <w:p w:rsidR="00D976C8" w:rsidRPr="00F13A79" w:rsidRDefault="00D976C8" w:rsidP="00D976C8">
      <w:pPr>
        <w:jc w:val="both"/>
      </w:pPr>
      <w:r w:rsidRPr="00F13A79">
        <w:t>Дети придумывают загадки о топоре, ухвате, кочерге (использование предварительной работы). Примерный вариант загадок:</w:t>
      </w:r>
    </w:p>
    <w:p w:rsidR="00D976C8" w:rsidRPr="00F13A79" w:rsidRDefault="00D976C8" w:rsidP="00D976C8">
      <w:pPr>
        <w:jc w:val="both"/>
      </w:pPr>
      <w:r w:rsidRPr="00F13A79">
        <w:t>Рогат – да не бык, хватает – да не сыт,</w:t>
      </w:r>
    </w:p>
    <w:p w:rsidR="00D976C8" w:rsidRPr="00F13A79" w:rsidRDefault="00D976C8" w:rsidP="00D976C8">
      <w:pPr>
        <w:jc w:val="both"/>
      </w:pPr>
      <w:r w:rsidRPr="00F13A79">
        <w:t>Людям отдаёт, сам на отдых идёт</w:t>
      </w:r>
      <w:r>
        <w:t>.</w:t>
      </w:r>
      <w:r w:rsidRPr="00F13A79">
        <w:t xml:space="preserve"> (Ухват)</w:t>
      </w:r>
    </w:p>
    <w:p w:rsidR="00D976C8" w:rsidRPr="00F13A79" w:rsidRDefault="00D976C8" w:rsidP="00D976C8">
      <w:pPr>
        <w:ind w:firstLine="709"/>
        <w:jc w:val="both"/>
      </w:pPr>
      <w:r w:rsidRPr="00F13A79">
        <w:t>Железный конь</w:t>
      </w:r>
    </w:p>
    <w:p w:rsidR="00D976C8" w:rsidRPr="00F13A79" w:rsidRDefault="00D976C8" w:rsidP="00D976C8">
      <w:pPr>
        <w:jc w:val="both"/>
      </w:pPr>
      <w:r w:rsidRPr="00F13A79">
        <w:t xml:space="preserve">          Скачет в огонь. (Кочерга).</w:t>
      </w:r>
    </w:p>
    <w:p w:rsidR="00D976C8" w:rsidRPr="00F13A79" w:rsidRDefault="00D976C8" w:rsidP="00D976C8">
      <w:pPr>
        <w:ind w:left="707" w:firstLine="709"/>
        <w:jc w:val="both"/>
      </w:pPr>
      <w:r w:rsidRPr="00F13A79">
        <w:t>Кланяется, кланяется,</w:t>
      </w:r>
    </w:p>
    <w:p w:rsidR="00D976C8" w:rsidRPr="00F13A79" w:rsidRDefault="00D976C8" w:rsidP="00D976C8">
      <w:pPr>
        <w:ind w:left="707" w:firstLine="709"/>
        <w:jc w:val="both"/>
      </w:pPr>
      <w:r w:rsidRPr="00F13A79">
        <w:t>Придёт домой растянется. (Топор).</w:t>
      </w:r>
    </w:p>
    <w:p w:rsidR="00D976C8" w:rsidRPr="00F13A79" w:rsidRDefault="00D976C8" w:rsidP="00D976C8">
      <w:pPr>
        <w:ind w:left="1415" w:firstLine="709"/>
        <w:jc w:val="both"/>
      </w:pPr>
      <w:r w:rsidRPr="00F13A79">
        <w:t>В лес идёт – домой глядит,</w:t>
      </w:r>
    </w:p>
    <w:p w:rsidR="00D976C8" w:rsidRPr="00F13A79" w:rsidRDefault="00D976C8" w:rsidP="00D976C8">
      <w:pPr>
        <w:ind w:left="1415" w:firstLine="709"/>
        <w:jc w:val="both"/>
      </w:pPr>
      <w:r w:rsidRPr="00F13A79">
        <w:t>Домой идёт – в лес глядит. (Топор).</w:t>
      </w:r>
    </w:p>
    <w:p w:rsidR="00D976C8" w:rsidRPr="00F13A79" w:rsidRDefault="00D976C8" w:rsidP="00D976C8">
      <w:pPr>
        <w:ind w:firstLine="709"/>
        <w:jc w:val="both"/>
      </w:pPr>
      <w:r w:rsidRPr="00F13A79">
        <w:t>Кручусь, верчусь, не потею, только более толстею? (Веретено).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Восп.:</w:t>
      </w:r>
      <w:r w:rsidRPr="00F13A79">
        <w:t xml:space="preserve"> Дусенька, мы с ребятами принесли тебе в подарок игру «Наши помощники в домашнем хозяйстве» и фотографии, сделанные в музее.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Дуся</w:t>
      </w:r>
      <w:r w:rsidRPr="00F13A79">
        <w:t>: Расскажите, что это за игра (объяснение детей).</w:t>
      </w:r>
    </w:p>
    <w:p w:rsidR="00D976C8" w:rsidRPr="00F13A79" w:rsidRDefault="00D976C8" w:rsidP="00D976C8">
      <w:pPr>
        <w:jc w:val="both"/>
      </w:pPr>
      <w:r w:rsidRPr="00F13A79">
        <w:t>Затем дети показывают фотографии, сделанные в музее и рассказывают, какие функции выполняли предметы, изображённые на них (в первую очередь рассказывают дети, изображённые на фотографиях, им помогают остальные).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Дуся</w:t>
      </w:r>
      <w:r w:rsidRPr="00F13A79">
        <w:t>: А видели вы в музее какую-нибудь ограду вокруг дома? (Ответы детей). У моего дома тоже есть загородь, но сделана она без гвоздей. Кто знает почему? (Ответы детей: на Руси не принято было делать высокие заборы, не было гвоздей, гвозди стоили дорого, быстрее было сплести забор из прутьев). Пойдёмте во двор посмотрим на мой плетень и поиграем в старинную русскую игру, которая так и называется «Плетень».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Физкультминутка</w:t>
      </w:r>
      <w:r w:rsidRPr="00F13A79">
        <w:t>: проводится русская народная игра «Плетень».</w:t>
      </w:r>
    </w:p>
    <w:p w:rsidR="00D976C8" w:rsidRPr="00F13A79" w:rsidRDefault="00D976C8" w:rsidP="00D976C8">
      <w:pPr>
        <w:jc w:val="both"/>
        <w:rPr>
          <w:b/>
        </w:rPr>
      </w:pPr>
      <w:r w:rsidRPr="00F13A79">
        <w:rPr>
          <w:b/>
        </w:rPr>
        <w:t>3 часть: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Дуся:</w:t>
      </w:r>
      <w:r w:rsidRPr="00F13A79">
        <w:t xml:space="preserve"> Ребята, вы мне загадали много загадок, а вот про самое главное приспособление в русском доме не сказали. Послушайте мою загадку:</w:t>
      </w:r>
    </w:p>
    <w:p w:rsidR="00D976C8" w:rsidRPr="00F13A79" w:rsidRDefault="00D976C8" w:rsidP="00D976C8">
      <w:pPr>
        <w:jc w:val="both"/>
      </w:pPr>
      <w:r w:rsidRPr="00F13A79">
        <w:t>«Стоит изба из кирпича, то холодна, то горяча» (печь).</w:t>
      </w:r>
    </w:p>
    <w:p w:rsidR="00D976C8" w:rsidRPr="00F13A79" w:rsidRDefault="00D976C8" w:rsidP="00D976C8">
      <w:pPr>
        <w:jc w:val="both"/>
      </w:pPr>
      <w:r w:rsidRPr="00F13A79">
        <w:lastRenderedPageBreak/>
        <w:t>Дуся: пойдёмте обратно в дом, погреемся у печи.</w:t>
      </w:r>
    </w:p>
    <w:p w:rsidR="00D976C8" w:rsidRPr="00F13A79" w:rsidRDefault="00D976C8" w:rsidP="00D976C8">
      <w:pPr>
        <w:jc w:val="both"/>
      </w:pPr>
      <w:r w:rsidRPr="00F13A79">
        <w:t>Дети проходят «в дом», рассаживаются.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</w:t>
      </w:r>
      <w:r w:rsidRPr="00F13A79">
        <w:t>.: У простого народа на Руси к печи всегда было особое отношение, почтительное. Почему? (ответы детей: отапливала дом, готовили пищу, мылись, спали на печи). Нельзя было ссориться, ругаться в доме, а то печь услышит. Русская печь участница многих обрядов, сопровождающих жизнь человека от рождения до самой смерти. Где-то тут возле печки живёт «он» - дух, охраняющий благополучие дома и живущих в нём людей. Иногда духа так и называют «запечник», но есть у него и другие прозвища «суседка», «доможил», «домовой».</w:t>
      </w:r>
    </w:p>
    <w:p w:rsidR="00D976C8" w:rsidRPr="00F13A79" w:rsidRDefault="00D976C8" w:rsidP="00D976C8">
      <w:pPr>
        <w:jc w:val="both"/>
      </w:pPr>
      <w:r w:rsidRPr="00F13A79">
        <w:t>Сюрпризный момент: звучит «голос Домовёнка», который говорит, что давно здесь живёт, охраняет добро, следит за порядком, бережёт сказки, внимательно слушал, как дети рассказывали Дусе о домашней утвари, об обычаях и традициях.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Восп.:</w:t>
      </w:r>
      <w:r w:rsidRPr="00F13A79">
        <w:t xml:space="preserve"> Домовёночек, ты давай нам покажись, да именем назовись.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Домовёнок</w:t>
      </w:r>
      <w:r w:rsidRPr="00F13A79">
        <w:t>: Покажусь и назовусь, если отгадаете загадку. Загадывает детям загадку о горшке:</w:t>
      </w:r>
    </w:p>
    <w:p w:rsidR="00D976C8" w:rsidRPr="00F13A79" w:rsidRDefault="00D976C8" w:rsidP="00D976C8">
      <w:pPr>
        <w:ind w:firstLine="709"/>
        <w:jc w:val="both"/>
      </w:pPr>
      <w:r w:rsidRPr="00F13A79">
        <w:t>На топтале был, на кружале был, на пожаре был, на базаре был,</w:t>
      </w:r>
    </w:p>
    <w:p w:rsidR="00D976C8" w:rsidRPr="00F13A79" w:rsidRDefault="00D976C8" w:rsidP="00D976C8">
      <w:pPr>
        <w:ind w:firstLine="709"/>
        <w:jc w:val="both"/>
      </w:pPr>
      <w:r w:rsidRPr="00F13A79">
        <w:t>На базаре был – домой пришёл. (Печной горшок).</w:t>
      </w:r>
    </w:p>
    <w:p w:rsidR="00D976C8" w:rsidRPr="00F13A79" w:rsidRDefault="00D976C8" w:rsidP="00D976C8">
      <w:pPr>
        <w:jc w:val="both"/>
      </w:pPr>
      <w:r w:rsidRPr="00F13A79">
        <w:t xml:space="preserve">Домовёнок показывается, здоровается, называет себя. </w:t>
      </w:r>
    </w:p>
    <w:p w:rsidR="00D976C8" w:rsidRPr="00F13A79" w:rsidRDefault="00D976C8" w:rsidP="00D976C8">
      <w:pPr>
        <w:jc w:val="both"/>
      </w:pPr>
      <w:r w:rsidRPr="00F13A79">
        <w:t xml:space="preserve">Обращается к Дусе с вопросом: «А накормлены ли гости?» </w:t>
      </w:r>
    </w:p>
    <w:p w:rsidR="00D976C8" w:rsidRPr="00F13A79" w:rsidRDefault="00D976C8" w:rsidP="00D976C8">
      <w:pPr>
        <w:jc w:val="both"/>
      </w:pPr>
      <w:r w:rsidRPr="00F13A79">
        <w:t>Домовёнок говорит, что надо гостей накормить, но знают ли они исконно русские блюда. (Ответы детей: каша, щи, кисель, квас, ржаной хлеб, пареная репа, горох, взвары - компоты). Приводит пример пословиц: «Щи да каша – пища наша», «Каша матушка, а хлеб – батюшка». Раньше говорили: «Каков гость, таково ему и угощение». А про какое, угощение говорится в загадке:</w:t>
      </w:r>
    </w:p>
    <w:p w:rsidR="00D976C8" w:rsidRPr="00F13A79" w:rsidRDefault="00D976C8" w:rsidP="00D976C8">
      <w:pPr>
        <w:ind w:left="1" w:firstLine="708"/>
        <w:jc w:val="both"/>
      </w:pPr>
      <w:r w:rsidRPr="00F13A79">
        <w:t xml:space="preserve">      Черна, мала крошка,</w:t>
      </w:r>
    </w:p>
    <w:p w:rsidR="00D976C8" w:rsidRPr="00F13A79" w:rsidRDefault="00D976C8" w:rsidP="00D976C8">
      <w:pPr>
        <w:ind w:firstLine="709"/>
        <w:jc w:val="both"/>
      </w:pPr>
      <w:r w:rsidRPr="00F13A79">
        <w:t xml:space="preserve">      Соберут немножко, </w:t>
      </w:r>
    </w:p>
    <w:p w:rsidR="00D976C8" w:rsidRPr="00F13A79" w:rsidRDefault="00D976C8" w:rsidP="00D976C8">
      <w:pPr>
        <w:ind w:firstLine="709"/>
        <w:jc w:val="both"/>
      </w:pPr>
      <w:r w:rsidRPr="00F13A79">
        <w:t xml:space="preserve">      В воде поварят – </w:t>
      </w:r>
    </w:p>
    <w:p w:rsidR="00D976C8" w:rsidRPr="00F13A79" w:rsidRDefault="00D976C8" w:rsidP="00D976C8">
      <w:pPr>
        <w:ind w:firstLine="709"/>
        <w:jc w:val="both"/>
      </w:pPr>
      <w:r w:rsidRPr="00F13A79">
        <w:t xml:space="preserve">       Ребята съедят? (</w:t>
      </w:r>
      <w:r>
        <w:t>Г</w:t>
      </w:r>
      <w:r w:rsidRPr="00F13A79">
        <w:t>речневая каша).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Домовёнок:</w:t>
      </w:r>
      <w:r w:rsidRPr="00F13A79">
        <w:t xml:space="preserve"> А из чего её варят (дети рассказывают). Сейчас я крупу достану (залезает в ларь, достаёт от туда глиняную миску, в ней гречневая крупа перемешанная с горохом). Ой, беда, беда, беда. Хранил в деревянном ларе гречку и горох, да нечаянно опрокинулась плошка с горохом в крупу. Что же делать, как же мне теперь свою любимую кашку сварить, да ребяток угостить. Ой, беда, беда, беда. Плох тот хозяин, который не знает своего хозяйства.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Восп.:</w:t>
      </w:r>
      <w:r w:rsidRPr="00F13A79">
        <w:t xml:space="preserve"> Не печальтесь Домовёночек и Дусенька наши ребята вам сейчас помогут разобрать крупу. </w:t>
      </w:r>
    </w:p>
    <w:p w:rsidR="00D976C8" w:rsidRPr="00F13A79" w:rsidRDefault="00D976C8" w:rsidP="00D976C8">
      <w:pPr>
        <w:jc w:val="both"/>
      </w:pPr>
      <w:r w:rsidRPr="00F13A79">
        <w:t>Дети разбирают горох и крупу по разным плошкам. Воспитатель показывает иллюстрации растений: горох и гречиха.</w:t>
      </w:r>
    </w:p>
    <w:p w:rsidR="00D976C8" w:rsidRPr="00F13A79" w:rsidRDefault="00D976C8" w:rsidP="00D976C8">
      <w:pPr>
        <w:jc w:val="both"/>
      </w:pPr>
      <w:r w:rsidRPr="00F13A79">
        <w:t>Домовёнок предлагает рассказать, что надо сделать, чтобы сварить кашу: (ответы детей: печь растопить (Дуся с утра растопила), крупу перебрать (дети перебрали), в горшок положить, сходить по воду,  в горшок налить, в печь поставить.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Домовёнок:</w:t>
      </w:r>
      <w:r w:rsidRPr="00F13A79">
        <w:t xml:space="preserve"> Дусечке, вы игру и фотографии принесли, а мне тоже хочется подарочек.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Восп.:</w:t>
      </w:r>
      <w:r w:rsidRPr="00F13A79">
        <w:t xml:space="preserve"> Какой Домовёночек?</w:t>
      </w:r>
    </w:p>
    <w:p w:rsidR="00D976C8" w:rsidRDefault="00D976C8" w:rsidP="00D976C8">
      <w:pPr>
        <w:jc w:val="both"/>
      </w:pPr>
      <w:r w:rsidRPr="00F13A79">
        <w:rPr>
          <w:b/>
        </w:rPr>
        <w:t>Домовёнок:</w:t>
      </w:r>
      <w:r w:rsidRPr="00F13A79">
        <w:t xml:space="preserve"> А не простой, я загадки очень люблю, много их знаю о предметах утвари и быта, которые вы у нас в доме увидели? Нарисуйте, пожалуйста, какой предмет утвари </w:t>
      </w:r>
    </w:p>
    <w:p w:rsidR="00D976C8" w:rsidRPr="00F13A79" w:rsidRDefault="00D976C8" w:rsidP="00D976C8">
      <w:pPr>
        <w:jc w:val="both"/>
      </w:pPr>
      <w:r w:rsidRPr="00F13A79">
        <w:t>вам больше всего понравился, а мы с Дусечкой отгадаем. А за это время и каша наша поспеет.</w:t>
      </w:r>
    </w:p>
    <w:p w:rsidR="00D976C8" w:rsidRPr="00F13A79" w:rsidRDefault="00D976C8" w:rsidP="00D976C8">
      <w:pPr>
        <w:jc w:val="both"/>
        <w:rPr>
          <w:b/>
        </w:rPr>
      </w:pPr>
      <w:r w:rsidRPr="00F13A79">
        <w:rPr>
          <w:b/>
        </w:rPr>
        <w:t>4 часть: Продуктивная деятельность:</w:t>
      </w:r>
    </w:p>
    <w:p w:rsidR="00D976C8" w:rsidRPr="00F13A79" w:rsidRDefault="00D976C8" w:rsidP="00D976C8">
      <w:pPr>
        <w:jc w:val="both"/>
      </w:pPr>
      <w:r w:rsidRPr="00F13A79">
        <w:t>Дети рисуют, в это время в печке подменяются горшки (в печь ставится горшок с готовой гречневой кашей).</w:t>
      </w:r>
    </w:p>
    <w:p w:rsidR="00D976C8" w:rsidRPr="00F13A79" w:rsidRDefault="00D976C8" w:rsidP="00D976C8">
      <w:pPr>
        <w:jc w:val="both"/>
      </w:pPr>
      <w:r w:rsidRPr="00F13A79">
        <w:t xml:space="preserve">По окончании рисования, рисунки отдаются Домовёнку. </w:t>
      </w:r>
    </w:p>
    <w:p w:rsidR="00D976C8" w:rsidRPr="00F13A79" w:rsidRDefault="00D976C8" w:rsidP="00D976C8">
      <w:pPr>
        <w:jc w:val="both"/>
      </w:pPr>
      <w:r w:rsidRPr="00F13A79">
        <w:t>Домовёнок благодарит и предлагает всем взять ложки. Сам первый пробует, хвалит кашу: «Хороша каша и сладка и вкусна».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Восп.:</w:t>
      </w:r>
      <w:r w:rsidRPr="00F13A79">
        <w:t xml:space="preserve"> На Руси была такая традиция: ели из одной горшка, или плошки, но каждый своей ложкой. Начинал: есть самый старший в семье мужчина, а если  были гости, то хозяин. На Руси была очень велика значимость именно гречневой каши и ржаного (чёрного) хлеба, что даже есть пословица: «Гречневая каша – матушка наша, а хлебец ржаной – отец наш родной. Дети угощаются кашей и куском чёрного хлеба (хлеб нарезан заранее, лежит на блюде, прикрытый полотенцем).</w:t>
      </w:r>
    </w:p>
    <w:p w:rsidR="00D976C8" w:rsidRPr="00F13A79" w:rsidRDefault="00D976C8" w:rsidP="00D976C8">
      <w:pPr>
        <w:jc w:val="both"/>
      </w:pPr>
      <w:r w:rsidRPr="00F13A79">
        <w:t>По окончании трапезы, дети благодарят Домовёнка и куклу Дусю, и говорят, что им надо возвращаться обратно.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Домовёнок:</w:t>
      </w:r>
      <w:r w:rsidRPr="00F13A79">
        <w:t xml:space="preserve"> Ребята, приходите к нам ещё. У меня есть сундучок со сказками. А вот вам пока игрушка из моего сундучка, приедете домой, и сказка оживёт.</w:t>
      </w:r>
    </w:p>
    <w:p w:rsidR="00D976C8" w:rsidRPr="00F13A79" w:rsidRDefault="00D976C8" w:rsidP="00D976C8">
      <w:pPr>
        <w:jc w:val="both"/>
      </w:pPr>
      <w:r w:rsidRPr="00F13A79">
        <w:rPr>
          <w:b/>
        </w:rPr>
        <w:lastRenderedPageBreak/>
        <w:t>Восп</w:t>
      </w:r>
      <w:r w:rsidRPr="00F13A79">
        <w:t>.: Погостили мы у куклы Дуси, познакомились с Домовёнком, но как говорят: «В гостях хорошо, а дома лучше!» Пора нам в обратный путь собираться, а хозяюшка нас до ворот проводит со словами: «Конного гостя провожай до коня, пешего гостя провожай до ворот».</w:t>
      </w:r>
    </w:p>
    <w:p w:rsidR="00D976C8" w:rsidRPr="00F13A79" w:rsidRDefault="00D976C8" w:rsidP="00D976C8">
      <w:pPr>
        <w:jc w:val="both"/>
      </w:pPr>
      <w:r w:rsidRPr="00F13A79">
        <w:t>Дети с воспитателем встают из-за стола, выходят за порог дома.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Восп.</w:t>
      </w:r>
      <w:r w:rsidRPr="00F13A79">
        <w:t>: Нам надо поблагодарить хозяев за приют и угощение. Благодарствуем на хлебе, на соли. Дай тебе Дусенька, с нашей руки да куль муки.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Кукла Дуся</w:t>
      </w:r>
      <w:r w:rsidRPr="00F13A79">
        <w:t>: На свидание прощаемся. Хлеб да соль вам. В долгий век и добрый час. Путь вам чистый!</w:t>
      </w:r>
    </w:p>
    <w:p w:rsidR="00D976C8" w:rsidRPr="00F13A79" w:rsidRDefault="00D976C8" w:rsidP="00D976C8">
      <w:pPr>
        <w:jc w:val="both"/>
      </w:pPr>
      <w:r w:rsidRPr="00F13A79">
        <w:rPr>
          <w:b/>
        </w:rPr>
        <w:t>Дети</w:t>
      </w:r>
      <w:r w:rsidRPr="00F13A79">
        <w:t>: Счастливо, Дусенька, оставайся!</w:t>
      </w:r>
    </w:p>
    <w:p w:rsidR="00D976C8" w:rsidRPr="00F13A79" w:rsidRDefault="00D976C8" w:rsidP="00D976C8">
      <w:pPr>
        <w:jc w:val="both"/>
      </w:pPr>
      <w:r w:rsidRPr="00F13A79">
        <w:t>Дети уезжают на лошади.</w:t>
      </w:r>
    </w:p>
    <w:p w:rsidR="00D976C8" w:rsidRPr="00F13A79" w:rsidRDefault="00D976C8" w:rsidP="00D976C8">
      <w:pPr>
        <w:jc w:val="both"/>
      </w:pPr>
    </w:p>
    <w:p w:rsidR="00055956" w:rsidRDefault="00055956"/>
    <w:sectPr w:rsidR="00055956" w:rsidSect="009656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D976C8"/>
    <w:rsid w:val="00055956"/>
    <w:rsid w:val="002209E1"/>
    <w:rsid w:val="00B62DE7"/>
    <w:rsid w:val="00C86555"/>
    <w:rsid w:val="00D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6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2015-05-09T13:16:00Z</dcterms:created>
  <dcterms:modified xsi:type="dcterms:W3CDTF">2015-05-09T13:17:00Z</dcterms:modified>
</cp:coreProperties>
</file>