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79" w:rsidRPr="000B7D79" w:rsidRDefault="000B7D79" w:rsidP="000B7D79">
      <w:pPr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0B7D79">
        <w:rPr>
          <w:rFonts w:ascii="Times New Roman" w:eastAsia="Arial Unicode MS" w:hAnsi="Times New Roman" w:cs="Times New Roman"/>
          <w:sz w:val="24"/>
          <w:szCs w:val="24"/>
        </w:rPr>
        <w:t>Проскурина 273-025-560</w:t>
      </w:r>
    </w:p>
    <w:p w:rsidR="000B7D79" w:rsidRPr="000B7D79" w:rsidRDefault="000B7D79" w:rsidP="000B7D79">
      <w:pPr>
        <w:tabs>
          <w:tab w:val="left" w:pos="0"/>
        </w:tabs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B7D79">
        <w:rPr>
          <w:rFonts w:ascii="Times New Roman" w:eastAsia="Arial Unicode MS" w:hAnsi="Times New Roman" w:cs="Times New Roman"/>
          <w:sz w:val="24"/>
          <w:szCs w:val="24"/>
        </w:rPr>
        <w:t>План работы кружка «Юные журналисты»</w:t>
      </w:r>
    </w:p>
    <w:p w:rsidR="000B7D79" w:rsidRPr="000B7D79" w:rsidRDefault="000B7D79" w:rsidP="000B7D79">
      <w:pPr>
        <w:tabs>
          <w:tab w:val="left" w:pos="0"/>
        </w:tabs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B7D79">
        <w:rPr>
          <w:rFonts w:ascii="Times New Roman" w:eastAsia="Arial Unicode MS" w:hAnsi="Times New Roman" w:cs="Times New Roman"/>
          <w:sz w:val="24"/>
          <w:szCs w:val="24"/>
        </w:rPr>
        <w:t>на ____________ учебный год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567"/>
        <w:gridCol w:w="5103"/>
        <w:gridCol w:w="1701"/>
      </w:tblGrid>
      <w:tr w:rsidR="000B7D79" w:rsidRPr="000B7D79" w:rsidTr="00580D72">
        <w:tc>
          <w:tcPr>
            <w:tcW w:w="568" w:type="dxa"/>
          </w:tcPr>
          <w:p w:rsidR="000B7D79" w:rsidRPr="000B7D79" w:rsidRDefault="000B7D79" w:rsidP="00F22C2A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0B7D79" w:rsidRPr="000B7D79" w:rsidRDefault="000B7D79" w:rsidP="00F22C2A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7" w:type="dxa"/>
          </w:tcPr>
          <w:p w:rsidR="000B7D79" w:rsidRPr="000B7D79" w:rsidRDefault="000B7D79" w:rsidP="00F22C2A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B7D79">
              <w:rPr>
                <w:rFonts w:ascii="Times New Roman" w:eastAsia="Arial Unicode MS" w:hAnsi="Times New Roman" w:cs="Times New Roman"/>
                <w:sz w:val="18"/>
                <w:szCs w:val="18"/>
              </w:rPr>
              <w:t>Кол-во занятий</w:t>
            </w:r>
          </w:p>
        </w:tc>
        <w:tc>
          <w:tcPr>
            <w:tcW w:w="5103" w:type="dxa"/>
          </w:tcPr>
          <w:p w:rsidR="000B7D79" w:rsidRPr="000B7D79" w:rsidRDefault="000B7D79" w:rsidP="00F22C2A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Задачи, условия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Выход на результат</w:t>
            </w:r>
          </w:p>
        </w:tc>
      </w:tr>
      <w:tr w:rsidR="000B7D79" w:rsidRPr="000B7D79" w:rsidTr="00580D72">
        <w:tc>
          <w:tcPr>
            <w:tcW w:w="56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Беседа на тему «Об истории печат</w:t>
            </w:r>
            <w:bookmarkStart w:id="0" w:name="_GoBack"/>
            <w:bookmarkEnd w:id="0"/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ного дела»</w:t>
            </w:r>
          </w:p>
        </w:tc>
        <w:tc>
          <w:tcPr>
            <w:tcW w:w="141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2-ая неделя сентября</w:t>
            </w:r>
          </w:p>
        </w:tc>
        <w:tc>
          <w:tcPr>
            <w:tcW w:w="567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Рассказать о первопечатниках. Познакомить с разнообразными печатными изданиями. 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Рассматривание демонстрационного материала по теме.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Оформление папки с наглядным материалом.</w:t>
            </w:r>
          </w:p>
        </w:tc>
      </w:tr>
      <w:tr w:rsidR="000B7D79" w:rsidRPr="000B7D79" w:rsidTr="00580D72">
        <w:tc>
          <w:tcPr>
            <w:tcW w:w="56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Беседа: «Кто работает в редакции газеты»</w:t>
            </w:r>
          </w:p>
        </w:tc>
        <w:tc>
          <w:tcPr>
            <w:tcW w:w="141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4-ая неделя сентября</w:t>
            </w:r>
          </w:p>
        </w:tc>
        <w:tc>
          <w:tcPr>
            <w:tcW w:w="567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vertAlign w:val="subscript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Познакомить со спецификой работы журнала. Расширять представления о профессиях журналистики.  Дать представления об их функциональных обязанностях. 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Просмотр презентации по теме беседы. Игровая ситуация «Кто что делает?»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Презентация, игра</w:t>
            </w:r>
          </w:p>
        </w:tc>
      </w:tr>
      <w:tr w:rsidR="000B7D79" w:rsidRPr="000B7D79" w:rsidTr="00580D72">
        <w:tc>
          <w:tcPr>
            <w:tcW w:w="56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редакции детского журнала</w:t>
            </w:r>
          </w:p>
        </w:tc>
        <w:tc>
          <w:tcPr>
            <w:tcW w:w="141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2-ая неделя октября</w:t>
            </w:r>
          </w:p>
        </w:tc>
        <w:tc>
          <w:tcPr>
            <w:tcW w:w="567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интереса к окружающей действительности, удовлетворение потребности детей в самовыражении.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концепции журнала и его дизайна.</w:t>
            </w:r>
            <w:r w:rsidRPr="000B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Распределение ролей в редакции журнала. </w:t>
            </w: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Создание композиции на обложку.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Название, обложка, состав редакции</w:t>
            </w:r>
          </w:p>
        </w:tc>
      </w:tr>
      <w:tr w:rsidR="000B7D79" w:rsidRPr="000B7D79" w:rsidTr="00580D72">
        <w:tc>
          <w:tcPr>
            <w:tcW w:w="56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над содержанием первого номера</w:t>
            </w:r>
          </w:p>
        </w:tc>
        <w:tc>
          <w:tcPr>
            <w:tcW w:w="141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4-ая неделя октября, ноябрь</w:t>
            </w:r>
          </w:p>
        </w:tc>
        <w:tc>
          <w:tcPr>
            <w:tcW w:w="567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B7D79" w:rsidRPr="000B7D79" w:rsidRDefault="000B7D79" w:rsidP="00F22C2A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Воспитывать интерес к работе редакции. Приобщать к созданию журнала о жизни детского сада всех участников кружка и их родителей. 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Написание статей, художественное оформление, подборка фотографий.</w:t>
            </w: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Игра «Узнай по описанию”  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Подборка материала </w:t>
            </w:r>
          </w:p>
        </w:tc>
      </w:tr>
      <w:tr w:rsidR="000B7D79" w:rsidRPr="000B7D79" w:rsidTr="00580D72">
        <w:tc>
          <w:tcPr>
            <w:tcW w:w="568" w:type="dxa"/>
            <w:tcBorders>
              <w:bottom w:val="single" w:sz="4" w:space="0" w:color="auto"/>
            </w:tcBorders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Печать пилотного номера журнала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2-ая неделя декабря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7D79" w:rsidRPr="000B7D79" w:rsidRDefault="000B7D79" w:rsidP="00F22C2A">
            <w:pPr>
              <w:mirrorIndent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Познакомить дошкольников с процессами печати, копирования, брошюровки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Расширять словарь. 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Игра “Что лишнее?”. Верстка номера специалистами,  оперируя во время работы новыми словами, т.е. расширяя словарный запас.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Готовый выпуск журнала </w:t>
            </w:r>
          </w:p>
        </w:tc>
      </w:tr>
      <w:tr w:rsidR="000B7D79" w:rsidRPr="000B7D79" w:rsidTr="00580D72">
        <w:trPr>
          <w:trHeight w:val="116"/>
        </w:trPr>
        <w:tc>
          <w:tcPr>
            <w:tcW w:w="56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над содержанием второго выпуска</w:t>
            </w:r>
          </w:p>
        </w:tc>
        <w:tc>
          <w:tcPr>
            <w:tcW w:w="141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4-я неделя декабря, январь, 2-я неделя февраля </w:t>
            </w:r>
          </w:p>
        </w:tc>
        <w:tc>
          <w:tcPr>
            <w:tcW w:w="567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Углублять знания о специфике работы журналистов,  способствовать самовыражению. Расширять потребность детей в активном познании окружающей жизни. Приобщать к созданию журнала всех ребят детского сада. 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Подготовка статей в номер. Художественное оформление. 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Продукты детской деятельности</w:t>
            </w:r>
          </w:p>
        </w:tc>
      </w:tr>
      <w:tr w:rsidR="000B7D79" w:rsidRPr="000B7D79" w:rsidTr="00580D72">
        <w:tc>
          <w:tcPr>
            <w:tcW w:w="56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над эскизом обложки</w:t>
            </w:r>
          </w:p>
        </w:tc>
        <w:tc>
          <w:tcPr>
            <w:tcW w:w="141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4-ая неделя февраля</w:t>
            </w:r>
          </w:p>
        </w:tc>
        <w:tc>
          <w:tcPr>
            <w:tcW w:w="567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Способствовать самореализации детей через создание творческих работ. Поощрять индивидуальность. 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Разработка эскиза обложки второго номера.  Выбор лучшей работы. 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Макет обложки</w:t>
            </w:r>
          </w:p>
        </w:tc>
      </w:tr>
      <w:tr w:rsidR="000B7D79" w:rsidRPr="000B7D79" w:rsidTr="00580D72">
        <w:tc>
          <w:tcPr>
            <w:tcW w:w="56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Выпуск второго номера детского журнала</w:t>
            </w:r>
          </w:p>
        </w:tc>
        <w:tc>
          <w:tcPr>
            <w:tcW w:w="141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2-ая неделя марта</w:t>
            </w:r>
          </w:p>
        </w:tc>
        <w:tc>
          <w:tcPr>
            <w:tcW w:w="567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Воспитывать стремление и желание взаимодействовать со сверстниками в интересах общего дела. 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Выполнить необходимые действия по выпуску журнала.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Продукт деятельности</w:t>
            </w:r>
          </w:p>
        </w:tc>
      </w:tr>
      <w:tr w:rsidR="000B7D79" w:rsidRPr="000B7D79" w:rsidTr="00580D72">
        <w:tc>
          <w:tcPr>
            <w:tcW w:w="56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над содержанием третьего номера</w:t>
            </w:r>
          </w:p>
        </w:tc>
        <w:tc>
          <w:tcPr>
            <w:tcW w:w="141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4-ая неделя марта, апрель</w:t>
            </w:r>
          </w:p>
        </w:tc>
        <w:tc>
          <w:tcPr>
            <w:tcW w:w="567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интереса к работе, удовлетворение потребности детей в самовыражении. Формировать умение передавать содержание статей в рисунке, выбирать верное цветовое решение.</w:t>
            </w:r>
            <w:r w:rsidRPr="000B7D79"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Игра</w:t>
            </w:r>
            <w:r w:rsidRPr="000B7D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“Журналист – профессия творческая».  Написание статей. Создание композиций к текстам по выбору детей.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Рассказы и  изображения к ним</w:t>
            </w:r>
          </w:p>
        </w:tc>
      </w:tr>
      <w:tr w:rsidR="000B7D79" w:rsidRPr="000B7D79" w:rsidTr="00580D72">
        <w:tc>
          <w:tcPr>
            <w:tcW w:w="56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над эскизом обложки для третьего номера</w:t>
            </w:r>
          </w:p>
        </w:tc>
        <w:tc>
          <w:tcPr>
            <w:tcW w:w="141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2-ая неделя мая</w:t>
            </w:r>
          </w:p>
        </w:tc>
        <w:tc>
          <w:tcPr>
            <w:tcW w:w="567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B7D79" w:rsidRPr="000B7D79" w:rsidRDefault="000B7D79" w:rsidP="00F22C2A">
            <w:pPr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Развивать творческие способности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Воспитывать умение радоваться своим успехам и успехам друзей. 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Коллективное рисование обложки к очередному номеру.</w:t>
            </w:r>
          </w:p>
          <w:p w:rsidR="000B7D79" w:rsidRPr="000B7D79" w:rsidRDefault="000B7D79" w:rsidP="00F22C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Обложка к третьему номеру</w:t>
            </w:r>
          </w:p>
        </w:tc>
      </w:tr>
      <w:tr w:rsidR="000B7D79" w:rsidRPr="000B7D79" w:rsidTr="00580D72">
        <w:tc>
          <w:tcPr>
            <w:tcW w:w="56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Верстка весеннего номера печатного издания</w:t>
            </w:r>
          </w:p>
        </w:tc>
        <w:tc>
          <w:tcPr>
            <w:tcW w:w="1418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4-ая неделя мая</w:t>
            </w:r>
          </w:p>
        </w:tc>
        <w:tc>
          <w:tcPr>
            <w:tcW w:w="567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Удовлетворять потребность детей в самовыражении. Поощрять умение договариваться, работать вместе. </w:t>
            </w:r>
            <w:r w:rsidRPr="000B7D7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Верстка номера. Подведение итогов года.</w:t>
            </w:r>
          </w:p>
        </w:tc>
        <w:tc>
          <w:tcPr>
            <w:tcW w:w="1701" w:type="dxa"/>
          </w:tcPr>
          <w:p w:rsidR="000B7D79" w:rsidRPr="000B7D79" w:rsidRDefault="000B7D79" w:rsidP="00F22C2A">
            <w:pPr>
              <w:tabs>
                <w:tab w:val="left" w:pos="0"/>
              </w:tabs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0B7D79">
              <w:rPr>
                <w:rFonts w:ascii="Times New Roman" w:eastAsia="Arial Unicode MS" w:hAnsi="Times New Roman" w:cs="Times New Roman"/>
                <w:sz w:val="24"/>
                <w:szCs w:val="24"/>
              </w:rPr>
              <w:t>Выпуск журнала №3</w:t>
            </w:r>
          </w:p>
        </w:tc>
      </w:tr>
    </w:tbl>
    <w:p w:rsidR="000B7D79" w:rsidRPr="000B7D79" w:rsidRDefault="000B7D79" w:rsidP="000B7D79">
      <w:pPr>
        <w:rPr>
          <w:rFonts w:ascii="Times New Roman" w:eastAsia="Arial Unicode MS" w:hAnsi="Times New Roman" w:cs="Times New Roman"/>
          <w:sz w:val="36"/>
          <w:szCs w:val="36"/>
        </w:rPr>
      </w:pPr>
    </w:p>
    <w:p w:rsidR="007731E7" w:rsidRPr="000B7D79" w:rsidRDefault="007731E7">
      <w:pPr>
        <w:rPr>
          <w:rFonts w:ascii="Times New Roman" w:hAnsi="Times New Roman" w:cs="Times New Roman"/>
        </w:rPr>
      </w:pPr>
    </w:p>
    <w:sectPr w:rsidR="007731E7" w:rsidRPr="000B7D79" w:rsidSect="00580D72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2A"/>
    <w:rsid w:val="000B7D79"/>
    <w:rsid w:val="003C5105"/>
    <w:rsid w:val="00580D72"/>
    <w:rsid w:val="0076491E"/>
    <w:rsid w:val="007731E7"/>
    <w:rsid w:val="00B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2015-02-25T05:34:00Z</dcterms:created>
  <dcterms:modified xsi:type="dcterms:W3CDTF">2015-02-25T05:58:00Z</dcterms:modified>
</cp:coreProperties>
</file>