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3" w:rsidRDefault="00CD281F" w:rsidP="00CD281F">
      <w:pPr>
        <w:jc w:val="center"/>
        <w:rPr>
          <w:b/>
          <w:lang w:val="ru-RU"/>
        </w:rPr>
      </w:pPr>
      <w:r>
        <w:rPr>
          <w:b/>
          <w:lang w:val="ru-RU"/>
        </w:rPr>
        <w:t>Приложение 4</w:t>
      </w:r>
    </w:p>
    <w:p w:rsidR="00CD281F" w:rsidRDefault="00CD281F" w:rsidP="00CD281F">
      <w:pPr>
        <w:pStyle w:val="af3"/>
        <w:spacing w:before="96" w:beforeAutospacing="0" w:after="120" w:afterAutospacing="0"/>
        <w:ind w:firstLine="708"/>
        <w:jc w:val="center"/>
        <w:rPr>
          <w:b/>
          <w:bCs/>
        </w:rPr>
      </w:pPr>
      <w:r w:rsidRPr="00CB7DD0">
        <w:rPr>
          <w:b/>
          <w:bCs/>
        </w:rPr>
        <w:t>Измерение массы плодов растения Яблоня обыкновенная</w:t>
      </w:r>
    </w:p>
    <w:p w:rsidR="00CD281F" w:rsidRDefault="00CD281F" w:rsidP="00CD281F">
      <w:pPr>
        <w:pStyle w:val="af3"/>
        <w:spacing w:before="96" w:beforeAutospacing="0" w:after="120" w:afterAutospacing="0"/>
        <w:ind w:firstLine="708"/>
      </w:pPr>
    </w:p>
    <w:p w:rsidR="00CD281F" w:rsidRPr="00CD281F" w:rsidRDefault="00CD281F" w:rsidP="00CD281F">
      <w:pPr>
        <w:ind w:firstLine="700"/>
        <w:jc w:val="both"/>
        <w:rPr>
          <w:bCs/>
          <w:color w:val="auto"/>
          <w:lang w:val="ru-RU"/>
        </w:rPr>
      </w:pPr>
      <w:r w:rsidRPr="00CD281F">
        <w:rPr>
          <w:bCs/>
          <w:color w:val="auto"/>
          <w:lang w:val="ru-RU"/>
        </w:rPr>
        <w:t>Оборудование: Плоды растения Яблоня обыкновенная, сантиметровая лента, весы.</w:t>
      </w:r>
    </w:p>
    <w:p w:rsidR="00CD281F" w:rsidRPr="00CD281F" w:rsidRDefault="00CD281F" w:rsidP="00CD281F">
      <w:pPr>
        <w:jc w:val="center"/>
        <w:rPr>
          <w:b/>
          <w:lang w:val="ru-RU"/>
        </w:rPr>
      </w:pPr>
    </w:p>
    <w:p w:rsidR="00CD281F" w:rsidRDefault="00CD281F" w:rsidP="00CD281F">
      <w:pPr>
        <w:pStyle w:val="af3"/>
        <w:spacing w:before="96" w:beforeAutospacing="0" w:after="120" w:afterAutospacing="0"/>
        <w:ind w:firstLine="708"/>
      </w:pPr>
      <w:r>
        <w:t>1</w:t>
      </w:r>
      <w:proofErr w:type="gramStart"/>
      <w:r>
        <w:t xml:space="preserve"> В</w:t>
      </w:r>
      <w:proofErr w:type="gramEnd"/>
      <w:r>
        <w:t>зять образец № 1,2.</w:t>
      </w:r>
    </w:p>
    <w:p w:rsidR="00CD281F" w:rsidRDefault="00CD281F" w:rsidP="00CD281F">
      <w:pPr>
        <w:pStyle w:val="af3"/>
        <w:spacing w:before="96" w:beforeAutospacing="0" w:after="120" w:afterAutospacing="0"/>
        <w:ind w:firstLine="708"/>
      </w:pPr>
      <w:r>
        <w:t>2</w:t>
      </w:r>
      <w:proofErr w:type="gramStart"/>
      <w:r>
        <w:t xml:space="preserve"> С</w:t>
      </w:r>
      <w:proofErr w:type="gramEnd"/>
      <w:r>
        <w:t xml:space="preserve"> помощью сантиметровой ленты произвести измерение обхвата плода в самом широком месте. </w:t>
      </w:r>
      <w:r w:rsidR="00B770A9">
        <w:t>Результаты</w:t>
      </w:r>
      <w:r>
        <w:t xml:space="preserve"> измерений занести в таблицу 4.</w:t>
      </w:r>
    </w:p>
    <w:p w:rsidR="00CD281F" w:rsidRDefault="00CD281F" w:rsidP="00CD281F">
      <w:pPr>
        <w:pStyle w:val="af3"/>
        <w:spacing w:before="96" w:beforeAutospacing="0" w:after="120" w:afterAutospacing="0"/>
        <w:ind w:firstLine="708"/>
      </w:pPr>
      <w:r>
        <w:t>Таблица 4 – Результаты измерений</w:t>
      </w: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731"/>
        <w:gridCol w:w="2471"/>
      </w:tblGrid>
      <w:tr w:rsidR="00CD281F" w:rsidRPr="00CD281F" w:rsidTr="00CD281F">
        <w:trPr>
          <w:trHeight w:val="462"/>
          <w:jc w:val="center"/>
        </w:trPr>
        <w:tc>
          <w:tcPr>
            <w:tcW w:w="0" w:type="auto"/>
          </w:tcPr>
          <w:p w:rsidR="00CD281F" w:rsidRPr="00CD281F" w:rsidRDefault="00CD281F" w:rsidP="00CD281F">
            <w:pPr>
              <w:jc w:val="center"/>
              <w:rPr>
                <w:bCs/>
                <w:color w:val="auto"/>
                <w:lang w:val="ru-RU"/>
              </w:rPr>
            </w:pPr>
            <w:r w:rsidRPr="00CD281F">
              <w:rPr>
                <w:bCs/>
                <w:color w:val="auto"/>
                <w:lang w:val="ru-RU"/>
              </w:rPr>
              <w:t>Номер плода</w:t>
            </w:r>
          </w:p>
        </w:tc>
        <w:tc>
          <w:tcPr>
            <w:tcW w:w="0" w:type="auto"/>
          </w:tcPr>
          <w:p w:rsidR="00CD281F" w:rsidRPr="00CD281F" w:rsidRDefault="00CD281F" w:rsidP="00CD281F">
            <w:pPr>
              <w:jc w:val="center"/>
              <w:rPr>
                <w:bCs/>
                <w:color w:val="auto"/>
                <w:lang w:val="ru-RU"/>
              </w:rPr>
            </w:pPr>
            <w:r w:rsidRPr="00CD281F">
              <w:rPr>
                <w:bCs/>
                <w:color w:val="auto"/>
                <w:lang w:val="ru-RU"/>
              </w:rPr>
              <w:t>Обхват (</w:t>
            </w:r>
            <w:r w:rsidRPr="00CB7DD0">
              <w:rPr>
                <w:bCs/>
                <w:i/>
                <w:color w:val="auto"/>
              </w:rPr>
              <w:t>l</w:t>
            </w:r>
            <w:r w:rsidRPr="00CD281F">
              <w:rPr>
                <w:bCs/>
                <w:color w:val="auto"/>
                <w:lang w:val="ru-RU"/>
              </w:rPr>
              <w:t>, см)</w:t>
            </w:r>
          </w:p>
        </w:tc>
        <w:tc>
          <w:tcPr>
            <w:tcW w:w="0" w:type="auto"/>
          </w:tcPr>
          <w:p w:rsidR="00CD281F" w:rsidRPr="00CD281F" w:rsidRDefault="00CD281F" w:rsidP="00CD281F">
            <w:pPr>
              <w:jc w:val="center"/>
              <w:rPr>
                <w:bCs/>
                <w:color w:val="auto"/>
                <w:lang w:val="ru-RU"/>
              </w:rPr>
            </w:pPr>
            <w:r w:rsidRPr="00CD281F">
              <w:rPr>
                <w:bCs/>
                <w:color w:val="auto"/>
                <w:lang w:val="ru-RU"/>
              </w:rPr>
              <w:t>Масса (</w:t>
            </w:r>
            <w:r w:rsidRPr="00CB7DD0">
              <w:rPr>
                <w:bCs/>
                <w:i/>
                <w:color w:val="auto"/>
              </w:rPr>
              <w:t>m</w:t>
            </w:r>
            <w:r w:rsidRPr="00CD281F">
              <w:rPr>
                <w:bCs/>
                <w:color w:val="auto"/>
                <w:lang w:val="ru-RU"/>
              </w:rPr>
              <w:t>, г)</w:t>
            </w:r>
          </w:p>
        </w:tc>
      </w:tr>
      <w:tr w:rsidR="00CD281F" w:rsidRPr="00CB7DD0" w:rsidTr="00CD281F">
        <w:trPr>
          <w:trHeight w:val="224"/>
          <w:jc w:val="center"/>
        </w:trPr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  <w:r w:rsidRPr="00CB7DD0">
              <w:rPr>
                <w:bCs/>
                <w:color w:val="auto"/>
              </w:rPr>
              <w:t>1</w:t>
            </w:r>
          </w:p>
        </w:tc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</w:p>
        </w:tc>
      </w:tr>
      <w:tr w:rsidR="00CD281F" w:rsidRPr="00CB7DD0" w:rsidTr="00CD281F">
        <w:trPr>
          <w:trHeight w:val="238"/>
          <w:jc w:val="center"/>
        </w:trPr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  <w:r w:rsidRPr="00CB7DD0">
              <w:rPr>
                <w:bCs/>
                <w:color w:val="auto"/>
              </w:rPr>
              <w:t>2</w:t>
            </w:r>
          </w:p>
        </w:tc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CD281F" w:rsidRPr="00CB7DD0" w:rsidRDefault="00CD281F" w:rsidP="00CD281F">
            <w:pPr>
              <w:jc w:val="center"/>
              <w:rPr>
                <w:bCs/>
                <w:color w:val="auto"/>
              </w:rPr>
            </w:pPr>
          </w:p>
        </w:tc>
      </w:tr>
    </w:tbl>
    <w:p w:rsidR="00CD281F" w:rsidRPr="00CD281F" w:rsidRDefault="00CD281F" w:rsidP="00CD281F">
      <w:pPr>
        <w:pStyle w:val="af3"/>
        <w:spacing w:before="96" w:beforeAutospacing="0" w:after="120" w:afterAutospacing="0"/>
        <w:ind w:firstLine="708"/>
      </w:pPr>
      <w:r w:rsidRPr="00CD281F">
        <w:t>3</w:t>
      </w:r>
      <w:proofErr w:type="gramStart"/>
      <w:r w:rsidRPr="00CD281F">
        <w:t xml:space="preserve"> С</w:t>
      </w:r>
      <w:proofErr w:type="gramEnd"/>
      <w:r w:rsidRPr="00CD281F">
        <w:t xml:space="preserve"> помощью рычажных весов произвести взвешивание плодов № 1,2 (в граммах</w:t>
      </w:r>
      <w:r w:rsidR="00264B93">
        <w:t>). Результаты занести в таблицу 4.</w:t>
      </w:r>
    </w:p>
    <w:sectPr w:rsidR="00CD281F" w:rsidRPr="00CD281F" w:rsidSect="002D0908">
      <w:pgSz w:w="11907" w:h="16840" w:code="9"/>
      <w:pgMar w:top="851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D281F"/>
    <w:rsid w:val="000F2BBA"/>
    <w:rsid w:val="000F64D2"/>
    <w:rsid w:val="00136829"/>
    <w:rsid w:val="00136E20"/>
    <w:rsid w:val="00146F39"/>
    <w:rsid w:val="00264B93"/>
    <w:rsid w:val="002729BE"/>
    <w:rsid w:val="002D0908"/>
    <w:rsid w:val="002D462E"/>
    <w:rsid w:val="00381744"/>
    <w:rsid w:val="003D7026"/>
    <w:rsid w:val="004F2B23"/>
    <w:rsid w:val="005247CF"/>
    <w:rsid w:val="00543BF3"/>
    <w:rsid w:val="005511D0"/>
    <w:rsid w:val="0058081A"/>
    <w:rsid w:val="005C3FB7"/>
    <w:rsid w:val="00640A2E"/>
    <w:rsid w:val="0066670F"/>
    <w:rsid w:val="006F1E20"/>
    <w:rsid w:val="007C2E96"/>
    <w:rsid w:val="0080719C"/>
    <w:rsid w:val="00812D0C"/>
    <w:rsid w:val="009F3833"/>
    <w:rsid w:val="00A760CE"/>
    <w:rsid w:val="00AC5109"/>
    <w:rsid w:val="00B770A9"/>
    <w:rsid w:val="00BD18CD"/>
    <w:rsid w:val="00C740C3"/>
    <w:rsid w:val="00CD281F"/>
    <w:rsid w:val="00D351A5"/>
    <w:rsid w:val="00D56A79"/>
    <w:rsid w:val="00DC7720"/>
    <w:rsid w:val="00F16254"/>
    <w:rsid w:val="00F911CA"/>
    <w:rsid w:val="00F91701"/>
    <w:rsid w:val="00F95B45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1E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E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E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E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E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1E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1E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1E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1E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1E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1E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1E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1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1E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1E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1E20"/>
    <w:rPr>
      <w:b/>
      <w:bCs/>
    </w:rPr>
  </w:style>
  <w:style w:type="character" w:styleId="a8">
    <w:name w:val="Emphasis"/>
    <w:basedOn w:val="a0"/>
    <w:uiPriority w:val="20"/>
    <w:qFormat/>
    <w:rsid w:val="006F1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1E20"/>
    <w:rPr>
      <w:szCs w:val="32"/>
    </w:rPr>
  </w:style>
  <w:style w:type="paragraph" w:styleId="aa">
    <w:name w:val="List Paragraph"/>
    <w:basedOn w:val="a"/>
    <w:uiPriority w:val="34"/>
    <w:qFormat/>
    <w:rsid w:val="006F1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E20"/>
    <w:rPr>
      <w:i/>
    </w:rPr>
  </w:style>
  <w:style w:type="character" w:customStyle="1" w:styleId="22">
    <w:name w:val="Цитата 2 Знак"/>
    <w:basedOn w:val="a0"/>
    <w:link w:val="21"/>
    <w:uiPriority w:val="29"/>
    <w:rsid w:val="006F1E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1E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1E20"/>
    <w:rPr>
      <w:b/>
      <w:i/>
      <w:sz w:val="24"/>
    </w:rPr>
  </w:style>
  <w:style w:type="character" w:styleId="ad">
    <w:name w:val="Subtle Emphasis"/>
    <w:uiPriority w:val="19"/>
    <w:qFormat/>
    <w:rsid w:val="006F1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1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1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1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1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1E20"/>
    <w:pPr>
      <w:outlineLvl w:val="9"/>
    </w:pPr>
  </w:style>
  <w:style w:type="paragraph" w:styleId="af3">
    <w:name w:val="Normal (Web)"/>
    <w:basedOn w:val="a"/>
    <w:uiPriority w:val="99"/>
    <w:rsid w:val="00CD281F"/>
    <w:pPr>
      <w:spacing w:before="100" w:beforeAutospacing="1" w:after="100" w:afterAutospacing="1"/>
      <w:ind w:firstLine="0"/>
    </w:pPr>
    <w:rPr>
      <w:rFonts w:eastAsia="Times New Roman"/>
      <w:color w:val="auto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64B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2015-03-03T19:07:00Z</cp:lastPrinted>
  <dcterms:created xsi:type="dcterms:W3CDTF">2015-02-25T07:24:00Z</dcterms:created>
  <dcterms:modified xsi:type="dcterms:W3CDTF">2015-03-03T19:07:00Z</dcterms:modified>
</cp:coreProperties>
</file>