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3C" w:rsidRPr="00581545" w:rsidRDefault="00505B3C" w:rsidP="000A2EC3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1545">
        <w:rPr>
          <w:rFonts w:ascii="Times New Roman" w:hAnsi="Times New Roman"/>
          <w:b/>
          <w:sz w:val="24"/>
          <w:szCs w:val="24"/>
        </w:rPr>
        <w:t>Технологическая карта элективного курса</w:t>
      </w:r>
    </w:p>
    <w:p w:rsidR="00505B3C" w:rsidRDefault="00505B3C" w:rsidP="000A2EC3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5B3C" w:rsidRDefault="00505B3C" w:rsidP="000A2EC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71F8">
        <w:rPr>
          <w:rFonts w:ascii="Times New Roman" w:hAnsi="Times New Roman"/>
          <w:b/>
          <w:sz w:val="24"/>
          <w:szCs w:val="24"/>
        </w:rPr>
        <w:t>Лермонтов М. Ю.</w:t>
      </w:r>
    </w:p>
    <w:p w:rsidR="00505B3C" w:rsidRDefault="00505B3C" w:rsidP="00505B3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8"/>
        <w:gridCol w:w="3080"/>
        <w:gridCol w:w="9728"/>
      </w:tblGrid>
      <w:tr w:rsidR="00505B3C" w:rsidRPr="00652C4F" w:rsidTr="00F72784">
        <w:tc>
          <w:tcPr>
            <w:tcW w:w="1980" w:type="dxa"/>
            <w:vAlign w:val="center"/>
          </w:tcPr>
          <w:p w:rsidR="00505B3C" w:rsidRPr="00FD4321" w:rsidRDefault="00505B3C" w:rsidP="000A2EC3">
            <w:pPr>
              <w:pStyle w:val="a4"/>
              <w:spacing w:before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321">
              <w:rPr>
                <w:rFonts w:ascii="Times New Roman" w:eastAsia="Times New Roman" w:hAnsi="Times New Roman"/>
                <w:sz w:val="24"/>
                <w:szCs w:val="24"/>
              </w:rPr>
              <w:t>Название стихотворения</w:t>
            </w:r>
          </w:p>
        </w:tc>
        <w:tc>
          <w:tcPr>
            <w:tcW w:w="3090" w:type="dxa"/>
            <w:tcBorders>
              <w:bottom w:val="single" w:sz="4" w:space="0" w:color="000000"/>
            </w:tcBorders>
            <w:vAlign w:val="center"/>
          </w:tcPr>
          <w:p w:rsidR="00505B3C" w:rsidRPr="00FD4321" w:rsidRDefault="00505B3C" w:rsidP="000A2EC3">
            <w:pPr>
              <w:pStyle w:val="a4"/>
              <w:spacing w:before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321">
              <w:rPr>
                <w:rFonts w:ascii="Times New Roman" w:eastAsia="Times New Roman" w:hAnsi="Times New Roman"/>
                <w:sz w:val="24"/>
                <w:szCs w:val="24"/>
              </w:rPr>
              <w:t xml:space="preserve">Строки 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FD4321">
              <w:rPr>
                <w:rFonts w:ascii="Times New Roman" w:eastAsia="Times New Roman" w:hAnsi="Times New Roman"/>
                <w:sz w:val="24"/>
                <w:szCs w:val="24"/>
              </w:rPr>
              <w:t>стихотворения</w:t>
            </w:r>
          </w:p>
        </w:tc>
        <w:tc>
          <w:tcPr>
            <w:tcW w:w="9780" w:type="dxa"/>
            <w:vAlign w:val="center"/>
          </w:tcPr>
          <w:p w:rsidR="00505B3C" w:rsidRPr="00FD4321" w:rsidRDefault="00505B3C" w:rsidP="00F72784">
            <w:pPr>
              <w:pStyle w:val="a4"/>
              <w:spacing w:before="60" w:line="252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321">
              <w:rPr>
                <w:rFonts w:ascii="Times New Roman" w:eastAsia="Times New Roman" w:hAnsi="Times New Roman"/>
                <w:sz w:val="24"/>
                <w:szCs w:val="24"/>
              </w:rPr>
              <w:t>Биологический смысл</w:t>
            </w:r>
          </w:p>
        </w:tc>
      </w:tr>
      <w:tr w:rsidR="00505B3C" w:rsidRPr="00652C4F" w:rsidTr="00F72784">
        <w:tc>
          <w:tcPr>
            <w:tcW w:w="1980" w:type="dxa"/>
            <w:vAlign w:val="center"/>
          </w:tcPr>
          <w:p w:rsidR="00505B3C" w:rsidRPr="009E748B" w:rsidRDefault="00505B3C" w:rsidP="000A2EC3">
            <w:pPr>
              <w:pStyle w:val="2"/>
              <w:spacing w:line="240" w:lineRule="auto"/>
              <w:ind w:left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748B">
              <w:rPr>
                <w:b w:val="0"/>
                <w:color w:val="auto"/>
                <w:sz w:val="24"/>
                <w:szCs w:val="24"/>
              </w:rPr>
              <w:t>Гляжу на будущность с боязнью...»</w:t>
            </w:r>
          </w:p>
          <w:p w:rsidR="00505B3C" w:rsidRPr="00FD4321" w:rsidRDefault="00505B3C" w:rsidP="00F72784">
            <w:pPr>
              <w:pStyle w:val="a4"/>
              <w:spacing w:before="60" w:line="252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505B3C" w:rsidRPr="00FD4321" w:rsidRDefault="00505B3C" w:rsidP="00F72784">
            <w:pPr>
              <w:pStyle w:val="HTML"/>
              <w:tabs>
                <w:tab w:val="left" w:pos="200"/>
              </w:tabs>
              <w:spacing w:before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ранний  </w:t>
            </w:r>
            <w:r w:rsidRPr="00FD4321">
              <w:rPr>
                <w:rStyle w:val="highlight"/>
                <w:rFonts w:ascii="Times New Roman" w:hAnsi="Times New Roman" w:cs="Times New Roman"/>
                <w:color w:val="000000"/>
                <w:sz w:val="24"/>
                <w:szCs w:val="24"/>
              </w:rPr>
              <w:t> плод</w:t>
            </w:r>
            <w:r w:rsidRPr="00FD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D4321">
              <w:rPr>
                <w:rStyle w:val="highlight"/>
                <w:rFonts w:ascii="Times New Roman" w:hAnsi="Times New Roman" w:cs="Times New Roman"/>
                <w:color w:val="000000"/>
                <w:sz w:val="24"/>
                <w:szCs w:val="24"/>
              </w:rPr>
              <w:t>лишенный </w:t>
            </w:r>
            <w:r w:rsidRPr="00FD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321">
              <w:rPr>
                <w:rStyle w:val="highlight"/>
                <w:rFonts w:ascii="Times New Roman" w:hAnsi="Times New Roman" w:cs="Times New Roman"/>
                <w:color w:val="000000"/>
                <w:sz w:val="24"/>
                <w:szCs w:val="24"/>
              </w:rPr>
              <w:t> сока…</w:t>
            </w:r>
          </w:p>
          <w:p w:rsidR="00505B3C" w:rsidRPr="00FD4321" w:rsidRDefault="00505B3C" w:rsidP="00F72784">
            <w:pPr>
              <w:pStyle w:val="a4"/>
              <w:spacing w:before="60" w:line="252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Сок - клеточный сок растений. Кл</w:t>
            </w:r>
            <w:r w:rsidRPr="000A2EC3">
              <w:rPr>
                <w:rStyle w:val="udar"/>
                <w:rFonts w:ascii="Times New Roman" w:hAnsi="Times New Roman"/>
                <w:sz w:val="24"/>
                <w:szCs w:val="24"/>
              </w:rPr>
              <w:t>е</w:t>
            </w:r>
            <w:r w:rsidRPr="000A2EC3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точный сок,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жидкость, выделяемая цитоплазмой живой растительной клетки и заполняющая её </w:t>
            </w:r>
            <w:hyperlink r:id="rId7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вакуоли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Клеточный 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 сок 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представляет собой воду с растворёнными в ней солями и сахаром.</w:t>
            </w:r>
          </w:p>
          <w:p w:rsidR="00505B3C" w:rsidRPr="000A2EC3" w:rsidRDefault="00505B3C" w:rsidP="000A2EC3">
            <w:pPr>
              <w:pStyle w:val="a4"/>
              <w:jc w:val="both"/>
              <w:rPr>
                <w:rStyle w:val="highlight"/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В молодых клетках клеточного сока меньше, чем 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старых. Особенно 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много </w:t>
            </w:r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 клеточного</w:t>
            </w:r>
            <w:proofErr w:type="gramEnd"/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 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 сока 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в клетках спелых </w:t>
            </w:r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 плодов. </w:t>
            </w:r>
          </w:p>
          <w:p w:rsidR="00505B3C" w:rsidRPr="00FD4321" w:rsidRDefault="00505B3C" w:rsidP="000A2EC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Например: н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а легких песчаных почвах и возвышенных сухих местах рябина дает мелкие и </w:t>
            </w:r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 не сочные 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 плоды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. Если произошло опыление </w:t>
            </w:r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 и 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образовались семена, то созревает коричневый королек (хурма - крепкий, сладкий </w:t>
            </w:r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 и 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 вкусный)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. А не было опыления - на свет появляется ярко-оранжевый </w:t>
            </w:r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 плод 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с вязкой мякотью. Появление этого брака связано с проблемами опыления, которые возникают по разным (погодным) причинам. Такие </w:t>
            </w:r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 плоды 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никогда не </w:t>
            </w:r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 станут 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 вкусными 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 и 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мягкими. Причем от срока созревания вкус их уже не зависит: терпкими могут быть </w:t>
            </w:r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 и 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раннеспелые, </w:t>
            </w:r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 и 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среднеспелые, </w:t>
            </w:r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 и 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позднеспелые сорта. </w:t>
            </w:r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 Плоды 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шоколадной хурмы, снятые недоспелыми, когда они еще твердые, через несколько дней приобретают коричневый цвет </w:t>
            </w:r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 и 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 становятся 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мягче. Для этого их нужно положить на несколько дней в теплое, защищенное место, но не на солнце.</w:t>
            </w:r>
          </w:p>
        </w:tc>
      </w:tr>
      <w:tr w:rsidR="00505B3C" w:rsidRPr="00652C4F" w:rsidTr="00F72784">
        <w:tc>
          <w:tcPr>
            <w:tcW w:w="1980" w:type="dxa"/>
            <w:vAlign w:val="center"/>
          </w:tcPr>
          <w:p w:rsidR="00505B3C" w:rsidRPr="000A2EC3" w:rsidRDefault="00505B3C" w:rsidP="000A2EC3">
            <w:pPr>
              <w:pStyle w:val="a4"/>
              <w:spacing w:before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>«Мцыри»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vAlign w:val="center"/>
          </w:tcPr>
          <w:p w:rsidR="00505B3C" w:rsidRPr="000A2EC3" w:rsidRDefault="00505B3C" w:rsidP="000A2EC3">
            <w:pPr>
              <w:pStyle w:val="a4"/>
              <w:spacing w:before="60"/>
              <w:ind w:left="147" w:hanging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>И опрокинулся. Но вновь,</w:t>
            </w:r>
          </w:p>
          <w:p w:rsidR="00505B3C" w:rsidRPr="000A2EC3" w:rsidRDefault="00505B3C" w:rsidP="000A2EC3">
            <w:pPr>
              <w:pStyle w:val="a4"/>
              <w:spacing w:before="60"/>
              <w:ind w:left="147" w:hanging="147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Хотя </w:t>
            </w:r>
            <w:r w:rsidRPr="000A2EC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лила из раны кровь</w:t>
            </w:r>
          </w:p>
          <w:p w:rsidR="00505B3C" w:rsidRPr="000A2EC3" w:rsidRDefault="00505B3C" w:rsidP="000A2EC3">
            <w:pPr>
              <w:pStyle w:val="a4"/>
              <w:spacing w:before="60"/>
              <w:ind w:left="147" w:hanging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>Густой широкою волной…</w:t>
            </w:r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spacing w:before="6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EC3">
              <w:rPr>
                <w:rFonts w:ascii="Times New Roman" w:eastAsia="Times New Roman" w:hAnsi="Times New Roman"/>
                <w:bCs/>
                <w:sz w:val="24"/>
                <w:szCs w:val="24"/>
              </w:rPr>
              <w:t>Кровотечение</w:t>
            </w: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 — потеря </w:t>
            </w:r>
            <w:hyperlink r:id="rId8" w:tooltip="Кровь" w:history="1">
              <w:r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крови</w:t>
              </w:r>
            </w:hyperlink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 </w:t>
            </w:r>
            <w:hyperlink r:id="rId9" w:tooltip="Кровеносная система" w:history="1">
              <w:r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кровеносной системы</w:t>
              </w:r>
            </w:hyperlink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Кро</w:t>
            </w: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вь может истекать из кровеносных сосудов внутрь организма или наружу, либо из естественных отверстий, таких как влагалище, рот, нос, анальное отверстие, либо через повреждение кожи. Опасность любого </w:t>
            </w:r>
            <w:r w:rsidRPr="000A2EC3">
              <w:rPr>
                <w:rFonts w:ascii="Times New Roman" w:eastAsia="Times New Roman" w:hAnsi="Times New Roman"/>
                <w:bCs/>
                <w:sz w:val="24"/>
                <w:szCs w:val="24"/>
              </w:rPr>
              <w:t>кровотечения</w:t>
            </w: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 состоит в том, что в результате него падает количество циркулирующей крови, ухудшаются сердечная деятельность и обеспечение тканей (</w:t>
            </w:r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 </w:t>
            </w:r>
            <w:hyperlink r:id="rId10" w:tooltip="Головной мозг" w:history="1">
              <w:r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головного мозга</w:t>
              </w:r>
            </w:hyperlink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), </w:t>
            </w:r>
            <w:hyperlink r:id="rId11" w:tooltip="Печень" w:history="1">
              <w:r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печени</w:t>
              </w:r>
            </w:hyperlink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hyperlink r:id="rId12" w:tooltip="Почка (анатомия)" w:history="1">
              <w:r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почек</w:t>
              </w:r>
            </w:hyperlink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кислоро</w:t>
            </w: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>дом. Если же нарушена целость крупного сосуда, например артерии, то кровь бьет струей, истекает быстро, что может привести к смертельному исходу буквально за несколько минут.</w:t>
            </w:r>
          </w:p>
        </w:tc>
      </w:tr>
      <w:tr w:rsidR="00505B3C" w:rsidRPr="00652C4F" w:rsidTr="00F72784">
        <w:tc>
          <w:tcPr>
            <w:tcW w:w="1980" w:type="dxa"/>
            <w:vAlign w:val="center"/>
          </w:tcPr>
          <w:p w:rsidR="00505B3C" w:rsidRPr="00FD4321" w:rsidRDefault="00505B3C" w:rsidP="000A2EC3">
            <w:pPr>
              <w:pStyle w:val="a4"/>
              <w:spacing w:before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321">
              <w:rPr>
                <w:rFonts w:ascii="Times New Roman" w:eastAsia="Times New Roman" w:hAnsi="Times New Roman"/>
                <w:sz w:val="24"/>
                <w:szCs w:val="24"/>
              </w:rPr>
              <w:t>«Листок»</w:t>
            </w:r>
          </w:p>
        </w:tc>
        <w:tc>
          <w:tcPr>
            <w:tcW w:w="3090" w:type="dxa"/>
          </w:tcPr>
          <w:p w:rsidR="00505B3C" w:rsidRPr="00FD4321" w:rsidRDefault="00505B3C" w:rsidP="000A2EC3">
            <w:pPr>
              <w:pStyle w:val="a4"/>
              <w:spacing w:before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321">
              <w:rPr>
                <w:rFonts w:ascii="Times New Roman" w:eastAsia="Times New Roman" w:hAnsi="Times New Roman"/>
                <w:sz w:val="24"/>
                <w:szCs w:val="24"/>
              </w:rPr>
              <w:t xml:space="preserve">1. На ветвях зеленых </w:t>
            </w:r>
            <w:r w:rsidRPr="00FD432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качаются </w:t>
            </w:r>
            <w:r w:rsidRPr="00FD4321">
              <w:rPr>
                <w:rFonts w:ascii="Times New Roman" w:eastAsia="Times New Roman" w:hAnsi="Times New Roman"/>
                <w:sz w:val="24"/>
                <w:szCs w:val="24"/>
              </w:rPr>
              <w:t>райские птицы…</w:t>
            </w:r>
          </w:p>
          <w:p w:rsidR="00505B3C" w:rsidRPr="00FD4321" w:rsidRDefault="00505B3C" w:rsidP="000A2EC3">
            <w:pPr>
              <w:pStyle w:val="a4"/>
              <w:spacing w:before="60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B3C" w:rsidRPr="00FD4321" w:rsidRDefault="00505B3C" w:rsidP="000A2EC3">
            <w:pPr>
              <w:pStyle w:val="a4"/>
              <w:spacing w:before="60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B3C" w:rsidRPr="00FD4321" w:rsidRDefault="00505B3C" w:rsidP="000A2EC3">
            <w:pPr>
              <w:pStyle w:val="a4"/>
              <w:spacing w:before="60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B3C" w:rsidRPr="00FD4321" w:rsidRDefault="00505B3C" w:rsidP="000A2EC3">
            <w:pPr>
              <w:pStyle w:val="a4"/>
              <w:spacing w:before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321">
              <w:rPr>
                <w:rFonts w:ascii="Times New Roman" w:eastAsia="Times New Roman" w:hAnsi="Times New Roman"/>
                <w:sz w:val="24"/>
                <w:szCs w:val="24"/>
              </w:rPr>
              <w:t xml:space="preserve">2. И странник прижался у корня </w:t>
            </w:r>
            <w:r w:rsidRPr="00FD432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чинары высокой</w:t>
            </w:r>
            <w:r w:rsidRPr="00FD4321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  <w:p w:rsidR="00505B3C" w:rsidRPr="00FD4321" w:rsidRDefault="00505B3C" w:rsidP="000A2EC3">
            <w:pPr>
              <w:pStyle w:val="a4"/>
              <w:spacing w:before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B3C" w:rsidRPr="00FD4321" w:rsidRDefault="00505B3C" w:rsidP="000A2EC3">
            <w:pPr>
              <w:pStyle w:val="a4"/>
              <w:spacing w:before="60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B3C" w:rsidRPr="00FD4321" w:rsidRDefault="00505B3C" w:rsidP="000A2EC3">
            <w:pPr>
              <w:pStyle w:val="a4"/>
              <w:spacing w:before="60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B3C" w:rsidRDefault="00505B3C" w:rsidP="000A2EC3">
            <w:pPr>
              <w:pStyle w:val="a4"/>
              <w:spacing w:before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B3C" w:rsidRPr="00FD4321" w:rsidRDefault="00505B3C" w:rsidP="000A2EC3">
            <w:pPr>
              <w:pStyle w:val="a4"/>
              <w:spacing w:before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321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FD432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Засох и увял он</w:t>
            </w:r>
            <w:r w:rsidRPr="00FD4321">
              <w:rPr>
                <w:rFonts w:ascii="Times New Roman" w:eastAsia="Times New Roman" w:hAnsi="Times New Roman"/>
                <w:sz w:val="24"/>
                <w:szCs w:val="24"/>
              </w:rPr>
              <w:t xml:space="preserve"> от холода, зноя и горя…</w:t>
            </w:r>
          </w:p>
          <w:p w:rsidR="00505B3C" w:rsidRPr="00FD4321" w:rsidRDefault="00505B3C" w:rsidP="000A2EC3">
            <w:pPr>
              <w:pStyle w:val="a4"/>
              <w:spacing w:before="60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B3C" w:rsidRPr="00FD4321" w:rsidRDefault="00505B3C" w:rsidP="000A2EC3">
            <w:pPr>
              <w:pStyle w:val="a4"/>
              <w:spacing w:before="60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B3C" w:rsidRPr="00FD4321" w:rsidRDefault="00505B3C" w:rsidP="000A2EC3">
            <w:pPr>
              <w:pStyle w:val="a4"/>
              <w:spacing w:before="60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321">
              <w:rPr>
                <w:rFonts w:ascii="Times New Roman" w:eastAsia="Times New Roman" w:hAnsi="Times New Roman"/>
                <w:sz w:val="24"/>
                <w:szCs w:val="24"/>
              </w:rPr>
              <w:t xml:space="preserve">4. И в степь укатился, жестокою бурей </w:t>
            </w:r>
            <w:proofErr w:type="gramStart"/>
            <w:r w:rsidRPr="00FD4321">
              <w:rPr>
                <w:rFonts w:ascii="Times New Roman" w:eastAsia="Times New Roman" w:hAnsi="Times New Roman"/>
                <w:sz w:val="24"/>
                <w:szCs w:val="24"/>
              </w:rPr>
              <w:t>гонимый</w:t>
            </w:r>
            <w:proofErr w:type="gramEnd"/>
            <w:r w:rsidRPr="00FD4321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  <w:p w:rsidR="00505B3C" w:rsidRPr="00FD4321" w:rsidRDefault="00505B3C" w:rsidP="000A2EC3">
            <w:pPr>
              <w:pStyle w:val="a4"/>
              <w:spacing w:before="60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321">
              <w:rPr>
                <w:rFonts w:ascii="Times New Roman" w:eastAsia="Times New Roman" w:hAnsi="Times New Roman"/>
                <w:sz w:val="24"/>
                <w:szCs w:val="24"/>
              </w:rPr>
              <w:t>И вот, наконец, докатился до Черного моря…</w:t>
            </w:r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spacing w:before="60"/>
              <w:ind w:firstLine="600"/>
              <w:rPr>
                <w:rStyle w:val="fontstyle21"/>
                <w:rFonts w:ascii="Times New Roman" w:eastAsia="Times New Roman" w:hAnsi="Times New Roman"/>
                <w:sz w:val="24"/>
                <w:szCs w:val="24"/>
              </w:rPr>
            </w:pP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 Райские птицы переворачиваются на ветке и трясут хвостом перед самкой. </w:t>
            </w:r>
            <w:r w:rsidRPr="000A2EC3">
              <w:rPr>
                <w:rStyle w:val="a3"/>
                <w:rFonts w:ascii="Times New Roman" w:eastAsia="Times New Roman" w:hAnsi="Times New Roman"/>
                <w:b w:val="0"/>
                <w:sz w:val="24"/>
                <w:szCs w:val="24"/>
              </w:rPr>
              <w:t>Большая</w:t>
            </w:r>
            <w:r w:rsidRPr="000A2EC3">
              <w:rPr>
                <w:rStyle w:val="a3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2EC3">
              <w:rPr>
                <w:rStyle w:val="highlight"/>
                <w:rFonts w:ascii="Times New Roman" w:eastAsia="Times New Roman" w:hAnsi="Times New Roman"/>
                <w:bCs/>
                <w:szCs w:val="24"/>
              </w:rPr>
              <w:t> райская </w:t>
            </w:r>
            <w:r w:rsidRPr="000A2EC3">
              <w:rPr>
                <w:rStyle w:val="a3"/>
                <w:rFonts w:eastAsia="Times New Roman"/>
                <w:sz w:val="24"/>
                <w:szCs w:val="24"/>
              </w:rPr>
              <w:t xml:space="preserve"> </w:t>
            </w:r>
            <w:r w:rsidRPr="000A2EC3">
              <w:rPr>
                <w:rStyle w:val="highlight"/>
                <w:rFonts w:ascii="Times New Roman" w:eastAsia="Times New Roman" w:hAnsi="Times New Roman"/>
                <w:bCs/>
                <w:szCs w:val="24"/>
              </w:rPr>
              <w:t> птица</w:t>
            </w:r>
            <w:r w:rsidRPr="000A2EC3">
              <w:rPr>
                <w:rStyle w:val="fontstyle21"/>
                <w:rFonts w:ascii="Times New Roman" w:eastAsia="Times New Roman" w:hAnsi="Times New Roman"/>
                <w:sz w:val="24"/>
                <w:szCs w:val="24"/>
              </w:rPr>
              <w:t>, усевшись на ветке вы</w:t>
            </w:r>
            <w:r w:rsidRPr="000A2EC3">
              <w:rPr>
                <w:rStyle w:val="fontstyle21"/>
                <w:rFonts w:ascii="Times New Roman" w:eastAsia="Times New Roman" w:hAnsi="Times New Roman"/>
                <w:sz w:val="24"/>
                <w:szCs w:val="24"/>
              </w:rPr>
              <w:softHyphen/>
              <w:t xml:space="preserve">сокого дерева, открывает представление громким и хриплым криком. Потом, опустив </w:t>
            </w:r>
            <w:r w:rsidRPr="000A2EC3">
              <w:rPr>
                <w:rStyle w:val="highlight"/>
                <w:rFonts w:ascii="Times New Roman" w:eastAsia="Times New Roman" w:hAnsi="Times New Roman"/>
                <w:szCs w:val="24"/>
              </w:rPr>
              <w:t> голову</w:t>
            </w:r>
            <w:r w:rsidRPr="000A2EC3">
              <w:rPr>
                <w:rStyle w:val="fontstyle21"/>
                <w:rFonts w:ascii="Times New Roman" w:eastAsia="Times New Roman" w:hAnsi="Times New Roman"/>
                <w:sz w:val="24"/>
                <w:szCs w:val="24"/>
              </w:rPr>
              <w:t>, присе</w:t>
            </w:r>
            <w:r w:rsidRPr="000A2EC3">
              <w:rPr>
                <w:rStyle w:val="fontstyle21"/>
                <w:rFonts w:ascii="Times New Roman" w:eastAsia="Times New Roman" w:hAnsi="Times New Roman"/>
                <w:sz w:val="24"/>
                <w:szCs w:val="24"/>
              </w:rPr>
              <w:softHyphen/>
              <w:t>дает все ниже и ниже, раскачивается вправо-влево. Трясется все энергичнее, распускает крылья, мелко дрожит.</w:t>
            </w:r>
          </w:p>
          <w:p w:rsidR="00505B3C" w:rsidRPr="000A2EC3" w:rsidRDefault="00505B3C" w:rsidP="000A2EC3">
            <w:pPr>
              <w:pStyle w:val="a4"/>
              <w:spacing w:before="60"/>
              <w:ind w:firstLine="567"/>
              <w:rPr>
                <w:rStyle w:val="fontstyle21"/>
                <w:rFonts w:ascii="Times New Roman" w:eastAsia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spacing w:before="6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EC3">
              <w:rPr>
                <w:rStyle w:val="fontstyle21"/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2. Чинара – платан, </w:t>
            </w:r>
            <w:hyperlink r:id="rId13" w:tooltip="Род" w:history="1">
              <w:r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род</w:t>
              </w:r>
            </w:hyperlink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величественных </w:t>
            </w:r>
            <w:hyperlink r:id="rId14" w:tooltip="Дерево" w:history="1">
              <w:r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деревьев</w:t>
              </w:r>
            </w:hyperlink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Платан</w:t>
            </w: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ы — высокие </w:t>
            </w:r>
            <w:hyperlink r:id="rId15" w:tooltip="Листопадные растения" w:history="1">
              <w:r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листопадные</w:t>
              </w:r>
            </w:hyperlink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 деревья с густой широкой </w:t>
            </w:r>
            <w:hyperlink r:id="rId16" w:tooltip="Крона дерева" w:history="1">
              <w:r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кроной</w:t>
              </w:r>
            </w:hyperlink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05B3C" w:rsidRPr="000A2EC3" w:rsidRDefault="0068055E" w:rsidP="000A2EC3">
            <w:pPr>
              <w:pStyle w:val="a4"/>
              <w:spacing w:before="6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tooltip="Ствол (ботаника)" w:history="1">
              <w:r w:rsidR="00505B3C"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Ствол</w:t>
              </w:r>
            </w:hyperlink>
            <w:r w:rsidR="00505B3C"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 мощный (высота до 50 м, окружность до 18 м), цилиндрический, с зеленовато-серой отслаивающейся </w:t>
            </w:r>
            <w:hyperlink r:id="rId18" w:tooltip="Кора" w:history="1">
              <w:r w:rsidR="00505B3C"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корой</w:t>
              </w:r>
            </w:hyperlink>
            <w:r w:rsidR="00505B3C" w:rsidRPr="000A2EC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05B3C" w:rsidRPr="000A2EC3" w:rsidRDefault="0068055E" w:rsidP="000A2EC3">
            <w:pPr>
              <w:pStyle w:val="a4"/>
              <w:spacing w:before="6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tooltip="Лист" w:history="1">
              <w:r w:rsidR="00505B3C"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Листья</w:t>
              </w:r>
            </w:hyperlink>
            <w:r w:rsidR="00505B3C"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 очерёдные, пальчато-лопастные, на длинных </w:t>
            </w:r>
            <w:hyperlink r:id="rId20" w:tooltip="Черешок" w:history="1">
              <w:r w:rsidR="00505B3C"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черешках</w:t>
              </w:r>
            </w:hyperlink>
            <w:r w:rsidR="00505B3C"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, похожи на листья </w:t>
            </w:r>
            <w:hyperlink r:id="rId21" w:tooltip="Клён остролистный" w:history="1">
              <w:r w:rsidR="00505B3C"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клёна остролистного</w:t>
              </w:r>
            </w:hyperlink>
            <w:r w:rsidR="00505B3C" w:rsidRPr="000A2EC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05B3C" w:rsidRPr="000A2EC3" w:rsidRDefault="00505B3C" w:rsidP="000A2EC3">
            <w:pPr>
              <w:pStyle w:val="a4"/>
              <w:spacing w:before="60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Отделенный от материнского растения, лист не получает воды, минеральных солей и в нем не происходит </w:t>
            </w:r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фотосинтеза (процесс образования органических веществ из </w:t>
            </w:r>
            <w:hyperlink r:id="rId22" w:tooltip="Диоксид углерода" w:history="1">
              <w:r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углекислого газа</w:t>
              </w:r>
            </w:hyperlink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hyperlink r:id="rId23" w:tooltip="Вода" w:history="1">
              <w:r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воды</w:t>
              </w:r>
            </w:hyperlink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</w:t>
            </w:r>
            <w:hyperlink r:id="rId24" w:tooltip="Свет" w:history="1">
              <w:r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свету</w:t>
              </w:r>
            </w:hyperlink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 участии </w:t>
            </w:r>
            <w:hyperlink r:id="rId25" w:tooltip="Фотосинтетический пигмент (страница отсутствует)" w:history="1">
              <w:r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фотосинтетических пигментов</w:t>
              </w:r>
            </w:hyperlink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hyperlink r:id="rId26" w:tooltip="Хлорофилл" w:history="1">
              <w:r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хлорофилл</w:t>
              </w:r>
            </w:hyperlink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</w:t>
            </w:r>
            <w:hyperlink r:id="rId27" w:tooltip="Растение" w:history="1">
              <w:r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растений</w:t>
              </w:r>
            </w:hyperlink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  <w:proofErr w:type="gramEnd"/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Так как он, уже </w:t>
            </w:r>
            <w:proofErr w:type="gramStart"/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отделившись не является</w:t>
            </w:r>
            <w:proofErr w:type="gramEnd"/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частью биосистемы.</w:t>
            </w:r>
          </w:p>
          <w:p w:rsidR="00505B3C" w:rsidRPr="000A2EC3" w:rsidRDefault="00505B3C" w:rsidP="000A2EC3">
            <w:pPr>
              <w:pStyle w:val="a4"/>
              <w:spacing w:before="60"/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E029B" w:rsidRDefault="004E029B" w:rsidP="000A2EC3">
            <w:pPr>
              <w:pStyle w:val="a4"/>
              <w:ind w:firstLine="600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A2EC3">
              <w:rPr>
                <w:rStyle w:val="highlight"/>
                <w:rFonts w:ascii="Times New Roman" w:hAnsi="Times New Roman"/>
                <w:sz w:val="24"/>
                <w:szCs w:val="24"/>
              </w:rPr>
              <w:t>Перечислены сухопутные и водные экосистемы: степь и Черное море.</w:t>
            </w:r>
          </w:p>
          <w:p w:rsidR="00505B3C" w:rsidRPr="00FD4321" w:rsidRDefault="00505B3C" w:rsidP="000A2EC3">
            <w:pPr>
              <w:pStyle w:val="a4"/>
              <w:spacing w:before="60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505B3C" w:rsidRPr="00652C4F" w:rsidTr="00F72784">
        <w:tc>
          <w:tcPr>
            <w:tcW w:w="1980" w:type="dxa"/>
          </w:tcPr>
          <w:p w:rsidR="00505B3C" w:rsidRPr="000A2EC3" w:rsidRDefault="00505B3C" w:rsidP="000A2EC3">
            <w:pPr>
              <w:pStyle w:val="a4"/>
              <w:spacing w:before="6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2EC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«Посвящается</w:t>
            </w:r>
          </w:p>
          <w:p w:rsidR="00505B3C" w:rsidRPr="000A2EC3" w:rsidRDefault="00505B3C" w:rsidP="000A2EC3">
            <w:pPr>
              <w:pStyle w:val="a4"/>
              <w:spacing w:before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EC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 С. </w:t>
            </w:r>
            <w:proofErr w:type="spellStart"/>
            <w:r w:rsidRPr="000A2EC3">
              <w:rPr>
                <w:rFonts w:ascii="Times New Roman" w:eastAsia="Times New Roman" w:hAnsi="Times New Roman"/>
                <w:bCs/>
                <w:sz w:val="24"/>
                <w:szCs w:val="24"/>
              </w:rPr>
              <w:t>Шеншину</w:t>
            </w:r>
            <w:proofErr w:type="spellEnd"/>
            <w:r w:rsidRPr="000A2EC3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HTML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3">
              <w:rPr>
                <w:rFonts w:ascii="Times New Roman" w:hAnsi="Times New Roman" w:cs="Times New Roman"/>
                <w:sz w:val="24"/>
                <w:szCs w:val="24"/>
              </w:rPr>
              <w:t>1. И в белых кудрях старика…</w:t>
            </w:r>
          </w:p>
          <w:p w:rsidR="00505B3C" w:rsidRPr="000A2EC3" w:rsidRDefault="00505B3C" w:rsidP="000A2EC3">
            <w:pPr>
              <w:pStyle w:val="HTML"/>
              <w:spacing w:before="6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HTML"/>
              <w:spacing w:before="6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HTML"/>
              <w:spacing w:before="6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HTML"/>
              <w:spacing w:before="6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HTML"/>
              <w:spacing w:before="6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HTML"/>
              <w:spacing w:before="6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HTML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3">
              <w:rPr>
                <w:rFonts w:ascii="Times New Roman" w:hAnsi="Times New Roman" w:cs="Times New Roman"/>
                <w:sz w:val="24"/>
                <w:szCs w:val="24"/>
              </w:rPr>
              <w:t>2. Срывая мох с камней и пней…</w:t>
            </w:r>
          </w:p>
          <w:p w:rsidR="00505B3C" w:rsidRPr="000A2EC3" w:rsidRDefault="00505B3C" w:rsidP="000A2EC3">
            <w:pPr>
              <w:pStyle w:val="HTML"/>
              <w:spacing w:before="6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spacing w:before="6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shd w:val="clear" w:color="auto" w:fill="auto"/>
          </w:tcPr>
          <w:p w:rsidR="00505B3C" w:rsidRPr="000A2EC3" w:rsidRDefault="00505B3C" w:rsidP="000A2EC3">
            <w:pPr>
              <w:pStyle w:val="a4"/>
              <w:spacing w:before="60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1. За цвет </w:t>
            </w:r>
            <w:r w:rsidRPr="000A2EC3">
              <w:rPr>
                <w:rStyle w:val="highlight"/>
                <w:rFonts w:ascii="Times New Roman" w:eastAsia="Times New Roman" w:hAnsi="Times New Roman"/>
                <w:szCs w:val="24"/>
              </w:rPr>
              <w:t> волос </w:t>
            </w: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 отвечает пигмент меланин, вырабатываемый специальными клетками, </w:t>
            </w:r>
            <w:proofErr w:type="spellStart"/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>меланоцитами</w:t>
            </w:r>
            <w:proofErr w:type="spellEnd"/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, расположенными в луковицах </w:t>
            </w:r>
            <w:r w:rsidRPr="000A2EC3">
              <w:rPr>
                <w:rStyle w:val="highlight"/>
                <w:rFonts w:ascii="Times New Roman" w:eastAsia="Times New Roman" w:hAnsi="Times New Roman"/>
                <w:szCs w:val="24"/>
              </w:rPr>
              <w:t> волос</w:t>
            </w: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. По соседству с </w:t>
            </w:r>
            <w:proofErr w:type="spellStart"/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>меланоцитами</w:t>
            </w:r>
            <w:proofErr w:type="spellEnd"/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 располагаются клетки </w:t>
            </w:r>
            <w:proofErr w:type="spellStart"/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>кераноциты</w:t>
            </w:r>
            <w:proofErr w:type="spellEnd"/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, синтезирующие белок, из которого «строятся» </w:t>
            </w:r>
            <w:r w:rsidRPr="000A2EC3">
              <w:rPr>
                <w:rStyle w:val="highlight"/>
                <w:rFonts w:ascii="Times New Roman" w:eastAsia="Times New Roman" w:hAnsi="Times New Roman"/>
                <w:szCs w:val="24"/>
              </w:rPr>
              <w:t> волосы</w:t>
            </w: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. На определённой стадии, под действием фермента </w:t>
            </w:r>
            <w:proofErr w:type="spellStart"/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>тирозиназы</w:t>
            </w:r>
            <w:proofErr w:type="spellEnd"/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, пигмент соединяется с белком и </w:t>
            </w:r>
            <w:r w:rsidRPr="000A2EC3">
              <w:rPr>
                <w:rStyle w:val="highlight"/>
                <w:rFonts w:ascii="Times New Roman" w:eastAsia="Times New Roman" w:hAnsi="Times New Roman"/>
                <w:szCs w:val="24"/>
              </w:rPr>
              <w:t> волос </w:t>
            </w: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 становится окрашенным, то есть цветным.</w:t>
            </w:r>
          </w:p>
          <w:p w:rsidR="00505B3C" w:rsidRPr="000A2EC3" w:rsidRDefault="00505B3C" w:rsidP="000A2EC3">
            <w:pPr>
              <w:pStyle w:val="a4"/>
              <w:spacing w:before="60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Появление </w:t>
            </w:r>
            <w:r w:rsidRPr="000A2EC3">
              <w:rPr>
                <w:rStyle w:val="highlight"/>
                <w:rFonts w:ascii="Times New Roman" w:eastAsia="Times New Roman" w:hAnsi="Times New Roman"/>
                <w:szCs w:val="24"/>
              </w:rPr>
              <w:t> седых </w:t>
            </w: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2EC3">
              <w:rPr>
                <w:rStyle w:val="highlight"/>
                <w:rFonts w:ascii="Times New Roman" w:eastAsia="Times New Roman" w:hAnsi="Times New Roman"/>
                <w:szCs w:val="24"/>
              </w:rPr>
              <w:t> волос </w:t>
            </w: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 напрямую связано со снижением или полным прекращением выработки </w:t>
            </w:r>
            <w:proofErr w:type="spellStart"/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>тирозиназы</w:t>
            </w:r>
            <w:proofErr w:type="spellEnd"/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>. Время естественного начала этого процесса заложено генетически и в биологическом смысле, безусловно, считается признаком и прямым следствием старения организма.</w:t>
            </w:r>
          </w:p>
          <w:p w:rsidR="00505B3C" w:rsidRPr="000A2EC3" w:rsidRDefault="00505B3C" w:rsidP="000A2EC3">
            <w:pPr>
              <w:pStyle w:val="a4"/>
              <w:spacing w:before="60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2. Мхи существуют не только почвопокровные, но могут и произрастать на камнях и пнях. </w:t>
            </w:r>
          </w:p>
          <w:p w:rsidR="00505B3C" w:rsidRPr="000A2EC3" w:rsidRDefault="00505B3C" w:rsidP="000A2EC3">
            <w:pPr>
              <w:pStyle w:val="a4"/>
              <w:spacing w:before="60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>В природе:</w:t>
            </w:r>
          </w:p>
          <w:p w:rsidR="00505B3C" w:rsidRPr="000A2EC3" w:rsidRDefault="00505B3C" w:rsidP="000A2EC3">
            <w:pPr>
              <w:pStyle w:val="a4"/>
              <w:spacing w:before="60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>Являются пионерами заселения необжитого субстрата.</w:t>
            </w:r>
          </w:p>
          <w:p w:rsidR="00505B3C" w:rsidRPr="000A2EC3" w:rsidRDefault="00505B3C" w:rsidP="000A2EC3">
            <w:pPr>
              <w:pStyle w:val="a4"/>
              <w:spacing w:before="60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Участвуют в создании особых биоценозов, особенно там, где почти сплошь </w:t>
            </w: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покрывают почву. 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Моховой покров способен накапливать и удерживать радиоактивные вещества.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Играют большую роль в регулировании водного баланса ландшафтов, так как способны впитывать и удерживать большое количество воды.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В деятельности человека:</w:t>
            </w:r>
          </w:p>
          <w:p w:rsidR="00505B3C" w:rsidRPr="000A2EC3" w:rsidRDefault="00505B3C" w:rsidP="000A2EC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Могут ухудшать продуктивность сельскохозяйственных земель, способствуя их заболачиванию.</w:t>
            </w:r>
          </w:p>
          <w:p w:rsidR="00505B3C" w:rsidRPr="000A2EC3" w:rsidRDefault="00505B3C" w:rsidP="000A2EC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Предохраняют почву от эрозии, обеспечивая равномерный перевод поверхностного стока вод 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подземный.</w:t>
            </w:r>
          </w:p>
          <w:p w:rsidR="00505B3C" w:rsidRPr="000A2EC3" w:rsidRDefault="00505B3C" w:rsidP="000A2EC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Некоторые </w:t>
            </w:r>
            <w:hyperlink r:id="rId28" w:tooltip="Сфагнум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сфагновые мхи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применяются в медицине.</w:t>
            </w:r>
          </w:p>
          <w:p w:rsidR="00505B3C" w:rsidRPr="000A2EC3" w:rsidRDefault="0068055E" w:rsidP="000A2EC3">
            <w:pPr>
              <w:pStyle w:val="a4"/>
              <w:numPr>
                <w:ilvl w:val="0"/>
                <w:numId w:val="2"/>
              </w:numPr>
              <w:jc w:val="both"/>
            </w:pPr>
            <w:hyperlink r:id="rId29" w:tooltip="Сфагнум" w:history="1">
              <w:r w:rsidR="00505B3C"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Сфагновые мхи</w:t>
              </w:r>
            </w:hyperlink>
            <w:r w:rsidR="00505B3C" w:rsidRPr="000A2EC3">
              <w:rPr>
                <w:rFonts w:ascii="Times New Roman" w:hAnsi="Times New Roman"/>
                <w:sz w:val="24"/>
                <w:szCs w:val="24"/>
              </w:rPr>
              <w:t xml:space="preserve"> — источник образования </w:t>
            </w:r>
            <w:hyperlink r:id="rId30" w:tooltip="Торф" w:history="1">
              <w:r w:rsidR="00505B3C"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торфа</w:t>
              </w:r>
            </w:hyperlink>
            <w:r w:rsidR="00505B3C" w:rsidRPr="000A2EC3">
              <w:rPr>
                <w:color w:val="000000"/>
              </w:rPr>
              <w:t>.</w:t>
            </w:r>
          </w:p>
        </w:tc>
      </w:tr>
      <w:tr w:rsidR="00505B3C" w:rsidRPr="00652C4F" w:rsidTr="00F72784">
        <w:tc>
          <w:tcPr>
            <w:tcW w:w="1980" w:type="dxa"/>
          </w:tcPr>
          <w:p w:rsidR="00505B3C" w:rsidRPr="000A2EC3" w:rsidRDefault="00505B3C" w:rsidP="000A2EC3">
            <w:pPr>
              <w:pStyle w:val="a4"/>
              <w:spacing w:before="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2EC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«Песнь </w:t>
            </w:r>
            <w:proofErr w:type="spellStart"/>
            <w:r w:rsidRPr="000A2EC3">
              <w:rPr>
                <w:rFonts w:ascii="Times New Roman" w:eastAsia="Times New Roman" w:hAnsi="Times New Roman"/>
                <w:bCs/>
                <w:sz w:val="24"/>
                <w:szCs w:val="24"/>
              </w:rPr>
              <w:t>Ингелота</w:t>
            </w:r>
            <w:proofErr w:type="spellEnd"/>
            <w:r w:rsidRPr="000A2EC3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HTML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3">
              <w:rPr>
                <w:rFonts w:ascii="Times New Roman" w:hAnsi="Times New Roman" w:cs="Times New Roman"/>
                <w:sz w:val="24"/>
                <w:szCs w:val="24"/>
              </w:rPr>
              <w:t>Стадами волки по ночам</w:t>
            </w:r>
          </w:p>
          <w:p w:rsidR="00505B3C" w:rsidRPr="000A2EC3" w:rsidRDefault="00505B3C" w:rsidP="000A2EC3">
            <w:pPr>
              <w:pStyle w:val="HTML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3">
              <w:rPr>
                <w:rFonts w:ascii="Times New Roman" w:hAnsi="Times New Roman" w:cs="Times New Roman"/>
                <w:sz w:val="24"/>
                <w:szCs w:val="24"/>
              </w:rPr>
              <w:t>Подходят к тихим деревням…</w:t>
            </w:r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spacing w:before="6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2E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Стая</w:t>
            </w:r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— </w:t>
            </w:r>
            <w:hyperlink r:id="rId31" w:tooltip="Система" w:history="1">
              <w:r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системная</w:t>
              </w:r>
            </w:hyperlink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" w:tooltip="Целое" w:history="1">
              <w:r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целостность</w:t>
              </w:r>
            </w:hyperlink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33" w:tooltip="Уровни организации живого" w:history="1">
              <w:r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структурированная группа</w:t>
              </w:r>
            </w:hyperlink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организмов, обычно одного </w:t>
            </w:r>
            <w:hyperlink r:id="rId34" w:tooltip="Биологический вид" w:history="1">
              <w:r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вида</w:t>
              </w:r>
            </w:hyperlink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находящихся в сходном биологическом состоянии, активно поддерживающих взаимный контакт и координирующих свои действия; стая состоит из </w:t>
            </w:r>
            <w:hyperlink r:id="rId35" w:tooltip="Особь" w:history="1">
              <w:r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особей</w:t>
              </w:r>
            </w:hyperlink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которые выполняют ряд важных жизненных функций, будучи членами той или иной стаи на протяжении большой части своей жизни.</w:t>
            </w:r>
          </w:p>
          <w:p w:rsidR="00505B3C" w:rsidRPr="000A2EC3" w:rsidRDefault="00505B3C" w:rsidP="000A2EC3">
            <w:pPr>
              <w:pStyle w:val="a4"/>
              <w:spacing w:before="6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В зимний период </w:t>
            </w:r>
            <w:bookmarkStart w:id="0" w:name="YANDEX_66"/>
            <w:bookmarkEnd w:id="0"/>
            <w:r w:rsidRPr="000A2EC3">
              <w:rPr>
                <w:rStyle w:val="highlight"/>
                <w:rFonts w:ascii="Times New Roman" w:eastAsia="Times New Roman" w:hAnsi="Times New Roman"/>
                <w:szCs w:val="24"/>
              </w:rPr>
              <w:t> волки </w:t>
            </w: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 живут вблизи населенных пунктов, питаясь выброшенной падалью или разрывая скотомогильники и свалки.</w:t>
            </w:r>
          </w:p>
          <w:p w:rsidR="00505B3C" w:rsidRPr="000A2EC3" w:rsidRDefault="00505B3C" w:rsidP="000A2EC3">
            <w:pPr>
              <w:pStyle w:val="a4"/>
              <w:spacing w:before="6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>Зимой корма становится меньше, суровые условия, пища волку необходима как любому другому организму, таким образом, это первая причина нападения на деревни волков. Нападают волки на домашних животных (овец</w:t>
            </w:r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36" w:tooltip="Корова" w:history="1">
              <w:r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коров</w:t>
              </w:r>
            </w:hyperlink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, лошадей), в том числе на </w:t>
            </w:r>
            <w:hyperlink r:id="rId37" w:tooltip="Собака" w:history="1">
              <w:r w:rsidRPr="000A2EC3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</w:rPr>
                <w:t>собак</w:t>
              </w:r>
            </w:hyperlink>
            <w:r w:rsidRPr="000A2E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05B3C" w:rsidRPr="000A2EC3" w:rsidRDefault="00505B3C" w:rsidP="000A2EC3">
            <w:pPr>
              <w:pStyle w:val="a4"/>
              <w:spacing w:before="6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Человек постоянно расширяет ареал своего обитания, притесняя лесных жителей и оставляя им жалкие клочки заповедных территорий. Дичи становится все меньше, опять же вновь спасибо человеку, вот хищникам и приходится искать себе пропитание вблизи с человеческими поселениями. Когда </w:t>
            </w:r>
            <w:bookmarkStart w:id="1" w:name="YANDEX_40"/>
            <w:bookmarkEnd w:id="1"/>
            <w:r w:rsidRPr="000A2EC3">
              <w:rPr>
                <w:rStyle w:val="highlight"/>
                <w:rFonts w:ascii="Times New Roman" w:eastAsia="Times New Roman" w:hAnsi="Times New Roman"/>
                <w:szCs w:val="24"/>
              </w:rPr>
              <w:t> волки </w:t>
            </w: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2EC3">
              <w:rPr>
                <w:rStyle w:val="highlight"/>
                <w:rFonts w:ascii="Times New Roman" w:eastAsia="Times New Roman" w:hAnsi="Times New Roman"/>
                <w:szCs w:val="24"/>
              </w:rPr>
              <w:t> охотятся </w:t>
            </w: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2EC3">
              <w:rPr>
                <w:rStyle w:val="highlight"/>
                <w:rFonts w:ascii="Times New Roman" w:eastAsia="Times New Roman" w:hAnsi="Times New Roman"/>
                <w:szCs w:val="24"/>
              </w:rPr>
              <w:t> стаями</w:t>
            </w: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, они распределяют между собой обязанности: часть </w:t>
            </w:r>
            <w:bookmarkStart w:id="2" w:name="YANDEX_43"/>
            <w:bookmarkEnd w:id="2"/>
            <w:r w:rsidRPr="000A2EC3">
              <w:rPr>
                <w:rStyle w:val="highlight"/>
                <w:rFonts w:ascii="Times New Roman" w:eastAsia="Times New Roman" w:hAnsi="Times New Roman"/>
                <w:szCs w:val="24"/>
              </w:rPr>
              <w:t> стаи </w:t>
            </w:r>
            <w:r w:rsidRPr="000A2EC3">
              <w:rPr>
                <w:rFonts w:ascii="Times New Roman" w:eastAsia="Times New Roman" w:hAnsi="Times New Roman"/>
                <w:sz w:val="24"/>
                <w:szCs w:val="24"/>
              </w:rPr>
              <w:t xml:space="preserve"> загоняет добычу, другая сидит в засаде. </w:t>
            </w:r>
          </w:p>
        </w:tc>
      </w:tr>
    </w:tbl>
    <w:p w:rsidR="00505B3C" w:rsidRPr="00652C4F" w:rsidRDefault="00505B3C" w:rsidP="00505B3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A2EC3" w:rsidRDefault="000A2EC3" w:rsidP="00505B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A2EC3" w:rsidRDefault="000A2EC3" w:rsidP="00505B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A2EC3" w:rsidRDefault="000A2EC3" w:rsidP="00505B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A2EC3" w:rsidRDefault="000A2EC3" w:rsidP="00505B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A2EC3" w:rsidRDefault="000A2EC3" w:rsidP="00505B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A2EC3" w:rsidRDefault="000A2EC3" w:rsidP="00505B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05B3C" w:rsidRPr="00FC4EE9" w:rsidRDefault="00505B3C" w:rsidP="00505B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C4EE9">
        <w:rPr>
          <w:rFonts w:ascii="Times New Roman" w:hAnsi="Times New Roman"/>
          <w:b/>
          <w:sz w:val="24"/>
          <w:szCs w:val="24"/>
        </w:rPr>
        <w:lastRenderedPageBreak/>
        <w:t>Пушкин А. С.</w:t>
      </w:r>
    </w:p>
    <w:p w:rsidR="00505B3C" w:rsidRPr="00FC4EE9" w:rsidRDefault="00505B3C" w:rsidP="00505B3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9"/>
        <w:gridCol w:w="3080"/>
        <w:gridCol w:w="9727"/>
      </w:tblGrid>
      <w:tr w:rsidR="00505B3C" w:rsidRPr="00FC4EE9" w:rsidTr="00F72784">
        <w:tc>
          <w:tcPr>
            <w:tcW w:w="19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Название стихотворения</w:t>
            </w:r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Строки из стихотворения</w:t>
            </w:r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Биологический смысл</w:t>
            </w:r>
          </w:p>
        </w:tc>
      </w:tr>
      <w:tr w:rsidR="00505B3C" w:rsidRPr="00FC4EE9" w:rsidTr="00F72784">
        <w:tc>
          <w:tcPr>
            <w:tcW w:w="19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«Евгений Онегин»</w:t>
            </w:r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ГЛАВА ВОСЬМАЯ</w:t>
            </w:r>
          </w:p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XXIX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Как бури вешние полям: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В дожде страстей они свежеют,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И обновляются, и зреют -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И жизнь могущая дает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И пышный 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цвет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и сладкий плод.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Но в возраст поздний и бесплодный,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На повороте наших лет,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Печален страсти мертвой след: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Так бури осени холодной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В болото обращают луг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И обнажают лес вокруг.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1.Онтогенез - </w:t>
            </w:r>
            <w:proofErr w:type="spellStart"/>
            <w:r w:rsidRPr="000A2EC3">
              <w:rPr>
                <w:rFonts w:ascii="Times New Roman" w:hAnsi="Times New Roman"/>
                <w:sz w:val="24"/>
                <w:szCs w:val="24"/>
              </w:rPr>
              <w:t>идивидуальное</w:t>
            </w:r>
            <w:proofErr w:type="spell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развитие организма, совокупность последовательных морфологических, физиологических и биохимических преобразований, претерпеваемых организмом от момента его зарождения до конца жизни.</w:t>
            </w: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2</w:t>
            </w:r>
            <w:r w:rsidRPr="000A2EC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A2EC3">
              <w:rPr>
                <w:rFonts w:ascii="Times New Roman" w:hAnsi="Times New Roman"/>
                <w:bCs/>
                <w:sz w:val="24"/>
                <w:szCs w:val="24"/>
              </w:rPr>
              <w:t xml:space="preserve">Старение - 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закономерно возникающие в процессе развития особи возрастные изменения, начинающиеся задолго до </w:t>
            </w:r>
            <w:hyperlink r:id="rId38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старости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и приводящие к постепенно нарастающему сокращению приспособительных возможностей организма. Заключительный этап </w:t>
            </w:r>
            <w:hyperlink r:id="rId39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онтогенеза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. Изучением старения занимается </w:t>
            </w:r>
            <w:hyperlink r:id="rId40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геронтология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. Интенсивность старения, т. е. темп его развития, определяет как </w:t>
            </w:r>
            <w:hyperlink r:id="rId41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продолжительность жизни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животных различных видов (которая генетически запрограммирована), так и то или иное соотношение обменных, структурных и функциональных проявлений, возникающих в различных системах организма.</w:t>
            </w: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3. Проходит старение на биологическом уровне, снижение  уровня  половых  гормонов, а так же мочеполовые, </w:t>
            </w:r>
            <w:proofErr w:type="spellStart"/>
            <w:r w:rsidRPr="000A2EC3">
              <w:rPr>
                <w:rFonts w:ascii="Times New Roman" w:hAnsi="Times New Roman"/>
                <w:sz w:val="24"/>
                <w:szCs w:val="24"/>
              </w:rPr>
              <w:t>вегетососудистые</w:t>
            </w:r>
            <w:proofErr w:type="spell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Pr="000A2EC3">
              <w:rPr>
                <w:rFonts w:ascii="Times New Roman" w:hAnsi="Times New Roman"/>
                <w:sz w:val="24"/>
                <w:szCs w:val="24"/>
              </w:rPr>
              <w:t>психоэмоциональные</w:t>
            </w:r>
            <w:proofErr w:type="spell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расстройства.  </w:t>
            </w:r>
          </w:p>
          <w:p w:rsidR="00505B3C" w:rsidRPr="000A2EC3" w:rsidRDefault="00505B3C" w:rsidP="000A2EC3">
            <w:pPr>
              <w:pStyle w:val="a4"/>
              <w:tabs>
                <w:tab w:val="left" w:pos="347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4. На севере таёжной зоны, там, где количество выпадающих осадков достаточно велико, нередко происходит заболачивание </w:t>
            </w:r>
            <w:bookmarkStart w:id="3" w:name="YANDEX_10"/>
            <w:bookmarkEnd w:id="3"/>
            <w:r w:rsidRPr="000A2EC3">
              <w:rPr>
                <w:rFonts w:ascii="Times New Roman" w:hAnsi="Times New Roman"/>
                <w:sz w:val="24"/>
                <w:szCs w:val="24"/>
              </w:rPr>
              <w:t> лугов. Накапливающееся при отмирании трав органическое ве</w:t>
            </w:r>
            <w:r w:rsidRPr="000A2EC3">
              <w:rPr>
                <w:rFonts w:ascii="Times New Roman" w:hAnsi="Times New Roman"/>
                <w:sz w:val="24"/>
                <w:szCs w:val="24"/>
              </w:rPr>
              <w:softHyphen/>
              <w:t xml:space="preserve">щество в условиях влажного и прохладного климата не успевает разлагаться и </w:t>
            </w:r>
            <w:bookmarkStart w:id="4" w:name="YANDEX_11"/>
            <w:bookmarkEnd w:id="4"/>
            <w:r w:rsidRPr="000A2EC3">
              <w:rPr>
                <w:rFonts w:ascii="Times New Roman" w:hAnsi="Times New Roman"/>
                <w:sz w:val="24"/>
                <w:szCs w:val="24"/>
              </w:rPr>
              <w:t> превращается  в торфяной слой, на котором поселя</w:t>
            </w:r>
            <w:r w:rsidRPr="000A2EC3">
              <w:rPr>
                <w:rFonts w:ascii="Times New Roman" w:hAnsi="Times New Roman"/>
                <w:sz w:val="24"/>
                <w:szCs w:val="24"/>
              </w:rPr>
              <w:softHyphen/>
              <w:t>ются мхи, впоследствии образующие сплошной ковер. Если чело</w:t>
            </w:r>
            <w:r w:rsidRPr="000A2EC3">
              <w:rPr>
                <w:rFonts w:ascii="Times New Roman" w:hAnsi="Times New Roman"/>
                <w:sz w:val="24"/>
                <w:szCs w:val="24"/>
              </w:rPr>
              <w:softHyphen/>
              <w:t>век не вмешается в жизнь  луга, не улучшит аэрацию и питатель</w:t>
            </w:r>
            <w:r w:rsidRPr="000A2EC3">
              <w:rPr>
                <w:rFonts w:ascii="Times New Roman" w:hAnsi="Times New Roman"/>
                <w:sz w:val="24"/>
                <w:szCs w:val="24"/>
              </w:rPr>
              <w:softHyphen/>
              <w:t xml:space="preserve">ный режим почвы,  луг  может </w:t>
            </w:r>
            <w:bookmarkStart w:id="5" w:name="YANDEX_14"/>
            <w:bookmarkEnd w:id="5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 превратиться  </w:t>
            </w:r>
            <w:bookmarkStart w:id="6" w:name="YANDEX_15"/>
            <w:bookmarkEnd w:id="6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 в  </w:t>
            </w:r>
            <w:bookmarkStart w:id="7" w:name="YANDEX_16"/>
            <w:bookmarkEnd w:id="7"/>
            <w:r w:rsidRPr="000A2EC3">
              <w:rPr>
                <w:rFonts w:ascii="Times New Roman" w:hAnsi="Times New Roman"/>
                <w:sz w:val="24"/>
                <w:szCs w:val="24"/>
              </w:rPr>
              <w:t> болото.</w:t>
            </w:r>
          </w:p>
        </w:tc>
      </w:tr>
      <w:tr w:rsidR="00505B3C" w:rsidRPr="00FC4EE9" w:rsidTr="00F72784">
        <w:tc>
          <w:tcPr>
            <w:tcW w:w="19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«Евгений Онегин»</w:t>
            </w:r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ГЛАВА ВОСЬМАЯ </w:t>
            </w:r>
            <w:r w:rsidRPr="000A2E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Пчела за данью полевой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Летит из кельи восковой.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Долины сохнут и пестреют;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Стада шумят, и соловей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Уж пел в безмолвии ночей.</w:t>
            </w:r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1. Келья восковая – подразумевается писателем как улей. </w:t>
            </w:r>
            <w:r w:rsidRPr="000A2EC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0A2EC3">
              <w:rPr>
                <w:rFonts w:ascii="Times New Roman" w:hAnsi="Times New Roman"/>
                <w:bCs/>
                <w:sz w:val="24"/>
                <w:szCs w:val="24"/>
              </w:rPr>
              <w:t>У́лей</w:t>
            </w:r>
            <w:proofErr w:type="spellEnd"/>
            <w:r w:rsidRPr="000A2EC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— специальное жилище, обыкновенно деревянное, изготовляемое человеком для содержания </w:t>
            </w:r>
            <w:hyperlink r:id="rId42" w:tooltip="Медоносная пчела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пчёл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. Рабочие пчелы строят </w:t>
            </w:r>
            <w:r w:rsidRPr="000A2EC3">
              <w:rPr>
                <w:rFonts w:ascii="Times New Roman" w:hAnsi="Times New Roman"/>
                <w:bCs/>
                <w:sz w:val="24"/>
                <w:szCs w:val="24"/>
              </w:rPr>
              <w:t>соты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из воска, выделяемого из желез на их брюшке. Жизнь пчелиной семьи проходит на  восковых   сотах. </w:t>
            </w:r>
            <w:proofErr w:type="spellStart"/>
            <w:r w:rsidRPr="000A2EC3">
              <w:rPr>
                <w:rFonts w:ascii="Times New Roman" w:hAnsi="Times New Roman"/>
                <w:sz w:val="24"/>
                <w:szCs w:val="24"/>
              </w:rPr>
              <w:t>Восковыделительные</w:t>
            </w:r>
            <w:proofErr w:type="spell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железы расположены на 4-х нижних стернитах </w:t>
            </w:r>
            <w:hyperlink r:id="rId43" w:history="1">
              <w:r w:rsidRPr="000A2EC3">
                <w:rPr>
                  <w:rStyle w:val="a8"/>
                  <w:color w:val="auto"/>
                  <w:sz w:val="24"/>
                  <w:szCs w:val="24"/>
                  <w:u w:val="none"/>
                </w:rPr>
                <w:t>брюшка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пчелы. Их называют зеркальцами. Таких зеркалец у пчелы восемь.</w:t>
            </w: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2.  Поет  </w:t>
            </w:r>
            <w:bookmarkStart w:id="8" w:name="YANDEX_17"/>
            <w:bookmarkEnd w:id="8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 соловей  всю ночь от вечерней до утренней зари, а 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в первые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2 недели после начала пения и в светлое время суток, умолкая ненадолго только в середине дня. Пение обыкновенного </w:t>
            </w:r>
            <w:bookmarkStart w:id="9" w:name="YANDEX_18"/>
            <w:bookmarkEnd w:id="9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 соловья  очень характерное, богатое свистовыми, щелкающими и рокочущими звуками. С удивительной прелестью нежные звуки песни сменяются 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громкими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, радостные — печальными. Соловей, птица семейства 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дроздовых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>. Лучший певец среди певчих птиц России выглядит довольно невзрачно. Соловей   поет  до того момента, пока самка не высидит птенцов.</w:t>
            </w:r>
          </w:p>
        </w:tc>
      </w:tr>
      <w:tr w:rsidR="00505B3C" w:rsidRPr="00FC4EE9" w:rsidTr="00F72784">
        <w:tc>
          <w:tcPr>
            <w:tcW w:w="19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lastRenderedPageBreak/>
              <w:t>«Евгений Онегин»</w:t>
            </w:r>
          </w:p>
        </w:tc>
        <w:tc>
          <w:tcPr>
            <w:tcW w:w="3090" w:type="dxa"/>
            <w:vAlign w:val="center"/>
          </w:tcPr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Ее  </w:t>
            </w:r>
            <w:bookmarkStart w:id="10" w:name="YANDEX_151"/>
            <w:bookmarkEnd w:id="10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 тревожит  </w:t>
            </w:r>
            <w:bookmarkStart w:id="11" w:name="YANDEX_152"/>
            <w:bookmarkEnd w:id="11"/>
            <w:r w:rsidRPr="000A2EC3">
              <w:rPr>
                <w:rFonts w:ascii="Times New Roman" w:hAnsi="Times New Roman"/>
                <w:sz w:val="24"/>
                <w:szCs w:val="24"/>
              </w:rPr>
              <w:t> сновиденье.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Не зная, как его понять,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Мечтанья страшного значенье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Татьяна хочет отыскать.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Татьяна в оглавленье кратком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Находит азбучным порядком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Слова: бор, буря, ведьма, ель,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 xml:space="preserve"> Еж, мрак, мосток, медведь, </w:t>
            </w:r>
            <w:proofErr w:type="spellStart"/>
            <w:r w:rsidRPr="000A2EC3">
              <w:rPr>
                <w:rFonts w:ascii="Times New Roman" w:hAnsi="Times New Roman"/>
                <w:sz w:val="24"/>
                <w:szCs w:val="24"/>
              </w:rPr>
              <w:t>мятель</w:t>
            </w:r>
            <w:proofErr w:type="spellEnd"/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br/>
              <w:t> И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прочая. </w:t>
            </w:r>
            <w:bookmarkStart w:id="12" w:name="YANDEX_153"/>
            <w:bookmarkEnd w:id="12"/>
            <w:r w:rsidRPr="000A2EC3">
              <w:rPr>
                <w:rFonts w:ascii="Times New Roman" w:hAnsi="Times New Roman"/>
                <w:sz w:val="24"/>
                <w:szCs w:val="24"/>
              </w:rPr>
              <w:t> Ее  сомнений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 xml:space="preserve"> Мартын </w:t>
            </w:r>
            <w:proofErr w:type="spellStart"/>
            <w:r w:rsidRPr="000A2EC3">
              <w:rPr>
                <w:rFonts w:ascii="Times New Roman" w:hAnsi="Times New Roman"/>
                <w:sz w:val="24"/>
                <w:szCs w:val="24"/>
              </w:rPr>
              <w:t>Задека</w:t>
            </w:r>
            <w:proofErr w:type="spell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не решит;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 xml:space="preserve"> Но сон зловещий </w:t>
            </w:r>
            <w:bookmarkStart w:id="13" w:name="YANDEX_154"/>
            <w:bookmarkEnd w:id="13"/>
            <w:r w:rsidRPr="000A2EC3">
              <w:rPr>
                <w:rFonts w:ascii="Times New Roman" w:hAnsi="Times New Roman"/>
                <w:sz w:val="24"/>
                <w:szCs w:val="24"/>
              </w:rPr>
              <w:t> ей  сулит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 Печальных много приключений.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 xml:space="preserve"> Дней несколько </w:t>
            </w:r>
            <w:bookmarkStart w:id="14" w:name="YANDEX_155"/>
            <w:bookmarkEnd w:id="14"/>
            <w:r w:rsidRPr="000A2EC3">
              <w:rPr>
                <w:rFonts w:ascii="Times New Roman" w:hAnsi="Times New Roman"/>
                <w:sz w:val="24"/>
                <w:szCs w:val="24"/>
              </w:rPr>
              <w:t> она потом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br/>
              <w:t> В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>се беспокоилась о том.</w:t>
            </w:r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Все сны зрительно ощутимы и эмоционально переживаемы. Во время сновидений активизируется деятельность нервных клеток затылочных долей мозга, куда приходит возбуждение из зрительной системы. Реже сны связаны со слуховыми, обонятельными и другими ощущениями. Возможно, поэтому в русском языке сны называют сновидениями.</w:t>
            </w: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Сновиденье  - субъективное </w:t>
            </w:r>
            <w:hyperlink r:id="rId44" w:tooltip="Восприятие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восприятие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образов (зрительных, слуховых, тактильных и прочих), возникающих в сознании </w:t>
            </w:r>
            <w:hyperlink r:id="rId45" w:tooltip="Сон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спящего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человека. </w:t>
            </w:r>
            <w:proofErr w:type="spellStart"/>
            <w:r w:rsidRPr="000A2EC3">
              <w:rPr>
                <w:rFonts w:ascii="Times New Roman" w:hAnsi="Times New Roman"/>
                <w:sz w:val="24"/>
                <w:szCs w:val="24"/>
              </w:rPr>
              <w:t>Сновидящий</w:t>
            </w:r>
            <w:proofErr w:type="spell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во время </w:t>
            </w:r>
            <w:hyperlink r:id="rId46" w:tooltip="Сон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сна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обычно не понимает, что спит, и воспринимает сновидение как объективную </w:t>
            </w:r>
            <w:hyperlink r:id="rId47" w:tooltip="Реальность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реальность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Сновидения считаются связанными с фазой </w:t>
            </w:r>
            <w:hyperlink r:id="rId48" w:tooltip="Фаза быстрого сна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быстрого движения глаз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(БДГ). Эта стадия возникает примерно каждые 1,5—2 часа сна, и её продолжительность постепенно удлиняется. Она характеризуется быстрым движением глаз, стимуляцией </w:t>
            </w:r>
            <w:hyperlink r:id="rId49" w:tooltip="Варолиев мост" w:history="1">
              <w:proofErr w:type="spellStart"/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варолиева</w:t>
              </w:r>
              <w:proofErr w:type="spellEnd"/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моста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, учащённым </w:t>
            </w:r>
            <w:hyperlink r:id="rId50" w:tooltip="Дыхание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дыханием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51" w:tooltip="Пульс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пульсом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и временным расслаблением скелетных мышц тела. В последнее время доказали, что сны снятся и во время медленного сна. С</w:t>
            </w:r>
            <w:r w:rsidRPr="000A2EC3">
              <w:rPr>
                <w:rFonts w:ascii="Times New Roman" w:hAnsi="Times New Roman"/>
                <w:bCs/>
                <w:sz w:val="24"/>
                <w:szCs w:val="24"/>
              </w:rPr>
              <w:t>новидения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зависят от пережитого наяву.</w:t>
            </w: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Характер сновидения определяется событиями и переживаниями прошедшего дня, связывается со следами прошлых событий. По мысли И. М. Сеченова, сновидения - небывалые комбинация бывалых впечатлений. Это же подтверждает и русская народная пословица "Что на </w:t>
            </w:r>
            <w:proofErr w:type="spellStart"/>
            <w:r w:rsidRPr="000A2EC3">
              <w:rPr>
                <w:rFonts w:ascii="Times New Roman" w:hAnsi="Times New Roman"/>
                <w:sz w:val="24"/>
                <w:szCs w:val="24"/>
              </w:rPr>
              <w:t>яву</w:t>
            </w:r>
            <w:proofErr w:type="spell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деется, то во сне грезится". Иногда сновидения приобретают характер так называемых вещих снов, как правило, предвещающих события, например болезнь близких или собственную болезнь. Причиной таких сновидений могут служить не всегда осознанные признаки болезни и беспокойства бодрствующего человека. Чаще всего вещие сны не сбываются и о них забывают. Если сновидение предшествует реальному событию или совпадает с ним, оно получает огласку и истолковывается непросвещенными людьми как свидетельство о сверхъестественном, потустороннем мире.</w:t>
            </w: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Сновидения - нормальная психическая деятельность мозга. В ней отражаются осознаваемые и неосознаваемые человеком процессы, по своему содержанию связанные с явлениями внешнего мира и физиологическими процессами организма.</w:t>
            </w:r>
          </w:p>
        </w:tc>
      </w:tr>
      <w:tr w:rsidR="00505B3C" w:rsidRPr="00FC4EE9" w:rsidTr="00F72784">
        <w:tc>
          <w:tcPr>
            <w:tcW w:w="19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«Евгений Онегин»</w:t>
            </w:r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ГЛАВА ПЯТАЯ </w:t>
            </w:r>
            <w:r w:rsidRPr="000A2E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Шалун уж заморозил пальчик: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Ему и больно и смешно,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А мать грозит ему в окно…</w:t>
            </w:r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2EC3">
              <w:rPr>
                <w:rFonts w:ascii="Times New Roman" w:hAnsi="Times New Roman"/>
                <w:bCs/>
                <w:sz w:val="24"/>
                <w:szCs w:val="24"/>
              </w:rPr>
              <w:t>Отмороже́ние</w:t>
            </w:r>
            <w:proofErr w:type="spellEnd"/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, или </w:t>
            </w:r>
            <w:proofErr w:type="spellStart"/>
            <w:r w:rsidRPr="000A2EC3">
              <w:rPr>
                <w:rFonts w:ascii="Times New Roman" w:hAnsi="Times New Roman"/>
                <w:bCs/>
                <w:sz w:val="24"/>
                <w:szCs w:val="24"/>
              </w:rPr>
              <w:t>обмороже́ние</w:t>
            </w:r>
            <w:proofErr w:type="spell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52" w:tooltip="Латинский язык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лат.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> </w:t>
            </w:r>
            <w:r w:rsidRPr="000A2EC3">
              <w:rPr>
                <w:rFonts w:ascii="Times New Roman" w:hAnsi="Times New Roman"/>
                <w:iCs/>
                <w:sz w:val="24"/>
                <w:szCs w:val="24"/>
                <w:lang w:val="la-Latn"/>
              </w:rPr>
              <w:t>congelatio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) — повреждение </w:t>
            </w:r>
            <w:hyperlink r:id="rId53" w:tooltip="Ткань (биология)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тканей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организма под воздействием </w:t>
            </w:r>
            <w:hyperlink r:id="rId54" w:tooltip="Холод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холода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. Нередко сопровождается общим </w:t>
            </w:r>
            <w:hyperlink r:id="rId55" w:tooltip="Гипотермия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переохлаждением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организма и особенно часто затрагивает такие части тела, как </w:t>
            </w:r>
            <w:hyperlink r:id="rId56" w:tooltip="Ушная раковина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ушные раковины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7" w:tooltip="Нос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нос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, недостаточно защищённые </w:t>
            </w:r>
            <w:hyperlink r:id="rId58" w:tooltip="Конечности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конечности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, прежде всего </w:t>
            </w:r>
            <w:hyperlink r:id="rId59" w:tooltip="Пальцы рук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пальцы рук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60" w:tooltip="Пальцы ног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ног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Под влиянием холода в тканях происходят сложные изменения, характер которых зависит от уровня и длительности снижения температуры. При действии температуры ниже −30 °C основное значение при отморожении имеет повреждающее действие холода непосредственно на ткани, и происходит гибель клеток. При действии температуры до −10 — −20 °C, при котором наступает большинство отморожений, ведущее значение имеют </w:t>
            </w:r>
            <w:r w:rsidRPr="000A2E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сосудистые изменения в виде спазма </w:t>
            </w:r>
            <w:hyperlink r:id="rId61" w:tooltip="Капилляр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мельчайших кровеносных сосудов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>. В результате замедляется кровоток, прекращается действие тканевых ферментов, значительно снижается поступление кислорода к тканям.</w:t>
            </w:r>
          </w:p>
        </w:tc>
      </w:tr>
      <w:tr w:rsidR="00505B3C" w:rsidRPr="00FC4EE9" w:rsidTr="00F72784">
        <w:tc>
          <w:tcPr>
            <w:tcW w:w="19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lastRenderedPageBreak/>
              <w:t>«Туча»</w:t>
            </w:r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Последняя  туча  рассеянной бури!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Одна ты несешься по ясной лазури,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Одна ты наводишь унылую тень,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Одна ты печалишь ликующий день.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Ты небо недавно кругом облегала,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И молния грозно тебя обвивала;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И ты издавала таинственный гром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алчную землю поила дождем.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Довольно, сокройся! Пора миновалась,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Земля освежилась, и буря промчалась,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И ветер, лаская листочки древес,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Тебя с успокоенных гонит небес.</w:t>
            </w:r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bCs/>
                <w:sz w:val="24"/>
                <w:szCs w:val="24"/>
              </w:rPr>
              <w:t>1. В стихотворении показан элемент круговорота воды в природе. П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роцесс циклического перемещения </w:t>
            </w:r>
            <w:hyperlink r:id="rId62" w:tooltip="Вода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воды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в земной </w:t>
            </w:r>
            <w:hyperlink r:id="rId63" w:tooltip="Биосфера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биосфере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. Состоит из </w:t>
            </w:r>
            <w:hyperlink r:id="rId64" w:tooltip="Испарение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испарения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5" w:tooltip="Конденсация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конденсации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66" w:tooltip="Атмосферные осадки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осадков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Облака́ — </w:t>
            </w:r>
            <w:hyperlink r:id="rId67" w:tooltip="Взвесь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взвешенные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hyperlink r:id="rId68" w:tooltip="Атмосфера Земли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атмосфере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продукты </w:t>
            </w:r>
            <w:hyperlink r:id="rId69" w:tooltip="Конденсация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конденсации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0" w:tooltip="Водяной пар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водяного пара,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видимые на </w:t>
            </w:r>
            <w:hyperlink r:id="rId71" w:tooltip="Небо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небе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с поверхности земли.</w:t>
            </w: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3. Земля освежилась - вода является живительной влагой, необходима всему живому на планете земля. Вода входит в состав живых организмов. У человека содержание воды в органах и тканях варьирует от 20 % (в костной ткани) до 85 % (в головном мозге). Около 2/3 массы тела человека составляет вода, в организме медузы до 95 % воды, даже в сухих семенах растений вода составляет 10 – 12 %. Вода проникает в почву, насыщает почву влагой. Корни растений впитывают (корневое давление) влагу и проводят ее вверх по побегу к листьям, почкам, бутонам и плодам (восходящий ток).  </w:t>
            </w:r>
          </w:p>
        </w:tc>
      </w:tr>
      <w:tr w:rsidR="00505B3C" w:rsidRPr="00FC4EE9" w:rsidTr="00F72784">
        <w:tc>
          <w:tcPr>
            <w:tcW w:w="19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«Пора мой друг пора! </w:t>
            </w:r>
          </w:p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Покоя сердце просит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- …»</w:t>
            </w:r>
            <w:proofErr w:type="gramEnd"/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Пора мой друг пора! Покоя сердце просит -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Летят за днями дни, и каждый час уносит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Частичку бытия, а мы с тобой вдвоем 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Предполагаем жить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… И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глядь – как раз – умрем.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lastRenderedPageBreak/>
              <w:t>На свете счастья нет, но есть покой и воля.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 Показан постэмбриональный период онтогенеза человека.  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В  постэмбриональном  </w:t>
            </w:r>
            <w:bookmarkStart w:id="15" w:name="YANDEX_9"/>
            <w:bookmarkEnd w:id="15"/>
            <w:r w:rsidRPr="000A2EC3">
              <w:rPr>
                <w:rFonts w:ascii="Times New Roman" w:hAnsi="Times New Roman"/>
                <w:sz w:val="24"/>
                <w:szCs w:val="24"/>
              </w:rPr>
              <w:t> онтоген</w:t>
            </w:r>
            <w:r w:rsidR="003E6F3C">
              <w:rPr>
                <w:rFonts w:ascii="Times New Roman" w:hAnsi="Times New Roman"/>
                <w:sz w:val="24"/>
                <w:szCs w:val="24"/>
              </w:rPr>
              <w:t xml:space="preserve">езе  различают </w:t>
            </w:r>
            <w:proofErr w:type="spellStart"/>
            <w:r w:rsidR="003E6F3C">
              <w:rPr>
                <w:rFonts w:ascii="Times New Roman" w:hAnsi="Times New Roman"/>
                <w:sz w:val="24"/>
                <w:szCs w:val="24"/>
              </w:rPr>
              <w:t>ювенильный</w:t>
            </w:r>
            <w:proofErr w:type="spellEnd"/>
            <w:r w:rsidR="003E6F3C">
              <w:rPr>
                <w:rFonts w:ascii="Times New Roman" w:hAnsi="Times New Roman"/>
                <w:sz w:val="24"/>
                <w:szCs w:val="24"/>
              </w:rPr>
              <w:t xml:space="preserve"> и пу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бертатный  периоды, а также  период  старости, заканчивающийся смертью. </w:t>
            </w: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2. Старость </w:t>
            </w:r>
            <w:bookmarkStart w:id="16" w:name="YANDEX_41"/>
            <w:bookmarkEnd w:id="16"/>
            <w:r w:rsidRPr="000A2EC3">
              <w:rPr>
                <w:rFonts w:ascii="Times New Roman" w:hAnsi="Times New Roman"/>
                <w:sz w:val="24"/>
                <w:szCs w:val="24"/>
              </w:rPr>
              <w:t> человека  характеризуется рядом внешних и внутренних признаков.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 xml:space="preserve">Среди внешних признаков старости наиболее заметными являются снижение плавности движений, изменение осанки, снижение эластичности кожи, массы тела, упругости и эластичности мышц, появление на лице и других участках тела морщин, выпадение зубов. Среди внутренних признаков в первую очередь следует назвать такие признаки, как </w:t>
            </w:r>
            <w:r w:rsidRPr="000A2EC3">
              <w:rPr>
                <w:rFonts w:ascii="Times New Roman" w:hAnsi="Times New Roman"/>
                <w:sz w:val="24"/>
                <w:szCs w:val="24"/>
              </w:rPr>
              <w:lastRenderedPageBreak/>
              <w:t>обратное развитие (инволюция) органов. Отмечается уменьшение размеров печени и почек, уменьшается количество нефронов в почках. Снижается эластичность кровеносных сосудов, в костях накапливаются неорганические соли, изменяются  хрящи, снижается способность органов к регенерации, снижается активность клеточных ферментов, нарушается обмен веществ, ослабляются иммунологические реакции,  снижаются функции эндокринных систем, в частности, половых желез, что постепенно приводит к смерти.</w:t>
            </w: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3. Смерть</w:t>
            </w:r>
            <w:r w:rsidRPr="000A2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необратимое прекращение основных жизненных  свойств  организма, его дыхания, кровообращения и обмена веществ. Остановка сердцебиения и дыхания сопровождается прекращением процессов самообновления, гибелью и разложением клеток. Однако гибель клеток начинается не во всех органах одновременно. Вначале гибнет кора головного мозга, затем гибнут эпителиальные клетки кишечника, легких, печени, клетки мышц, сердца.</w:t>
            </w:r>
          </w:p>
        </w:tc>
      </w:tr>
      <w:tr w:rsidR="00505B3C" w:rsidRPr="00FC4EE9" w:rsidTr="00F72784">
        <w:tc>
          <w:tcPr>
            <w:tcW w:w="19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lastRenderedPageBreak/>
              <w:t>«Бесы»</w:t>
            </w:r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Кони чуткие храпят;</w:t>
            </w:r>
          </w:p>
        </w:tc>
        <w:tc>
          <w:tcPr>
            <w:tcW w:w="9780" w:type="dxa"/>
          </w:tcPr>
          <w:p w:rsidR="00505B3C" w:rsidRPr="000A2EC3" w:rsidRDefault="00505B3C" w:rsidP="004E029B">
            <w:pPr>
              <w:pStyle w:val="a4"/>
              <w:tabs>
                <w:tab w:val="left" w:pos="884"/>
              </w:tabs>
              <w:ind w:firstLine="611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1. Кони храпят. Издавать резкие, хриплые звуки.</w:t>
            </w:r>
          </w:p>
          <w:p w:rsidR="00505B3C" w:rsidRPr="000A2EC3" w:rsidRDefault="00505B3C" w:rsidP="004E029B">
            <w:pPr>
              <w:pStyle w:val="a4"/>
              <w:tabs>
                <w:tab w:val="left" w:pos="884"/>
              </w:tabs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bCs/>
                <w:sz w:val="24"/>
                <w:szCs w:val="24"/>
              </w:rPr>
              <w:t>Ржание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- самый распространенный способ передачи информации у лошадей. Короткий и высокий звук лошадь издает при болезненных состояниях, фырканье - сигнал опасности. У лошадей различают 96 - 97 звуковых сигналов. 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Они могут означать призыв друзей, отпугивание врагов, призыв детенышей, встречу с особью другого пола, страх, злость, ярость, панику и др. У кобылы можно выделить два типа подзыва голосом: громкое ржание - сигнал, подающийся с большого расстояния, обычно, когда мать ищет жеребенка, и тихое (наподобие мычания), когда он рядом и мать как бы удостоверяется в его присутствии. </w:t>
            </w:r>
            <w:proofErr w:type="gramEnd"/>
          </w:p>
        </w:tc>
      </w:tr>
      <w:tr w:rsidR="00505B3C" w:rsidRPr="00FC4EE9" w:rsidTr="00F72784">
        <w:trPr>
          <w:trHeight w:val="556"/>
        </w:trPr>
        <w:tc>
          <w:tcPr>
            <w:tcW w:w="19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«Воспоминания в царском селе»</w:t>
            </w:r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1. Там в тихом озере плескаются наяды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2. В безмолвной тишине </w:t>
            </w:r>
            <w:r w:rsidRPr="000A2EC3">
              <w:rPr>
                <w:rFonts w:ascii="Times New Roman" w:hAnsi="Times New Roman"/>
                <w:sz w:val="24"/>
                <w:szCs w:val="24"/>
              </w:rPr>
              <w:lastRenderedPageBreak/>
              <w:t>почили дол и рощи,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В седом тумане дальний лес;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Чуть слышится ручей, бегущий в сень дубравы…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Там в тихом озере плескаются наяды.</w:t>
            </w:r>
          </w:p>
        </w:tc>
        <w:tc>
          <w:tcPr>
            <w:tcW w:w="9780" w:type="dxa"/>
          </w:tcPr>
          <w:p w:rsidR="00505B3C" w:rsidRPr="000A2EC3" w:rsidRDefault="00505B3C" w:rsidP="004E029B">
            <w:pPr>
              <w:pStyle w:val="a4"/>
              <w:ind w:firstLine="6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 </w:t>
            </w:r>
            <w:proofErr w:type="spellStart"/>
            <w:proofErr w:type="gramStart"/>
            <w:r w:rsidRPr="000A2EC3">
              <w:rPr>
                <w:rFonts w:ascii="Times New Roman" w:hAnsi="Times New Roman"/>
                <w:bCs/>
                <w:sz w:val="24"/>
                <w:szCs w:val="24"/>
              </w:rPr>
              <w:t>Ная́да</w:t>
            </w:r>
            <w:proofErr w:type="spellEnd"/>
            <w:proofErr w:type="gramEnd"/>
            <w:r w:rsidRPr="000A2EC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72" w:tooltip="Латинский язык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лат.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> </w:t>
            </w:r>
            <w:r w:rsidRPr="000A2EC3">
              <w:rPr>
                <w:rFonts w:ascii="Times New Roman" w:hAnsi="Times New Roman"/>
                <w:i/>
                <w:iCs/>
                <w:sz w:val="24"/>
                <w:szCs w:val="24"/>
                <w:lang w:val="la-Latn"/>
              </w:rPr>
              <w:t>Nájas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) — </w:t>
            </w:r>
            <w:hyperlink r:id="rId73" w:tooltip="Род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род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4" w:tooltip="Водные растения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водных растений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(семейства </w:t>
            </w:r>
            <w:hyperlink r:id="rId75" w:tooltip="Водокрасовые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Водокрасовые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A2EC3">
              <w:rPr>
                <w:rFonts w:ascii="Times New Roman" w:hAnsi="Times New Roman"/>
                <w:i/>
                <w:iCs/>
                <w:sz w:val="24"/>
                <w:szCs w:val="24"/>
                <w:lang w:val="la-Latn"/>
              </w:rPr>
              <w:t>Hydrocharitaceae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). Представители рода  Наяда  принадлежат к числу полностью погружённых в воду растений. Большинство </w:t>
            </w:r>
            <w:hyperlink r:id="rId76" w:tooltip="Биологический вид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видов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имеет сильно разветвлённые, но очень хрупкие </w:t>
            </w:r>
            <w:hyperlink r:id="rId77" w:tooltip="Стебель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стебли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, легко разламывающиеся на отдельные части, которые плавают у поверхности воды, продолжая </w:t>
            </w:r>
            <w:hyperlink r:id="rId78" w:tooltip="Цветение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цветение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79" w:tooltip="Плодоношение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плодоношение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. Из 8 видов  наяд  </w:t>
            </w:r>
            <w:hyperlink r:id="rId80" w:tooltip="Флора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флоры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1" w:tooltip="Россия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России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лишь у </w:t>
            </w:r>
            <w:hyperlink r:id="rId82" w:tooltip="Наяда гибкая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 наяды 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гибкой (</w:t>
            </w:r>
            <w:r w:rsidRPr="000A2EC3">
              <w:rPr>
                <w:rFonts w:ascii="Times New Roman" w:hAnsi="Times New Roman"/>
                <w:i/>
                <w:iCs/>
                <w:sz w:val="24"/>
                <w:szCs w:val="24"/>
                <w:lang w:val="la-Latn"/>
              </w:rPr>
              <w:t>Najas flexilis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) гибкие стебли, похожие на стебли узколистных </w:t>
            </w:r>
            <w:hyperlink r:id="rId83" w:tooltip="Рдест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рдестов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Стебли часто имеют рассеянные </w:t>
            </w:r>
            <w:hyperlink r:id="rId84" w:tooltip="Шип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шипы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. У всех  наяд  линейные, часто почти нитевидные, сидячие </w:t>
            </w:r>
            <w:hyperlink r:id="rId85" w:tooltip="Лист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листья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с одной не всегда заметной </w:t>
            </w:r>
            <w:hyperlink r:id="rId86" w:tooltip="Жилкование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жилкой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, обычно легко отличающиеся от листьев других водных растений относительной жёсткостью и хрупкостью. </w:t>
            </w: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Цветки </w:t>
            </w:r>
            <w:bookmarkStart w:id="17" w:name="YANDEX_19"/>
            <w:bookmarkEnd w:id="17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 наяды  сильно упрощены. У всех </w:t>
            </w:r>
            <w:bookmarkStart w:id="18" w:name="YANDEX_20"/>
            <w:bookmarkEnd w:id="18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 наяд  однополые цветки, причём цветки разных полов могут находиться на одном и том же растении или 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разных. И мужские и женские цветки располагаются в узлах стебля по одному или по 2—4. Они кажутся сидячими, но в действительности заканчивают собою сильно редуцированные боковые </w:t>
            </w:r>
            <w:r w:rsidRPr="000A2EC3">
              <w:rPr>
                <w:rFonts w:ascii="Times New Roman" w:hAnsi="Times New Roman"/>
                <w:sz w:val="24"/>
                <w:szCs w:val="24"/>
              </w:rPr>
              <w:lastRenderedPageBreak/>
              <w:t>веточки.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2.  Перечислены сухопутные и водные экосистемы: роща, ручей, дубрава, лес, озеро.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B3C" w:rsidRPr="00FC4EE9" w:rsidTr="00F72784">
        <w:trPr>
          <w:trHeight w:val="556"/>
        </w:trPr>
        <w:tc>
          <w:tcPr>
            <w:tcW w:w="19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lastRenderedPageBreak/>
              <w:t>«Кавказ»</w:t>
            </w:r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Орел с отдаленной поднявшись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вершины,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Парит неподвижно со мной 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на ровне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Орлы грациозно  парят  высоко в небе, высматривая добычу.  Орел  умеет </w:t>
            </w:r>
            <w:bookmarkStart w:id="19" w:name="YANDEX_38"/>
            <w:bookmarkEnd w:id="19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 парить  выше, дальше и дольше, чем любой другой представитель царства пернатых на нашей планете. Он делается почти незаметным для человеческого глаза, становясь всего лишь маленькой точечкой в бескрайней голубизне.  Орел, </w:t>
            </w:r>
            <w:bookmarkStart w:id="20" w:name="YANDEX_42"/>
            <w:bookmarkEnd w:id="20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 парящий  на высоте в три километра, может заметить угрозу или добычу на расстоянии многих километров. 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Крылья для парящего полёта относительно широкие.</w:t>
            </w: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В основе статического  парения  птиц лежит использование  потоков  обтекания или воздушных термических  потоков. </w:t>
            </w: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Парящим называется полёт без активных затрат энергии со стороны птицы, который осуществляется или за счёт потери скорости или высоты, или за счёт использования движения воздуха для получения энергии.</w:t>
            </w:r>
          </w:p>
        </w:tc>
      </w:tr>
      <w:tr w:rsidR="00505B3C" w:rsidRPr="00FC4EE9" w:rsidTr="00F72784">
        <w:trPr>
          <w:trHeight w:val="226"/>
        </w:trPr>
        <w:tc>
          <w:tcPr>
            <w:tcW w:w="19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1. Октябрь уж наступил - уж роща </w:t>
            </w:r>
            <w:proofErr w:type="spellStart"/>
            <w:r w:rsidRPr="000A2EC3">
              <w:rPr>
                <w:rFonts w:ascii="Times New Roman" w:hAnsi="Times New Roman"/>
                <w:sz w:val="24"/>
                <w:szCs w:val="24"/>
              </w:rPr>
              <w:t>отряхает</w:t>
            </w:r>
            <w:proofErr w:type="spellEnd"/>
            <w:r w:rsidRPr="000A2EC3">
              <w:rPr>
                <w:rFonts w:ascii="Times New Roman" w:hAnsi="Times New Roman"/>
                <w:sz w:val="24"/>
                <w:szCs w:val="24"/>
              </w:rPr>
              <w:br/>
              <w:t>Последние листы с нагих своих ветвей…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2. Журча еще бежит за мельницу ручей,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Но пруд уже застыл; сосед мой поспешает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отъезжие поля с охотою своей…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И будит лай собак </w:t>
            </w:r>
            <w:r w:rsidRPr="000A2EC3">
              <w:rPr>
                <w:rFonts w:ascii="Times New Roman" w:hAnsi="Times New Roman"/>
                <w:sz w:val="24"/>
                <w:szCs w:val="24"/>
              </w:rPr>
              <w:lastRenderedPageBreak/>
              <w:t>уснувшие дубравы…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Скользить по зеркалу стоячих, ровных рек…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3. Кровь бродит; чувства, ум тоскою стеснены…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4. Ведь 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это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наконец и жителю берлоги,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Медведю надоест…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5. Легко и радостно играет в сердце кровь,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Желания кипят - я снова счастлив, молод,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 xml:space="preserve">Я снова жизни </w:t>
            </w:r>
            <w:proofErr w:type="spellStart"/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- таков мой организм…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Листопад - </w:t>
            </w:r>
            <w:hyperlink r:id="rId87" w:tooltip="Биология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биологический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проце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сс сбр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асывания </w:t>
            </w:r>
            <w:hyperlink r:id="rId88" w:tooltip="Лист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листвы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растениями. В условиях </w:t>
            </w:r>
            <w:hyperlink r:id="rId89" w:tooltip="Умеренный климат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умеренного климата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зимой многим растениям не хватает воды. </w:t>
            </w:r>
            <w:hyperlink r:id="rId90" w:tooltip="Вода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Вода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в замёрзшем </w:t>
            </w:r>
            <w:hyperlink r:id="rId91" w:tooltip="Грунт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грунте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находится в состоянии </w:t>
            </w:r>
            <w:hyperlink r:id="rId92" w:tooltip="Лёд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льда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и не может проникать в клетки </w:t>
            </w:r>
            <w:hyperlink r:id="rId93" w:tooltip="Корень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корней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. В то же время </w:t>
            </w:r>
            <w:hyperlink r:id="rId94" w:tooltip="Испарение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испарение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с поверхности листьев не прекращается (хотя оно, естественно, снижается, так как зависит от температуры воздуха). Если бы </w:t>
            </w:r>
            <w:hyperlink r:id="rId95" w:tooltip="Дерево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деревья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96" w:tooltip="Кустарник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кустарники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, а также и некоторые </w:t>
            </w:r>
            <w:hyperlink r:id="rId97" w:tooltip="Травы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травянистые растения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не сбрасывали листву, они бы засыхали.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2. Перечислены сухопутные и водные экосистемы: ручей, пруд, поле, дубрава, река.</w:t>
            </w: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3. Движение крови по сосудам. При движении крови по сосудам ее давление постепенно уменьшается. В венах, которые впадают в сердце, оно становиться наименьшим. Разность давления в артериях и в венах и является основной причиной непрерывного движения крови по сосудам.  Кровь перемещается к месту наименьшего давления. </w:t>
            </w:r>
          </w:p>
          <w:p w:rsidR="00505B3C" w:rsidRPr="00224A46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A4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224A46">
              <w:rPr>
                <w:rFonts w:ascii="Times New Roman" w:hAnsi="Times New Roman"/>
                <w:bCs/>
                <w:sz w:val="24"/>
                <w:szCs w:val="24"/>
              </w:rPr>
              <w:t>Берло́га</w:t>
            </w:r>
            <w:proofErr w:type="spellEnd"/>
            <w:r w:rsidRPr="00224A46">
              <w:rPr>
                <w:rFonts w:ascii="Times New Roman" w:hAnsi="Times New Roman"/>
                <w:sz w:val="24"/>
                <w:szCs w:val="24"/>
              </w:rPr>
              <w:t xml:space="preserve"> — зимовочное укрытие </w:t>
            </w:r>
            <w:hyperlink r:id="rId98" w:tooltip="Медведь" w:history="1">
              <w:r w:rsidRPr="00224A4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медведя</w:t>
              </w:r>
            </w:hyperlink>
            <w:r w:rsidRPr="00224A46">
              <w:rPr>
                <w:rFonts w:ascii="Times New Roman" w:hAnsi="Times New Roman"/>
                <w:sz w:val="24"/>
                <w:szCs w:val="24"/>
              </w:rPr>
              <w:t xml:space="preserve"> в естественных условиях.</w:t>
            </w:r>
          </w:p>
          <w:p w:rsidR="00505B3C" w:rsidRPr="00224A46" w:rsidRDefault="00505B3C" w:rsidP="000A2EC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A46">
              <w:rPr>
                <w:rFonts w:ascii="Times New Roman" w:hAnsi="Times New Roman"/>
                <w:sz w:val="24"/>
                <w:szCs w:val="24"/>
              </w:rPr>
              <w:t xml:space="preserve">Берлогу обустраивает уже в сентябре. Она может быть рытой или верховой. Медведь всегда ложиться головой к лазу. </w:t>
            </w: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A46">
              <w:rPr>
                <w:rFonts w:ascii="Times New Roman" w:hAnsi="Times New Roman"/>
                <w:sz w:val="24"/>
                <w:szCs w:val="24"/>
              </w:rPr>
              <w:t>5. Эмоции приводят к изменениям в ритме сердца, что влияет на общее состояние организма. Повышение артериального давления под действием чувств, эмоционального волнения. Учащение или замедление сердцебиения зависит от симпатической (поднимается кровяное давление и усиливается сокращение сердца) или парасимпатической (сердце снижает свою работу, сосуды расширяются и артериальное давление падает) иннервации.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05B3C" w:rsidRPr="00FC4EE9" w:rsidTr="00F72784">
        <w:trPr>
          <w:trHeight w:val="226"/>
        </w:trPr>
        <w:tc>
          <w:tcPr>
            <w:tcW w:w="1980" w:type="dxa"/>
          </w:tcPr>
          <w:p w:rsidR="00505B3C" w:rsidRPr="00FC4EE9" w:rsidRDefault="00505B3C" w:rsidP="00F727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E9">
              <w:rPr>
                <w:rFonts w:ascii="Times New Roman" w:hAnsi="Times New Roman"/>
                <w:sz w:val="24"/>
                <w:szCs w:val="24"/>
              </w:rPr>
              <w:lastRenderedPageBreak/>
              <w:t>«Узник»</w:t>
            </w:r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Кровавую 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пишу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клюет под окном…</w:t>
            </w:r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Орел хищная птица, </w:t>
            </w:r>
            <w:proofErr w:type="spellStart"/>
            <w:r w:rsidRPr="000A2EC3">
              <w:rPr>
                <w:rFonts w:ascii="Times New Roman" w:hAnsi="Times New Roman"/>
                <w:sz w:val="24"/>
                <w:szCs w:val="24"/>
              </w:rPr>
              <w:t>консумент</w:t>
            </w:r>
            <w:proofErr w:type="spell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высших порядков в цепи питания. Лучший корм для </w:t>
            </w:r>
            <w:bookmarkStart w:id="21" w:name="YANDEX_63"/>
            <w:bookmarkEnd w:id="21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орла – это живые зверьки, мыши, цыплята, возможно, ящерицы и пр. </w:t>
            </w:r>
          </w:p>
        </w:tc>
      </w:tr>
    </w:tbl>
    <w:p w:rsidR="00505B3C" w:rsidRDefault="00505B3C" w:rsidP="00505B3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05B3C" w:rsidRPr="00C3734C" w:rsidRDefault="00505B3C" w:rsidP="00505B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3734C">
        <w:rPr>
          <w:rFonts w:ascii="Times New Roman" w:hAnsi="Times New Roman"/>
          <w:b/>
          <w:sz w:val="24"/>
          <w:szCs w:val="24"/>
        </w:rPr>
        <w:t>Тютчев Ф. И.</w:t>
      </w:r>
    </w:p>
    <w:p w:rsidR="00505B3C" w:rsidRPr="00C3734C" w:rsidRDefault="00505B3C" w:rsidP="00505B3C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8"/>
        <w:gridCol w:w="3081"/>
        <w:gridCol w:w="9727"/>
      </w:tblGrid>
      <w:tr w:rsidR="00505B3C" w:rsidRPr="00C3734C" w:rsidTr="00F72784">
        <w:tc>
          <w:tcPr>
            <w:tcW w:w="19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Название стихотворения</w:t>
            </w:r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Строки из стихотворения</w:t>
            </w:r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Биологический смысл</w:t>
            </w:r>
          </w:p>
        </w:tc>
      </w:tr>
      <w:tr w:rsidR="00505B3C" w:rsidRPr="00C3734C" w:rsidTr="00F72784">
        <w:tc>
          <w:tcPr>
            <w:tcW w:w="19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Цветок простой, не благовонный...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Как зефир в радостном полёте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Их разливает аромат…</w:t>
            </w:r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1.«Цветок простой» -  простой околоцветник. Околоцветник состоит из венчика и чашечки. Простой околоцветник может быть </w:t>
            </w:r>
            <w:proofErr w:type="spellStart"/>
            <w:r w:rsidRPr="000A2EC3">
              <w:rPr>
                <w:rFonts w:ascii="Times New Roman" w:hAnsi="Times New Roman"/>
                <w:sz w:val="24"/>
                <w:szCs w:val="24"/>
              </w:rPr>
              <w:t>чашечковидным</w:t>
            </w:r>
            <w:proofErr w:type="spell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и венчиковидным.</w:t>
            </w: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2. «Не благовонный» - утративший аромат, не пахнущий. В процессе своей жизни растение продуцирует сложные химические соединения, которые постоянно присутствуют в листьях, стебле, корнях, плодах и лепестках, которые придают аромат (испаряющиеся летучие масла).</w:t>
            </w:r>
          </w:p>
        </w:tc>
      </w:tr>
      <w:tr w:rsidR="00505B3C" w:rsidRPr="00C3734C" w:rsidTr="00F72784">
        <w:tc>
          <w:tcPr>
            <w:tcW w:w="19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«Байрон»</w:t>
            </w:r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глубь небес нырял, неутомимый,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Над морем и землей парил высоко,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Но трупов лишь твое </w:t>
            </w:r>
            <w:r w:rsidRPr="000A2EC3">
              <w:rPr>
                <w:rFonts w:ascii="Times New Roman" w:hAnsi="Times New Roman"/>
                <w:sz w:val="24"/>
                <w:szCs w:val="24"/>
              </w:rPr>
              <w:lastRenderedPageBreak/>
              <w:t>искало око!..</w:t>
            </w:r>
          </w:p>
        </w:tc>
        <w:tc>
          <w:tcPr>
            <w:tcW w:w="9780" w:type="dxa"/>
          </w:tcPr>
          <w:p w:rsidR="00505B3C" w:rsidRPr="00224A46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A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При охоте, как правило, парят высоко над поверхностью земли, в поиске добычи полагаясь на зрение. </w:t>
            </w:r>
          </w:p>
          <w:p w:rsidR="00505B3C" w:rsidRPr="00224A46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A46">
              <w:rPr>
                <w:rFonts w:ascii="Times New Roman" w:hAnsi="Times New Roman"/>
                <w:sz w:val="24"/>
                <w:szCs w:val="24"/>
              </w:rPr>
              <w:t>2. Состав питания зависит от вида и условий обитания птиц, но во всех случаях орлы находятся на наивысших ступенях трофических пирамид.</w:t>
            </w:r>
          </w:p>
          <w:p w:rsidR="00505B3C" w:rsidRPr="00224A46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A46">
              <w:rPr>
                <w:rFonts w:ascii="Times New Roman" w:hAnsi="Times New Roman"/>
                <w:sz w:val="24"/>
                <w:szCs w:val="24"/>
              </w:rPr>
              <w:t xml:space="preserve">Является </w:t>
            </w:r>
            <w:proofErr w:type="spellStart"/>
            <w:r w:rsidRPr="00224A46">
              <w:rPr>
                <w:rFonts w:ascii="Times New Roman" w:hAnsi="Times New Roman"/>
                <w:sz w:val="24"/>
                <w:szCs w:val="24"/>
              </w:rPr>
              <w:t>консументом</w:t>
            </w:r>
            <w:proofErr w:type="spellEnd"/>
            <w:r w:rsidRPr="00224A46">
              <w:rPr>
                <w:rFonts w:ascii="Times New Roman" w:hAnsi="Times New Roman"/>
                <w:sz w:val="24"/>
                <w:szCs w:val="24"/>
              </w:rPr>
              <w:t xml:space="preserve">  (от лат.</w:t>
            </w:r>
            <w:proofErr w:type="gramEnd"/>
            <w:r w:rsidRPr="00224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4A46">
              <w:rPr>
                <w:rFonts w:ascii="Times New Roman" w:hAnsi="Times New Roman"/>
                <w:sz w:val="24"/>
                <w:szCs w:val="24"/>
              </w:rPr>
              <w:t>Consume</w:t>
            </w:r>
            <w:proofErr w:type="spellEnd"/>
            <w:r w:rsidRPr="00224A46">
              <w:rPr>
                <w:rFonts w:ascii="Times New Roman" w:hAnsi="Times New Roman"/>
                <w:sz w:val="24"/>
                <w:szCs w:val="24"/>
              </w:rPr>
              <w:t xml:space="preserve"> — потребляю), организмы, являющиеся в </w:t>
            </w:r>
            <w:r w:rsidRPr="00224A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пищевой цепи потребителями органического вещества, т. е. все </w:t>
            </w:r>
            <w:hyperlink r:id="rId99" w:history="1">
              <w:r w:rsidRPr="00224A4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гетеротрофные организмы</w:t>
              </w:r>
            </w:hyperlink>
            <w:r w:rsidRPr="00224A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24A46">
              <w:rPr>
                <w:rFonts w:ascii="Times New Roman" w:hAnsi="Times New Roman"/>
                <w:sz w:val="24"/>
                <w:szCs w:val="24"/>
              </w:rPr>
              <w:t>Консументы</w:t>
            </w:r>
            <w:proofErr w:type="spellEnd"/>
            <w:r w:rsidRPr="00224A46">
              <w:rPr>
                <w:rFonts w:ascii="Times New Roman" w:hAnsi="Times New Roman"/>
                <w:sz w:val="24"/>
                <w:szCs w:val="24"/>
              </w:rPr>
              <w:t>  второго, третьего и более высоких порядков могут быть хищниками (охотиться, схватывая и убивая жертву), могут питаться падалью.</w:t>
            </w:r>
            <w:proofErr w:type="gramEnd"/>
          </w:p>
        </w:tc>
      </w:tr>
      <w:tr w:rsidR="00505B3C" w:rsidRPr="00C3734C" w:rsidTr="00F72784">
        <w:tc>
          <w:tcPr>
            <w:tcW w:w="19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lastRenderedPageBreak/>
              <w:t>«На древе человечества высоком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На древе человечества высоком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Ты лучшим был его листом,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Воспитанный его чистейшим соком,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Развит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чистейшим солнечным лучом!</w:t>
            </w:r>
          </w:p>
        </w:tc>
        <w:tc>
          <w:tcPr>
            <w:tcW w:w="9780" w:type="dxa"/>
          </w:tcPr>
          <w:p w:rsidR="00505B3C" w:rsidRPr="00224A46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A46">
              <w:rPr>
                <w:rFonts w:ascii="Times New Roman" w:hAnsi="Times New Roman"/>
                <w:sz w:val="24"/>
                <w:szCs w:val="24"/>
              </w:rPr>
              <w:t xml:space="preserve">На древе человечества – эволюция человека (антропогенез).  </w:t>
            </w:r>
            <w:proofErr w:type="gramStart"/>
            <w:r w:rsidRPr="00224A46">
              <w:rPr>
                <w:rFonts w:ascii="Times New Roman" w:hAnsi="Times New Roman"/>
                <w:bCs/>
                <w:sz w:val="24"/>
                <w:szCs w:val="24"/>
              </w:rPr>
              <w:t>Антропогенез</w:t>
            </w:r>
            <w:r w:rsidRPr="00224A46">
              <w:rPr>
                <w:rFonts w:ascii="Times New Roman" w:hAnsi="Times New Roman"/>
                <w:sz w:val="24"/>
                <w:szCs w:val="24"/>
              </w:rPr>
              <w:t xml:space="preserve"> — часть </w:t>
            </w:r>
            <w:hyperlink r:id="rId100" w:tooltip="Биологическая эволюция" w:history="1">
              <w:r w:rsidRPr="00224A4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биологической эволюции</w:t>
              </w:r>
            </w:hyperlink>
            <w:r w:rsidRPr="00224A46">
              <w:rPr>
                <w:rFonts w:ascii="Times New Roman" w:hAnsi="Times New Roman"/>
                <w:sz w:val="24"/>
                <w:szCs w:val="24"/>
              </w:rPr>
              <w:t xml:space="preserve">, которая привела к появлению </w:t>
            </w:r>
            <w:hyperlink r:id="rId101" w:tooltip="Человек разумный" w:history="1">
              <w:r w:rsidRPr="00224A46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человека разумного</w:t>
              </w:r>
            </w:hyperlink>
            <w:r w:rsidRPr="00224A46">
              <w:rPr>
                <w:rFonts w:ascii="Times New Roman" w:hAnsi="Times New Roman"/>
                <w:sz w:val="24"/>
                <w:szCs w:val="24"/>
              </w:rPr>
              <w:t xml:space="preserve">. Высоком – довольно продолжительное время требовалось для появления человека разумного (в последствии вся жизнь человечества). </w:t>
            </w:r>
            <w:proofErr w:type="gramEnd"/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A46">
              <w:rPr>
                <w:rFonts w:ascii="Times New Roman" w:hAnsi="Times New Roman"/>
                <w:sz w:val="24"/>
                <w:szCs w:val="24"/>
              </w:rPr>
              <w:t>Сравнение с деревом - генеалогическим деревом жизни.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5B3C" w:rsidRPr="00C3734C" w:rsidTr="00F72784">
        <w:tc>
          <w:tcPr>
            <w:tcW w:w="1980" w:type="dxa"/>
          </w:tcPr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«Листья»</w:t>
            </w:r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1. Пусть сосны и ели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Всю зиму стоят,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В снега и метели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Закутавшись, спят.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2. Хоть век не желтеет,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Но ввек не свежа.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3. И краткое время 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На сучьях гостим…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Так что же нам даром 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Висеть и желтеть?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Не лучше ль за ними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И нам улететь!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1. Снег  плохо проводит тепло, поэтому под его слоем в 50-60 см. теплее, чем на поверхности. Снег  </w:t>
            </w:r>
            <w:bookmarkStart w:id="22" w:name="YANDEX_7"/>
            <w:bookmarkEnd w:id="22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 защищает  от глубокого промерзания почву и растения. Под толстым слоем снега, почва не промерзает, а, значит, при таянии снега влага быстро впитается почвой. Если же снега мало, почва промерзнет, вода не сможет впитаться быстро и будет стоять, пока не оттает почва. </w:t>
            </w: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2. Хвоинки живут 2-4 года у сосны, а у ели – 7-9 лет. У </w:t>
            </w:r>
            <w:bookmarkStart w:id="23" w:name="YANDEX_4"/>
            <w:bookmarkEnd w:id="23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 сосен  и елей листья узкие, напоминающие иголки с толстой оболочкой. Это предотвращает испарение воды. И эти листья остаются на деревьях многие годы. Когда листья опадают, на их месте вырастают тут же новые, и ветка никогда не выглядит голой. Поэтому эти деревья называются </w:t>
            </w:r>
            <w:bookmarkStart w:id="24" w:name="YANDEX_5"/>
            <w:bookmarkEnd w:id="24"/>
            <w:r w:rsidRPr="000A2EC3">
              <w:rPr>
                <w:rFonts w:ascii="Times New Roman" w:hAnsi="Times New Roman"/>
                <w:sz w:val="24"/>
                <w:szCs w:val="24"/>
              </w:rPr>
              <w:t> вечнозелеными.</w:t>
            </w: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3. Сезонная периодичность наблюдается в жизни листьев на деревьях (листопад). Сбрасывая листву, они тем самым предохраняют себя от механических повреждений под тяжестью снега.  Листопад  является приспособлением растений к условиям зимы — не только холодного, но и сухого времени года. Если бы наши лиственные деревья остались на зиму в своем зеленом уборе, они неизбежно погибли бы в результате недостатка влаги, так как испарение воды их листьями не прекращалось бы, а поступление воды в растение почти полностью могло остановиться. Растение сбрасывает ставшие для него не нужным балластом старые листья и немедленно облачается в новый зеленый наряд. Эти факты указывают, что </w:t>
            </w:r>
            <w:bookmarkStart w:id="25" w:name="YANDEX_26"/>
            <w:bookmarkEnd w:id="25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 листопад  зависит не только от внешних, но и от внутренних </w:t>
            </w:r>
            <w:bookmarkStart w:id="26" w:name="YANDEX_27"/>
            <w:bookmarkEnd w:id="26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 причин, т. е. становится необходимым в результате жизнедеятельности самого растения. </w:t>
            </w: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Накопившиеся вредные вещества в течени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жизни должны удаляться из листьев.</w:t>
            </w:r>
          </w:p>
        </w:tc>
      </w:tr>
      <w:tr w:rsidR="00505B3C" w:rsidRPr="00C3734C" w:rsidTr="00F72784">
        <w:tc>
          <w:tcPr>
            <w:tcW w:w="19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«Яркий свет сиял в долине…»</w:t>
            </w:r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Вешний злак блестит в долине, -</w:t>
            </w:r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Злак увянет и уйдет.</w:t>
            </w:r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1. Вешний – ранний, весенний злак. Озимая  </w:t>
            </w:r>
            <w:bookmarkStart w:id="27" w:name="YANDEX_13"/>
            <w:bookmarkEnd w:id="27"/>
            <w:r w:rsidRPr="000A2EC3">
              <w:rPr>
                <w:rFonts w:ascii="Times New Roman" w:hAnsi="Times New Roman"/>
                <w:sz w:val="24"/>
                <w:szCs w:val="24"/>
              </w:rPr>
              <w:t> пшеница (пример) имеет продолжительный вегетационный период. Она использует влагу осенних дождей и зимних осадков. Весной, после таяния снегов, быстро трогается в рост.</w:t>
            </w:r>
          </w:p>
          <w:p w:rsidR="00505B3C" w:rsidRPr="000A2EC3" w:rsidRDefault="00505B3C" w:rsidP="000A2EC3">
            <w:pPr>
              <w:pStyle w:val="a4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Злак увянет и уйдет - круговорот веществ в биосфере (органические вещества превращаются 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неорганические). Удобряя почву (перегной). </w:t>
            </w:r>
          </w:p>
        </w:tc>
      </w:tr>
      <w:tr w:rsidR="00505B3C" w:rsidRPr="00C3734C" w:rsidTr="00F72784">
        <w:tc>
          <w:tcPr>
            <w:tcW w:w="19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lastRenderedPageBreak/>
              <w:t>«Дым»</w:t>
            </w:r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Кой-где насквозь торчат по обнаженным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Пожарищем уродливые пни,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И бегают по сучьям обожженным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зловещим треском белые огни...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Нет, это сон! Нет, ветерок повеет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дымный призрак унесет с собой...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И вот опять тот лес зазеленеет,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Все тот же лес, волшебный и родной.</w:t>
            </w:r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И вот опять тот лес зазеленеет – пример вторичной  сукцессии, уничтоженный  после  </w:t>
            </w:r>
            <w:bookmarkStart w:id="28" w:name="YANDEX_28"/>
            <w:bookmarkEnd w:id="28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 пожара.  На занимаемой им ранее территории сохранилась почва и семена. Травяное сообщество образуется уже на следующий год. Дальше возможны варианты: во влажном климате доминирует </w:t>
            </w:r>
            <w:hyperlink r:id="rId102" w:tooltip="Ситник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ситник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, затем он сменяется </w:t>
            </w:r>
            <w:hyperlink r:id="rId103" w:tooltip="Малина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малиной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, она — </w:t>
            </w:r>
            <w:hyperlink r:id="rId104" w:tooltip="Осина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осиной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; в сухом климате преобладает </w:t>
            </w:r>
            <w:hyperlink r:id="rId105" w:tooltip="Вейник" w:history="1">
              <w:proofErr w:type="spellStart"/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вейник</w:t>
              </w:r>
              <w:proofErr w:type="spellEnd"/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, он сменяется </w:t>
            </w:r>
            <w:hyperlink r:id="rId106" w:tooltip="Шиповник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шиповником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, шиповник </w:t>
            </w:r>
            <w:hyperlink r:id="rId107" w:tooltip="Берёза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берёзой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. Под покровом осинового или берёзового </w:t>
            </w:r>
            <w:bookmarkStart w:id="29" w:name="YANDEX_29"/>
            <w:bookmarkEnd w:id="29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 леса  развиваются растения ели, со временем вытесняющие </w:t>
            </w:r>
            <w:hyperlink r:id="rId108" w:tooltip="Лиственные породы (страница отсутствует)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лиственные породы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30" w:name="YANDEX_30"/>
            <w:bookmarkEnd w:id="30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 Восстановление  </w:t>
            </w:r>
            <w:hyperlink r:id="rId109" w:tooltip="Тёмнохвойный лес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темнохвойного </w:t>
              </w:r>
            </w:hyperlink>
            <w:bookmarkStart w:id="31" w:name="YANDEX_31"/>
            <w:bookmarkEnd w:id="31"/>
            <w:r w:rsidR="0068055E" w:rsidRPr="000A2EC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A2EC3">
              <w:rPr>
                <w:rFonts w:ascii="Times New Roman" w:hAnsi="Times New Roman"/>
                <w:sz w:val="24"/>
                <w:szCs w:val="24"/>
              </w:rPr>
              <w:instrText xml:space="preserve"> HYPERLINK "http://ru.wikipedia.org/wiki/%D0%A2%D1%91%D0%BC%D0%BD%D0%BE%D1%85%D0%B2%D0%BE%D0%B9%D0%BD%D1%8B%D0%B9_%D0%BB%D0%B5%D1%81" \o "Тёмнохвойный лес" </w:instrText>
            </w:r>
            <w:r w:rsidR="0068055E" w:rsidRPr="000A2EC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A2EC3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 леса </w:t>
            </w:r>
            <w:r w:rsidR="0068055E" w:rsidRPr="000A2EC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происходит примерно за 100 лет.</w:t>
            </w:r>
          </w:p>
        </w:tc>
      </w:tr>
      <w:tr w:rsidR="00505B3C" w:rsidRPr="00C3734C" w:rsidTr="00F72784">
        <w:tc>
          <w:tcPr>
            <w:tcW w:w="19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Н. К. Кролю</w:t>
            </w:r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С деревьев ржавый лист валился…</w:t>
            </w:r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Сезонная периодичность наблюдается в жизни листьев на деревьях (листопад). Сбрасывая листву, они тем самым предохраняют себя от механических повреждений под тяжестью снега.  Листопад  является приспособлением растений к условиям зимы — не только холодного, но и сухого времени года. Если бы наши лиственные деревья остались на зиму в своем зеленом уборе, они неизбежно погибли бы в результате недостатка влаги, так как испарение воды их листьями не прекращалось бы, а поступление воды в растение почти полностью могло остановиться. Растение сбрасывает ставшие для него не нужным балластом старые листья и немедленно облачается в новый зеленый наряд. Эти факты указывают, что  листопад  зависит не только от внешних, но и от внутренних  причин, т. е. становится необходимым в результате жизнедеятельности самого растения. </w:t>
            </w:r>
          </w:p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Накопившиеся вредные вещества в течени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жизни должны удаляться из листьев.</w:t>
            </w:r>
          </w:p>
        </w:tc>
      </w:tr>
      <w:tr w:rsidR="00505B3C" w:rsidRPr="00C3734C" w:rsidTr="00F72784">
        <w:tc>
          <w:tcPr>
            <w:tcW w:w="19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«Последняя любовь»</w:t>
            </w:r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Пускай скудеет в жилах кровь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ind w:firstLine="600"/>
              <w:rPr>
                <w:rFonts w:ascii="Times New Roman" w:hAnsi="Times New Roman"/>
                <w:i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bookmarkStart w:id="32" w:name="YANDEX_22"/>
            <w:bookmarkEnd w:id="32"/>
            <w:r w:rsidRPr="000A2EC3">
              <w:rPr>
                <w:rFonts w:ascii="Times New Roman" w:hAnsi="Times New Roman"/>
                <w:iCs/>
                <w:sz w:val="24"/>
                <w:szCs w:val="24"/>
              </w:rPr>
              <w:t> пожилых</w:t>
            </w:r>
            <w:r w:rsidRPr="000A2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 </w:t>
            </w:r>
            <w:r w:rsidRPr="000A2EC3">
              <w:rPr>
                <w:rFonts w:ascii="Times New Roman" w:hAnsi="Times New Roman"/>
                <w:iCs/>
                <w:sz w:val="24"/>
                <w:szCs w:val="24"/>
              </w:rPr>
              <w:t>людей</w:t>
            </w:r>
            <w:r w:rsidRPr="000A2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количество альбуминов,  </w:t>
            </w:r>
            <w:bookmarkStart w:id="33" w:name="YANDEX_23"/>
            <w:bookmarkEnd w:id="33"/>
            <w:r w:rsidRPr="000A2EC3">
              <w:rPr>
                <w:rFonts w:ascii="Times New Roman" w:hAnsi="Times New Roman"/>
                <w:sz w:val="24"/>
                <w:szCs w:val="24"/>
              </w:rPr>
              <w:t>абсолютного числа лимфоцитов (нарушение клеточного иммунитета), гемоглобина</w:t>
            </w:r>
            <w:r w:rsidRPr="000A2EC3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0A2EC3">
              <w:rPr>
                <w:rFonts w:ascii="Times New Roman" w:hAnsi="Times New Roman"/>
                <w:iCs/>
                <w:sz w:val="24"/>
                <w:szCs w:val="24"/>
              </w:rPr>
              <w:t>в </w:t>
            </w:r>
            <w:r w:rsidRPr="000A2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bookmarkStart w:id="34" w:name="YANDEX_24"/>
            <w:bookmarkEnd w:id="34"/>
            <w:r w:rsidRPr="000A2EC3">
              <w:rPr>
                <w:rFonts w:ascii="Times New Roman" w:hAnsi="Times New Roman"/>
                <w:iCs/>
                <w:sz w:val="24"/>
                <w:szCs w:val="24"/>
              </w:rPr>
              <w:t> крови </w:t>
            </w:r>
            <w:r w:rsidRPr="000A2E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bookmarkStart w:id="35" w:name="YANDEX_25"/>
            <w:bookmarkEnd w:id="35"/>
            <w:r w:rsidRPr="000A2EC3">
              <w:rPr>
                <w:rFonts w:ascii="Times New Roman" w:hAnsi="Times New Roman"/>
                <w:iCs/>
                <w:sz w:val="24"/>
                <w:szCs w:val="24"/>
              </w:rPr>
              <w:t> меньше,</w:t>
            </w:r>
            <w:r w:rsidRPr="000A2EC3">
              <w:rPr>
                <w:rFonts w:ascii="Times New Roman" w:hAnsi="Times New Roman"/>
                <w:sz w:val="24"/>
                <w:szCs w:val="24"/>
              </w:rPr>
              <w:t xml:space="preserve"> чем у молодых.</w:t>
            </w:r>
          </w:p>
        </w:tc>
      </w:tr>
      <w:tr w:rsidR="00505B3C" w:rsidRPr="00C3734C" w:rsidTr="00F72784">
        <w:tc>
          <w:tcPr>
            <w:tcW w:w="19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«Зима недаром злится…»</w:t>
            </w:r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И все засуетилось,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Все нудит  Зиму </w:t>
            </w:r>
            <w:bookmarkStart w:id="36" w:name="YANDEX_LAST"/>
            <w:bookmarkEnd w:id="36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вон -</w:t>
            </w:r>
            <w:r w:rsidRPr="000A2EC3">
              <w:rPr>
                <w:rFonts w:ascii="Times New Roman" w:hAnsi="Times New Roman"/>
                <w:sz w:val="24"/>
                <w:szCs w:val="24"/>
              </w:rPr>
              <w:br/>
              <w:t>И жаворонки в небе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br/>
            </w:r>
            <w:r w:rsidRPr="000A2EC3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>ж подняли трезвон.</w:t>
            </w:r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Полевой жаворонок - небольшая птица семейства 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жаворонковых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. Эта маленькая птичка известна довольно громким и мелодичным пением. Ареал полевого </w:t>
            </w:r>
            <w:bookmarkStart w:id="37" w:name="YANDEX_12"/>
            <w:bookmarkEnd w:id="37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 жаворонка  весьма обширен, он включает в себя почти всю </w:t>
            </w:r>
            <w:hyperlink r:id="rId110" w:tooltip="Европа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Европу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и большую часть </w:t>
            </w:r>
            <w:hyperlink r:id="rId111" w:tooltip="Азия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Азии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0A2E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горы </w:t>
            </w:r>
            <w:hyperlink r:id="rId112" w:tooltip="Атласские горы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Северной Африки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. Также </w:t>
            </w:r>
            <w:proofErr w:type="spellStart"/>
            <w:r w:rsidRPr="000A2EC3">
              <w:rPr>
                <w:rFonts w:ascii="Times New Roman" w:hAnsi="Times New Roman"/>
                <w:sz w:val="24"/>
                <w:szCs w:val="24"/>
              </w:rPr>
              <w:t>интродуцирован</w:t>
            </w:r>
            <w:proofErr w:type="spell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hyperlink r:id="rId113" w:tooltip="Австралия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Австралию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4" w:tooltip="Северная Америка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Северную Америку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, где обитает на западе, и </w:t>
            </w:r>
            <w:hyperlink r:id="rId115" w:tooltip="Новая Зеландия" w:history="1">
              <w:r w:rsidRPr="000A2EC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Новую Зеландию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>. Прилетают в середине или в конце марта (весной).</w:t>
            </w:r>
          </w:p>
        </w:tc>
      </w:tr>
      <w:tr w:rsidR="00505B3C" w:rsidRPr="00C3734C" w:rsidTr="00F72784">
        <w:tc>
          <w:tcPr>
            <w:tcW w:w="19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lastRenderedPageBreak/>
              <w:t>«Здесь, где так вяло свод небесный…»</w:t>
            </w:r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>Кустарник мелкий, мох седой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Мох седой – </w:t>
            </w:r>
            <w:proofErr w:type="gramStart"/>
            <w:r w:rsidRPr="000A2EC3">
              <w:rPr>
                <w:rFonts w:ascii="Times New Roman" w:hAnsi="Times New Roman"/>
                <w:sz w:val="24"/>
                <w:szCs w:val="24"/>
              </w:rPr>
              <w:t>имеется ввиду</w:t>
            </w:r>
            <w:proofErr w:type="gram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EC3">
              <w:rPr>
                <w:rFonts w:ascii="Times New Roman" w:hAnsi="Times New Roman"/>
                <w:sz w:val="24"/>
                <w:szCs w:val="24"/>
              </w:rPr>
              <w:t>бриум</w:t>
            </w:r>
            <w:proofErr w:type="spell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 серебристый  (</w:t>
            </w:r>
            <w:proofErr w:type="spellStart"/>
            <w:r w:rsidRPr="000A2EC3">
              <w:rPr>
                <w:rFonts w:ascii="Times New Roman" w:hAnsi="Times New Roman"/>
                <w:sz w:val="24"/>
                <w:szCs w:val="24"/>
              </w:rPr>
              <w:t>Bryum</w:t>
            </w:r>
            <w:proofErr w:type="spellEnd"/>
            <w:r w:rsidRPr="000A2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EC3">
              <w:rPr>
                <w:rFonts w:ascii="Times New Roman" w:hAnsi="Times New Roman"/>
                <w:sz w:val="24"/>
                <w:szCs w:val="24"/>
              </w:rPr>
              <w:t>argenteum</w:t>
            </w:r>
            <w:proofErr w:type="spellEnd"/>
            <w:r w:rsidRPr="000A2EC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05B3C" w:rsidRPr="00C3734C" w:rsidTr="00F72784">
        <w:tc>
          <w:tcPr>
            <w:tcW w:w="1980" w:type="dxa"/>
          </w:tcPr>
          <w:p w:rsidR="00505B3C" w:rsidRPr="000A2EC3" w:rsidRDefault="00505B3C" w:rsidP="000A2E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bCs/>
                <w:sz w:val="24"/>
                <w:szCs w:val="24"/>
              </w:rPr>
              <w:t>«Уж третий год беснуются языки</w:t>
            </w:r>
            <w:proofErr w:type="gramStart"/>
            <w:r w:rsidRPr="000A2EC3">
              <w:rPr>
                <w:rFonts w:ascii="Times New Roman" w:hAnsi="Times New Roman"/>
                <w:bCs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090" w:type="dxa"/>
          </w:tcPr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EC3">
              <w:rPr>
                <w:rFonts w:ascii="Times New Roman" w:hAnsi="Times New Roman"/>
                <w:bCs/>
                <w:sz w:val="24"/>
                <w:szCs w:val="24"/>
              </w:rPr>
              <w:t xml:space="preserve">Как в стае диких </w:t>
            </w:r>
            <w:bookmarkStart w:id="38" w:name="YANDEX_0"/>
            <w:bookmarkEnd w:id="38"/>
            <w:r w:rsidRPr="000A2EC3">
              <w:rPr>
                <w:rFonts w:ascii="Times New Roman" w:hAnsi="Times New Roman"/>
                <w:bCs/>
                <w:sz w:val="24"/>
                <w:szCs w:val="24"/>
              </w:rPr>
              <w:t xml:space="preserve">  птиц  </w:t>
            </w:r>
            <w:bookmarkStart w:id="39" w:name="YANDEX_1"/>
            <w:bookmarkEnd w:id="39"/>
            <w:r w:rsidRPr="000A2EC3">
              <w:rPr>
                <w:rFonts w:ascii="Times New Roman" w:hAnsi="Times New Roman"/>
                <w:bCs/>
                <w:sz w:val="24"/>
                <w:szCs w:val="24"/>
              </w:rPr>
              <w:t xml:space="preserve">перед  </w:t>
            </w:r>
            <w:bookmarkStart w:id="40" w:name="YANDEX_2"/>
            <w:bookmarkEnd w:id="40"/>
            <w:r w:rsidRPr="000A2EC3">
              <w:rPr>
                <w:rFonts w:ascii="Times New Roman" w:hAnsi="Times New Roman"/>
                <w:bCs/>
                <w:sz w:val="24"/>
                <w:szCs w:val="24"/>
              </w:rPr>
              <w:t> грозой,</w:t>
            </w:r>
            <w:bookmarkStart w:id="41" w:name="YANDEX_3"/>
            <w:bookmarkEnd w:id="41"/>
          </w:p>
          <w:p w:rsidR="00505B3C" w:rsidRPr="000A2EC3" w:rsidRDefault="00505B3C" w:rsidP="000A2E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bCs/>
                <w:sz w:val="24"/>
                <w:szCs w:val="24"/>
              </w:rPr>
              <w:t xml:space="preserve">Тревожней   шум, </w:t>
            </w:r>
            <w:proofErr w:type="spellStart"/>
            <w:r w:rsidRPr="000A2EC3">
              <w:rPr>
                <w:rFonts w:ascii="Times New Roman" w:hAnsi="Times New Roman"/>
                <w:bCs/>
                <w:sz w:val="24"/>
                <w:szCs w:val="24"/>
              </w:rPr>
              <w:t>разноголосней</w:t>
            </w:r>
            <w:proofErr w:type="spellEnd"/>
            <w:r w:rsidRPr="000A2EC3">
              <w:rPr>
                <w:rFonts w:ascii="Times New Roman" w:hAnsi="Times New Roman"/>
                <w:bCs/>
                <w:sz w:val="24"/>
                <w:szCs w:val="24"/>
              </w:rPr>
              <w:t xml:space="preserve"> крики.</w:t>
            </w:r>
          </w:p>
        </w:tc>
        <w:tc>
          <w:tcPr>
            <w:tcW w:w="9780" w:type="dxa"/>
          </w:tcPr>
          <w:p w:rsidR="00505B3C" w:rsidRPr="000A2EC3" w:rsidRDefault="00505B3C" w:rsidP="000A2EC3">
            <w:pPr>
              <w:pStyle w:val="a4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У  птиц  очень хорошо развиты органы чувств, поэтому они могут не только прекрасно ориентироваться в пространстве, но и улавливать малейшие изменения атмосферного давления, влажности и температуры воздуха, чувствовать ослабление солнечной радиации и уменьшение освещенности при появлении первых облаков </w:t>
            </w:r>
            <w:hyperlink r:id="rId116" w:tgtFrame="_blank" w:tooltip="перед дождем" w:history="1">
              <w:r w:rsidRPr="000A2EC3">
                <w:rPr>
                  <w:rStyle w:val="a8"/>
                  <w:color w:val="auto"/>
                  <w:sz w:val="24"/>
                  <w:szCs w:val="24"/>
                  <w:u w:val="none"/>
                </w:rPr>
                <w:t> перед</w:t>
              </w:r>
              <w:r w:rsidRPr="000A2EC3">
                <w:rPr>
                  <w:rStyle w:val="a8"/>
                  <w:sz w:val="24"/>
                  <w:szCs w:val="24"/>
                  <w:u w:val="none"/>
                </w:rPr>
                <w:t> </w:t>
              </w:r>
            </w:hyperlink>
            <w:r w:rsidRPr="000A2EC3">
              <w:rPr>
                <w:rFonts w:ascii="Times New Roman" w:hAnsi="Times New Roman"/>
                <w:sz w:val="24"/>
                <w:szCs w:val="24"/>
              </w:rPr>
              <w:t xml:space="preserve"> дождем.</w:t>
            </w:r>
            <w:bookmarkStart w:id="42" w:name="YANDEX_6"/>
            <w:bookmarkEnd w:id="42"/>
          </w:p>
          <w:p w:rsidR="00505B3C" w:rsidRPr="000A2EC3" w:rsidRDefault="00505B3C" w:rsidP="000A2EC3">
            <w:pPr>
              <w:pStyle w:val="a4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0A2EC3">
              <w:rPr>
                <w:rFonts w:ascii="Times New Roman" w:hAnsi="Times New Roman"/>
                <w:sz w:val="24"/>
                <w:szCs w:val="24"/>
              </w:rPr>
              <w:t xml:space="preserve">Птицы  чутко реагируют на изменения электрического поля  перед  </w:t>
            </w:r>
            <w:bookmarkStart w:id="43" w:name="YANDEX_8"/>
            <w:bookmarkEnd w:id="43"/>
            <w:r w:rsidRPr="000A2EC3">
              <w:rPr>
                <w:rFonts w:ascii="Times New Roman" w:hAnsi="Times New Roman"/>
                <w:sz w:val="24"/>
                <w:szCs w:val="24"/>
              </w:rPr>
              <w:t> грозой  и дождем. Все, что пернатые чувствуют, человек может заметить, внимательно понаблюдав за ними.</w:t>
            </w:r>
          </w:p>
        </w:tc>
      </w:tr>
    </w:tbl>
    <w:p w:rsidR="00505B3C" w:rsidRPr="00C3734C" w:rsidRDefault="00505B3C" w:rsidP="00505B3C">
      <w:pPr>
        <w:pStyle w:val="a4"/>
        <w:rPr>
          <w:rFonts w:ascii="Times New Roman" w:hAnsi="Times New Roman"/>
          <w:sz w:val="24"/>
          <w:szCs w:val="24"/>
        </w:rPr>
      </w:pPr>
    </w:p>
    <w:p w:rsidR="00505B3C" w:rsidRDefault="00505B3C" w:rsidP="00505B3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05B3C" w:rsidRDefault="00505B3C" w:rsidP="00505B3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05B3C" w:rsidRDefault="00505B3C" w:rsidP="00505B3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05B3C" w:rsidRDefault="00505B3C" w:rsidP="00505B3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05B3C" w:rsidRPr="00A62B68" w:rsidRDefault="00505B3C" w:rsidP="00505B3C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505B3C" w:rsidRDefault="00505B3C" w:rsidP="00505B3C">
      <w:pPr>
        <w:rPr>
          <w:rFonts w:ascii="Times New Roman" w:hAnsi="Times New Roman"/>
          <w:sz w:val="24"/>
          <w:szCs w:val="24"/>
        </w:rPr>
      </w:pPr>
    </w:p>
    <w:p w:rsidR="00505B3C" w:rsidRDefault="00505B3C" w:rsidP="00505B3C">
      <w:pPr>
        <w:rPr>
          <w:rFonts w:ascii="Times New Roman" w:hAnsi="Times New Roman"/>
          <w:sz w:val="24"/>
          <w:szCs w:val="24"/>
        </w:rPr>
      </w:pPr>
    </w:p>
    <w:p w:rsidR="00510206" w:rsidRPr="00505B3C" w:rsidRDefault="00510206" w:rsidP="00505B3C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510206" w:rsidRPr="00505B3C" w:rsidSect="00505B3C">
      <w:footerReference w:type="default" r:id="rId11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10" w:rsidRDefault="00AE0B10" w:rsidP="00155CFE">
      <w:r>
        <w:separator/>
      </w:r>
    </w:p>
  </w:endnote>
  <w:endnote w:type="continuationSeparator" w:id="0">
    <w:p w:rsidR="00AE0B10" w:rsidRDefault="00AE0B10" w:rsidP="00155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FE" w:rsidRDefault="00155CFE" w:rsidP="00155CFE">
    <w:pPr>
      <w:pStyle w:val="ab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Метелица Марина Валерьевна, 233-100-436</w:t>
    </w:r>
  </w:p>
  <w:p w:rsidR="00155CFE" w:rsidRDefault="00155CFE" w:rsidP="00155CFE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10" w:rsidRDefault="00AE0B10" w:rsidP="00155CFE">
      <w:r>
        <w:separator/>
      </w:r>
    </w:p>
  </w:footnote>
  <w:footnote w:type="continuationSeparator" w:id="0">
    <w:p w:rsidR="00AE0B10" w:rsidRDefault="00AE0B10" w:rsidP="00155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2E33"/>
    <w:multiLevelType w:val="hybridMultilevel"/>
    <w:tmpl w:val="3846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96B15"/>
    <w:multiLevelType w:val="hybridMultilevel"/>
    <w:tmpl w:val="AF5A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B3C"/>
    <w:rsid w:val="000A2EC3"/>
    <w:rsid w:val="00155CFE"/>
    <w:rsid w:val="00224A46"/>
    <w:rsid w:val="00275600"/>
    <w:rsid w:val="00295AB0"/>
    <w:rsid w:val="003E6F3C"/>
    <w:rsid w:val="004E029B"/>
    <w:rsid w:val="00505B3C"/>
    <w:rsid w:val="00510206"/>
    <w:rsid w:val="00570AF2"/>
    <w:rsid w:val="00581545"/>
    <w:rsid w:val="005F4193"/>
    <w:rsid w:val="0068055E"/>
    <w:rsid w:val="006D666F"/>
    <w:rsid w:val="006E0B16"/>
    <w:rsid w:val="007A5359"/>
    <w:rsid w:val="009C072F"/>
    <w:rsid w:val="00AE0B10"/>
    <w:rsid w:val="00B3683B"/>
    <w:rsid w:val="00C0326F"/>
    <w:rsid w:val="00D20E1E"/>
    <w:rsid w:val="00E44A62"/>
    <w:rsid w:val="00F23C8F"/>
    <w:rsid w:val="00F77FA8"/>
    <w:rsid w:val="00FA2D8D"/>
    <w:rsid w:val="00FD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3C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F4193"/>
    <w:pPr>
      <w:keepNext/>
      <w:keepLines/>
      <w:spacing w:line="276" w:lineRule="auto"/>
      <w:ind w:left="-567"/>
      <w:jc w:val="right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4193"/>
    <w:pPr>
      <w:keepNext/>
      <w:keepLines/>
      <w:spacing w:line="276" w:lineRule="auto"/>
      <w:ind w:left="-567"/>
      <w:jc w:val="right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5F4193"/>
    <w:pPr>
      <w:spacing w:beforeAutospacing="1" w:afterAutospacing="1" w:line="276" w:lineRule="auto"/>
      <w:ind w:left="-567"/>
      <w:outlineLvl w:val="2"/>
    </w:pPr>
    <w:rPr>
      <w:rFonts w:ascii="Times New Roman" w:eastAsia="Times New Roman" w:hAnsi="Times New Roman" w:cstheme="minorBidi"/>
      <w:b/>
      <w:bCs/>
      <w:color w:val="000000" w:themeColor="text1"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F4193"/>
    <w:pPr>
      <w:keepNext/>
      <w:keepLines/>
      <w:spacing w:line="276" w:lineRule="auto"/>
      <w:ind w:left="-567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F4193"/>
    <w:rPr>
      <w:rFonts w:ascii="Times New Roman" w:eastAsia="Times New Roman" w:hAnsi="Times New Roman" w:cstheme="minorBidi"/>
      <w:b/>
      <w:bCs/>
      <w:color w:val="000000" w:themeColor="text1"/>
      <w:sz w:val="28"/>
      <w:szCs w:val="27"/>
    </w:rPr>
  </w:style>
  <w:style w:type="character" w:styleId="a3">
    <w:name w:val="Strong"/>
    <w:uiPriority w:val="22"/>
    <w:qFormat/>
    <w:rsid w:val="00F23C8F"/>
    <w:rPr>
      <w:b/>
      <w:bCs/>
    </w:rPr>
  </w:style>
  <w:style w:type="paragraph" w:styleId="a4">
    <w:name w:val="No Spacing"/>
    <w:uiPriority w:val="1"/>
    <w:qFormat/>
    <w:rsid w:val="00F23C8F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23C8F"/>
    <w:pPr>
      <w:suppressAutoHyphens/>
      <w:ind w:left="720"/>
      <w:contextualSpacing/>
      <w:jc w:val="left"/>
    </w:pPr>
    <w:rPr>
      <w:rFonts w:ascii="Arial Narrow" w:eastAsia="Times New Roman" w:hAnsi="Arial Narro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F419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F4193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5F4193"/>
    <w:pPr>
      <w:numPr>
        <w:ilvl w:val="1"/>
      </w:numPr>
      <w:spacing w:line="276" w:lineRule="auto"/>
      <w:ind w:left="-567"/>
    </w:pPr>
    <w:rPr>
      <w:rFonts w:ascii="Times New Roman" w:eastAsiaTheme="majorEastAsia" w:hAnsi="Times New Roman" w:cstheme="majorBidi"/>
      <w:b/>
      <w:iCs/>
      <w:color w:val="000000" w:themeColor="text1"/>
      <w:spacing w:val="1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F4193"/>
    <w:rPr>
      <w:rFonts w:ascii="Times New Roman" w:eastAsiaTheme="majorEastAsia" w:hAnsi="Times New Roman" w:cstheme="majorBidi"/>
      <w:b/>
      <w:iCs/>
      <w:color w:val="000000" w:themeColor="text1"/>
      <w:spacing w:val="15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F4193"/>
    <w:rPr>
      <w:rFonts w:ascii="Times New Roman" w:eastAsiaTheme="majorEastAsia" w:hAnsi="Times New Roman" w:cstheme="majorBidi"/>
      <w:b/>
      <w:bCs/>
      <w:iCs/>
      <w:color w:val="000000" w:themeColor="text1"/>
      <w:sz w:val="28"/>
      <w:szCs w:val="22"/>
      <w:lang w:eastAsia="en-US"/>
    </w:rPr>
  </w:style>
  <w:style w:type="character" w:styleId="a8">
    <w:name w:val="Hyperlink"/>
    <w:basedOn w:val="a0"/>
    <w:uiPriority w:val="99"/>
    <w:unhideWhenUsed/>
    <w:rsid w:val="00505B3C"/>
    <w:rPr>
      <w:color w:val="0000FF"/>
      <w:u w:val="single"/>
    </w:rPr>
  </w:style>
  <w:style w:type="character" w:customStyle="1" w:styleId="highlight">
    <w:name w:val="highlight"/>
    <w:basedOn w:val="a0"/>
    <w:rsid w:val="00505B3C"/>
  </w:style>
  <w:style w:type="character" w:customStyle="1" w:styleId="udar">
    <w:name w:val="udar"/>
    <w:basedOn w:val="a0"/>
    <w:rsid w:val="00505B3C"/>
  </w:style>
  <w:style w:type="paragraph" w:styleId="HTML">
    <w:name w:val="HTML Preformatted"/>
    <w:basedOn w:val="a"/>
    <w:link w:val="HTML0"/>
    <w:uiPriority w:val="99"/>
    <w:unhideWhenUsed/>
    <w:rsid w:val="00505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5B3C"/>
    <w:rPr>
      <w:rFonts w:ascii="Courier New" w:eastAsia="Times New Roman" w:hAnsi="Courier New" w:cs="Courier New"/>
    </w:rPr>
  </w:style>
  <w:style w:type="character" w:customStyle="1" w:styleId="fontstyle21">
    <w:name w:val="fontstyle21"/>
    <w:basedOn w:val="a0"/>
    <w:rsid w:val="00505B3C"/>
  </w:style>
  <w:style w:type="paragraph" w:styleId="a9">
    <w:name w:val="header"/>
    <w:basedOn w:val="a"/>
    <w:link w:val="aa"/>
    <w:uiPriority w:val="99"/>
    <w:semiHidden/>
    <w:unhideWhenUsed/>
    <w:rsid w:val="00155C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5CF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55C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5C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A5%D0%BB%D0%BE%D1%80%D0%BE%D1%84%D0%B8%D0%BB%D0%BB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ru.wikipedia.org/wiki/%D0%9A%D0%BB%D1%91%D0%BD_%D0%BE%D1%81%D1%82%D1%80%D0%BE%D0%BB%D0%B8%D1%81%D1%82%D0%BD%D1%8B%D0%B9" TargetMode="External"/><Relationship Id="rId42" Type="http://schemas.openxmlformats.org/officeDocument/2006/relationships/hyperlink" Target="http://ru.wikipedia.org/wiki/%D0%9C%D0%B5%D0%B4%D0%BE%D0%BD%D0%BE%D1%81%D0%BD%D0%B0%D1%8F_%D0%BF%D1%87%D0%B5%D0%BB%D0%B0" TargetMode="External"/><Relationship Id="rId47" Type="http://schemas.openxmlformats.org/officeDocument/2006/relationships/hyperlink" Target="http://ru.wikipedia.org/wiki/%D0%A0%D0%B5%D0%B0%D0%BB%D1%8C%D0%BD%D0%BE%D1%81%D1%82%D1%8C" TargetMode="External"/><Relationship Id="rId63" Type="http://schemas.openxmlformats.org/officeDocument/2006/relationships/hyperlink" Target="http://ru.wikipedia.org/wiki/%D0%91%D0%B8%D0%BE%D1%81%D1%84%D0%B5%D1%80%D0%B0" TargetMode="External"/><Relationship Id="rId68" Type="http://schemas.openxmlformats.org/officeDocument/2006/relationships/hyperlink" Target="http://ru.wikipedia.org/wiki/%D0%90%D1%82%D0%BC%D0%BE%D1%81%D1%84%D0%B5%D1%80%D0%B0_%D0%97%D0%B5%D0%BC%D0%BB%D0%B8" TargetMode="External"/><Relationship Id="rId84" Type="http://schemas.openxmlformats.org/officeDocument/2006/relationships/hyperlink" Target="http://ru.wikipedia.org/wiki/%D0%A8%D0%B8%D0%BF" TargetMode="External"/><Relationship Id="rId89" Type="http://schemas.openxmlformats.org/officeDocument/2006/relationships/hyperlink" Target="http://ru.wikipedia.org/wiki/%D0%A3%D0%BC%D0%B5%D1%80%D0%B5%D0%BD%D0%BD%D1%8B%D0%B9_%D0%BA%D0%BB%D0%B8%D0%BC%D0%B0%D1%82" TargetMode="External"/><Relationship Id="rId112" Type="http://schemas.openxmlformats.org/officeDocument/2006/relationships/hyperlink" Target="http://ru.wikipedia.org/wiki/%D0%90%D1%82%D0%BB%D0%B0%D1%81%D1%81%D0%BA%D0%B8%D0%B5_%D0%B3%D0%BE%D1%80%D1%8B" TargetMode="External"/><Relationship Id="rId16" Type="http://schemas.openxmlformats.org/officeDocument/2006/relationships/hyperlink" Target="http://ru.wikipedia.org/wiki/%D0%9A%D1%80%D0%BE%D0%BD%D0%B0_%D0%B4%D0%B5%D1%80%D0%B5%D0%B2%D0%B0" TargetMode="External"/><Relationship Id="rId107" Type="http://schemas.openxmlformats.org/officeDocument/2006/relationships/hyperlink" Target="http://ru.wikipedia.org/wiki/%D0%91%D0%B5%D1%80%D1%91%D0%B7%D0%B0" TargetMode="External"/><Relationship Id="rId11" Type="http://schemas.openxmlformats.org/officeDocument/2006/relationships/hyperlink" Target="http://ru.wikipedia.org/wiki/%D0%9F%D0%B5%D1%87%D0%B5%D0%BD%D1%8C" TargetMode="External"/><Relationship Id="rId24" Type="http://schemas.openxmlformats.org/officeDocument/2006/relationships/hyperlink" Target="http://ru.wikipedia.org/wiki/%D0%A1%D0%B2%D0%B5%D1%82" TargetMode="External"/><Relationship Id="rId32" Type="http://schemas.openxmlformats.org/officeDocument/2006/relationships/hyperlink" Target="http://ru.wikipedia.org/wiki/%D0%A6%D0%B5%D0%BB%D0%BE%D0%B5" TargetMode="External"/><Relationship Id="rId37" Type="http://schemas.openxmlformats.org/officeDocument/2006/relationships/hyperlink" Target="http://ru.wikipedia.org/wiki/%D0%A1%D0%BE%D0%B1%D0%B0%D0%BA%D0%B0" TargetMode="External"/><Relationship Id="rId40" Type="http://schemas.openxmlformats.org/officeDocument/2006/relationships/hyperlink" Target="http://slovari.yandex.ru/%7E%D0%BA%D0%BD%D0%B8%D0%B3%D0%B8/%D0%91%D0%A1%D0%AD/%D0%93%D0%B5%D1%80%D0%BE%D0%BD%D1%82%D0%BE%D0%BB%D0%BE%D0%B3%D0%B8%D1%8F/" TargetMode="External"/><Relationship Id="rId45" Type="http://schemas.openxmlformats.org/officeDocument/2006/relationships/hyperlink" Target="http://ru.wikipedia.org/wiki/%D0%A1%D0%BE%D0%BD" TargetMode="External"/><Relationship Id="rId53" Type="http://schemas.openxmlformats.org/officeDocument/2006/relationships/hyperlink" Target="http://ru.wikipedia.org/wiki/%D0%A2%D0%BA%D0%B0%D0%BD%D1%8C_%28%D0%B1%D0%B8%D0%BE%D0%BB%D0%BE%D0%B3%D0%B8%D1%8F%29" TargetMode="External"/><Relationship Id="rId58" Type="http://schemas.openxmlformats.org/officeDocument/2006/relationships/hyperlink" Target="http://ru.wikipedia.org/wiki/%D0%9A%D0%BE%D0%BD%D0%B5%D1%87%D0%BD%D0%BE%D1%81%D1%82%D0%B8" TargetMode="External"/><Relationship Id="rId66" Type="http://schemas.openxmlformats.org/officeDocument/2006/relationships/hyperlink" Target="http://ru.wikipedia.org/wiki/%D0%90%D1%82%D0%BC%D0%BE%D1%81%D1%84%D0%B5%D1%80%D0%BD%D1%8B%D0%B5_%D0%BE%D1%81%D0%B0%D0%B4%D0%BA%D0%B8" TargetMode="External"/><Relationship Id="rId74" Type="http://schemas.openxmlformats.org/officeDocument/2006/relationships/hyperlink" Target="http://ru.wikipedia.org/wiki/%D0%92%D0%BE%D0%B4%D0%BD%D1%8B%D0%B5_%D1%80%D0%B0%D1%81%D1%82%D0%B5%D0%BD%D0%B8%D1%8F" TargetMode="External"/><Relationship Id="rId79" Type="http://schemas.openxmlformats.org/officeDocument/2006/relationships/hyperlink" Target="http://ru.wikipedia.org/wiki/%D0%9F%D0%BB%D0%BE%D0%B4%D0%BE%D0%BD%D0%BE%D1%88%D0%B5%D0%BD%D0%B8%D0%B5" TargetMode="External"/><Relationship Id="rId87" Type="http://schemas.openxmlformats.org/officeDocument/2006/relationships/hyperlink" Target="http://ru.wikipedia.org/wiki/%D0%91%D0%B8%D0%BE%D0%BB%D0%BE%D0%B3%D0%B8%D1%8F" TargetMode="External"/><Relationship Id="rId102" Type="http://schemas.openxmlformats.org/officeDocument/2006/relationships/hyperlink" Target="http://ru.wikipedia.org/wiki/%D0%A1%D0%B8%D1%82%D0%BD%D0%B8%D0%BA" TargetMode="External"/><Relationship Id="rId110" Type="http://schemas.openxmlformats.org/officeDocument/2006/relationships/hyperlink" Target="http://ru.wikipedia.org/wiki/%D0%95%D0%B2%D1%80%D0%BE%D0%BF%D0%B0" TargetMode="External"/><Relationship Id="rId115" Type="http://schemas.openxmlformats.org/officeDocument/2006/relationships/hyperlink" Target="http://ru.wikipedia.org/wiki/%D0%9D%D0%BE%D0%B2%D0%B0%D1%8F_%D0%97%D0%B5%D0%BB%D0%B0%D0%BD%D0%B4%D0%B8%D1%8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ru.wikipedia.org/wiki/%D0%9A%D0%B0%D0%BF%D0%B8%D0%BB%D0%BB%D1%8F%D1%80" TargetMode="External"/><Relationship Id="rId82" Type="http://schemas.openxmlformats.org/officeDocument/2006/relationships/hyperlink" Target="http://ru.wikipedia.org/wiki/%D0%9D%D0%B0%D1%8F%D0%B4%D0%B0_%D0%B3%D0%B8%D0%B1%D0%BA%D0%B0%D1%8F" TargetMode="External"/><Relationship Id="rId90" Type="http://schemas.openxmlformats.org/officeDocument/2006/relationships/hyperlink" Target="http://ru.wikipedia.org/wiki/%D0%92%D0%BE%D0%B4%D0%B0" TargetMode="External"/><Relationship Id="rId95" Type="http://schemas.openxmlformats.org/officeDocument/2006/relationships/hyperlink" Target="http://ru.wikipedia.org/wiki/%D0%94%D0%B5%D1%80%D0%B5%D0%B2%D0%BE" TargetMode="External"/><Relationship Id="rId19" Type="http://schemas.openxmlformats.org/officeDocument/2006/relationships/hyperlink" Target="http://ru.wikipedia.org/wiki/%D0%9B%D0%B8%D1%81%D1%82" TargetMode="External"/><Relationship Id="rId14" Type="http://schemas.openxmlformats.org/officeDocument/2006/relationships/hyperlink" Target="http://ru.wikipedia.org/wiki/%D0%94%D0%B5%D1%80%D0%B5%D0%B2%D0%BE" TargetMode="External"/><Relationship Id="rId22" Type="http://schemas.openxmlformats.org/officeDocument/2006/relationships/hyperlink" Target="http://ru.wikipedia.org/wiki/%D0%94%D0%B8%D0%BE%D0%BA%D1%81%D0%B8%D0%B4_%D1%83%D0%B3%D0%BB%D0%B5%D1%80%D0%BE%D0%B4%D0%B0" TargetMode="External"/><Relationship Id="rId27" Type="http://schemas.openxmlformats.org/officeDocument/2006/relationships/hyperlink" Target="http://ru.wikipedia.org/wiki/%D0%A0%D0%B0%D1%81%D1%82%D0%B5%D0%BD%D0%B8%D0%B5" TargetMode="External"/><Relationship Id="rId30" Type="http://schemas.openxmlformats.org/officeDocument/2006/relationships/hyperlink" Target="http://ru.wikipedia.org/wiki/%D0%A2%D0%BE%D1%80%D1%84" TargetMode="External"/><Relationship Id="rId35" Type="http://schemas.openxmlformats.org/officeDocument/2006/relationships/hyperlink" Target="http://ru.wikipedia.org/wiki/%D0%9E%D1%81%D0%BE%D0%B1%D1%8C" TargetMode="External"/><Relationship Id="rId43" Type="http://schemas.openxmlformats.org/officeDocument/2006/relationships/hyperlink" Target="http://doroshenkoaa.ru/biologicheskie-osobennosti/bryushko-pchely" TargetMode="External"/><Relationship Id="rId48" Type="http://schemas.openxmlformats.org/officeDocument/2006/relationships/hyperlink" Target="http://ru.wikipedia.org/wiki/%D0%A4%D0%B0%D0%B7%D0%B0_%D0%B1%D1%8B%D1%81%D1%82%D1%80%D0%BE%D0%B3%D0%BE_%D1%81%D0%BD%D0%B0" TargetMode="External"/><Relationship Id="rId56" Type="http://schemas.openxmlformats.org/officeDocument/2006/relationships/hyperlink" Target="http://ru.wikipedia.org/wiki/%D0%A3%D1%88%D0%BD%D0%B0%D1%8F_%D1%80%D0%B0%D0%BA%D0%BE%D0%B2%D0%B8%D0%BD%D0%B0" TargetMode="External"/><Relationship Id="rId64" Type="http://schemas.openxmlformats.org/officeDocument/2006/relationships/hyperlink" Target="http://ru.wikipedia.org/wiki/%D0%98%D1%81%D0%BF%D0%B0%D1%80%D0%B5%D0%BD%D0%B8%D0%B5" TargetMode="External"/><Relationship Id="rId69" Type="http://schemas.openxmlformats.org/officeDocument/2006/relationships/hyperlink" Target="http://ru.wikipedia.org/wiki/%D0%9A%D0%BE%D0%BD%D0%B4%D0%B5%D0%BD%D1%81%D0%B0%D1%86%D0%B8%D1%8F" TargetMode="External"/><Relationship Id="rId77" Type="http://schemas.openxmlformats.org/officeDocument/2006/relationships/hyperlink" Target="http://ru.wikipedia.org/wiki/%D0%A1%D1%82%D0%B5%D0%B1%D0%B5%D0%BB%D1%8C" TargetMode="External"/><Relationship Id="rId100" Type="http://schemas.openxmlformats.org/officeDocument/2006/relationships/hyperlink" Target="http://ru.wikipedia.org/wiki/%D0%91%D0%B8%D0%BE%D0%BB%D0%BE%D0%B3%D0%B8%D1%87%D0%B5%D1%81%D0%BA%D0%B0%D1%8F_%D1%8D%D0%B2%D0%BE%D0%BB%D1%8E%D1%86%D0%B8%D1%8F" TargetMode="External"/><Relationship Id="rId105" Type="http://schemas.openxmlformats.org/officeDocument/2006/relationships/hyperlink" Target="http://ru.wikipedia.org/wiki/%D0%92%D0%B5%D0%B9%D0%BD%D0%B8%D0%BA" TargetMode="External"/><Relationship Id="rId113" Type="http://schemas.openxmlformats.org/officeDocument/2006/relationships/hyperlink" Target="http://ru.wikipedia.org/wiki/%D0%90%D0%B2%D1%81%D1%82%D1%80%D0%B0%D0%BB%D0%B8%D1%8F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ru.wikipedia.org/wiki/%D0%9A%D1%80%D0%BE%D0%B2%D1%8C" TargetMode="External"/><Relationship Id="rId51" Type="http://schemas.openxmlformats.org/officeDocument/2006/relationships/hyperlink" Target="http://ru.wikipedia.org/wiki/%D0%9F%D1%83%D0%BB%D1%8C%D1%81" TargetMode="External"/><Relationship Id="rId72" Type="http://schemas.openxmlformats.org/officeDocument/2006/relationships/hyperlink" Target="http://ru.wikipedia.org/wiki/%D0%9B%D0%B0%D1%82%D0%B8%D0%BD%D1%81%D0%BA%D0%B8%D0%B9_%D1%8F%D0%B7%D1%8B%D0%BA" TargetMode="External"/><Relationship Id="rId80" Type="http://schemas.openxmlformats.org/officeDocument/2006/relationships/hyperlink" Target="http://ru.wikipedia.org/wiki/%D0%A4%D0%BB%D0%BE%D1%80%D0%B0" TargetMode="External"/><Relationship Id="rId85" Type="http://schemas.openxmlformats.org/officeDocument/2006/relationships/hyperlink" Target="http://ru.wikipedia.org/wiki/%D0%9B%D0%B8%D1%81%D1%82" TargetMode="External"/><Relationship Id="rId93" Type="http://schemas.openxmlformats.org/officeDocument/2006/relationships/hyperlink" Target="http://ru.wikipedia.org/wiki/%D0%9A%D0%BE%D1%80%D0%B5%D0%BD%D1%8C" TargetMode="External"/><Relationship Id="rId98" Type="http://schemas.openxmlformats.org/officeDocument/2006/relationships/hyperlink" Target="http://ru.wikipedia.org/wiki/%D0%9C%D0%B5%D0%B4%D0%B2%D0%B5%D0%B4%D1%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F%D0%BE%D1%87%D0%BA%D0%B0_%28%D0%B0%D0%BD%D0%B0%D1%82%D0%BE%D0%BC%D0%B8%D1%8F%29" TargetMode="External"/><Relationship Id="rId17" Type="http://schemas.openxmlformats.org/officeDocument/2006/relationships/hyperlink" Target="http://ru.wikipedia.org/wiki/%D0%A1%D1%82%D0%B2%D0%BE%D0%BB_%28%D0%B1%D0%BE%D1%82%D0%B0%D0%BD%D0%B8%D0%BA%D0%B0%29" TargetMode="External"/><Relationship Id="rId25" Type="http://schemas.openxmlformats.org/officeDocument/2006/relationships/hyperlink" Target="http://ru.wikipedia.org/w/index.php?title=%D0%A4%D0%BE%D1%82%D0%BE%D1%81%D0%B8%D0%BD%D1%82%D0%B5%D1%82%D0%B8%D1%87%D0%B5%D1%81%D0%BA%D0%B8%D0%B9_%D0%BF%D0%B8%D0%B3%D0%BC%D0%B5%D0%BD%D1%82&amp;action=edit&amp;redlink=1" TargetMode="External"/><Relationship Id="rId33" Type="http://schemas.openxmlformats.org/officeDocument/2006/relationships/hyperlink" Target="http://ru.wikipedia.org/wiki/%D0%A3%D1%80%D0%BE%D0%B2%D0%BD%D0%B8_%D0%BE%D1%80%D0%B3%D0%B0%D0%BD%D0%B8%D0%B7%D0%B0%D1%86%D0%B8%D0%B8_%D0%B6%D0%B8%D0%B2%D0%BE%D0%B3%D0%BE" TargetMode="External"/><Relationship Id="rId38" Type="http://schemas.openxmlformats.org/officeDocument/2006/relationships/hyperlink" Target="http://slovari.yandex.ru/%7E%D0%BA%D0%BD%D0%B8%D0%B3%D0%B8/%D0%91%D0%A1%D0%AD/%D0%A1%D1%82%D0%B0%D1%80%D0%BE%D1%81%D1%82%D1%8C/" TargetMode="External"/><Relationship Id="rId46" Type="http://schemas.openxmlformats.org/officeDocument/2006/relationships/hyperlink" Target="http://ru.wikipedia.org/wiki/%D0%A1%D0%BE%D0%BD" TargetMode="External"/><Relationship Id="rId59" Type="http://schemas.openxmlformats.org/officeDocument/2006/relationships/hyperlink" Target="http://ru.wikipedia.org/wiki/%D0%9F%D0%B0%D0%BB%D1%8C%D1%86%D1%8B_%D1%80%D1%83%D0%BA" TargetMode="External"/><Relationship Id="rId67" Type="http://schemas.openxmlformats.org/officeDocument/2006/relationships/hyperlink" Target="http://ru.wikipedia.org/wiki/%D0%92%D0%B7%D0%B2%D0%B5%D1%81%D1%8C" TargetMode="External"/><Relationship Id="rId103" Type="http://schemas.openxmlformats.org/officeDocument/2006/relationships/hyperlink" Target="http://ru.wikipedia.org/wiki/%D0%9C%D0%B0%D0%BB%D0%B8%D0%BD%D0%B0" TargetMode="External"/><Relationship Id="rId108" Type="http://schemas.openxmlformats.org/officeDocument/2006/relationships/hyperlink" Target="http://ru.wikipedia.org/w/index.php?title=%D0%9B%D0%B8%D1%81%D1%82%D0%B2%D0%B5%D0%BD%D0%BD%D1%8B%D0%B5_%D0%BF%D0%BE%D1%80%D0%BE%D0%B4%D1%8B&amp;action=edit&amp;redlink=1" TargetMode="External"/><Relationship Id="rId116" Type="http://schemas.openxmlformats.org/officeDocument/2006/relationships/hyperlink" Target="http://odogde.ru/fantazii-o-dozhde/pogoda-pered-dozhdyom.html" TargetMode="External"/><Relationship Id="rId20" Type="http://schemas.openxmlformats.org/officeDocument/2006/relationships/hyperlink" Target="http://ru.wikipedia.org/wiki/%D0%A7%D0%B5%D1%80%D0%B5%D1%88%D0%BE%D0%BA" TargetMode="External"/><Relationship Id="rId41" Type="http://schemas.openxmlformats.org/officeDocument/2006/relationships/hyperlink" Target="http://slovari.yandex.ru/%7E%D0%BA%D0%BD%D0%B8%D0%B3%D0%B8/%D0%91%D0%A1%D0%AD/%D0%9F%D1%80%D0%BE%D0%B4%D0%BE%D0%BB%D0%B6%D0%B8%D1%82%D0%B5%D0%BB%D1%8C%D0%BD%D0%BE%D1%81%D1%82%D1%8C%20%D0%B6%D0%B8%D0%B7%D0%BD%D0%B8/" TargetMode="External"/><Relationship Id="rId54" Type="http://schemas.openxmlformats.org/officeDocument/2006/relationships/hyperlink" Target="http://ru.wikipedia.org/wiki/%D0%A5%D0%BE%D0%BB%D0%BE%D0%B4" TargetMode="External"/><Relationship Id="rId62" Type="http://schemas.openxmlformats.org/officeDocument/2006/relationships/hyperlink" Target="http://ru.wikipedia.org/wiki/%D0%92%D0%BE%D0%B4%D0%B0" TargetMode="External"/><Relationship Id="rId70" Type="http://schemas.openxmlformats.org/officeDocument/2006/relationships/hyperlink" Target="http://ru.wikipedia.org/wiki/%D0%92%D0%BE%D0%B4%D1%8F%D0%BD%D0%BE%D0%B9_%D0%BF%D0%B0%D1%80" TargetMode="External"/><Relationship Id="rId75" Type="http://schemas.openxmlformats.org/officeDocument/2006/relationships/hyperlink" Target="http://ru.wikipedia.org/wiki/%D0%92%D0%BE%D0%B4%D0%BE%D0%BA%D1%80%D0%B0%D1%81%D0%BE%D0%B2%D1%8B%D0%B5" TargetMode="External"/><Relationship Id="rId83" Type="http://schemas.openxmlformats.org/officeDocument/2006/relationships/hyperlink" Target="http://ru.wikipedia.org/wiki/%D0%A0%D0%B4%D0%B5%D1%81%D1%82" TargetMode="External"/><Relationship Id="rId88" Type="http://schemas.openxmlformats.org/officeDocument/2006/relationships/hyperlink" Target="http://ru.wikipedia.org/wiki/%D0%9B%D0%B8%D1%81%D1%82" TargetMode="External"/><Relationship Id="rId91" Type="http://schemas.openxmlformats.org/officeDocument/2006/relationships/hyperlink" Target="http://ru.wikipedia.org/wiki/%D0%93%D1%80%D1%83%D0%BD%D1%82" TargetMode="External"/><Relationship Id="rId96" Type="http://schemas.openxmlformats.org/officeDocument/2006/relationships/hyperlink" Target="http://ru.wikipedia.org/wiki/%D0%9A%D1%83%D1%81%D1%82%D0%B0%D1%80%D0%BD%D0%B8%D0%BA" TargetMode="External"/><Relationship Id="rId111" Type="http://schemas.openxmlformats.org/officeDocument/2006/relationships/hyperlink" Target="http://ru.wikipedia.org/wiki/%D0%90%D0%B7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ru.wikipedia.org/wiki/%D0%9B%D0%B8%D1%81%D1%82%D0%BE%D0%BF%D0%B0%D0%B4%D0%BD%D1%8B%D0%B5_%D1%80%D0%B0%D1%81%D1%82%D0%B5%D0%BD%D0%B8%D1%8F" TargetMode="External"/><Relationship Id="rId23" Type="http://schemas.openxmlformats.org/officeDocument/2006/relationships/hyperlink" Target="http://ru.wikipedia.org/wiki/%D0%92%D0%BE%D0%B4%D0%B0" TargetMode="External"/><Relationship Id="rId28" Type="http://schemas.openxmlformats.org/officeDocument/2006/relationships/hyperlink" Target="http://ru.wikipedia.org/wiki/%D0%A1%D1%84%D0%B0%D0%B3%D0%BD%D1%83%D0%BC" TargetMode="External"/><Relationship Id="rId36" Type="http://schemas.openxmlformats.org/officeDocument/2006/relationships/hyperlink" Target="http://ru.wikipedia.org/wiki/%D0%9A%D0%BE%D1%80%D0%BE%D0%B2%D0%B0" TargetMode="External"/><Relationship Id="rId49" Type="http://schemas.openxmlformats.org/officeDocument/2006/relationships/hyperlink" Target="http://ru.wikipedia.org/wiki/%D0%92%D0%B0%D1%80%D0%BE%D0%BB%D0%B8%D0%B5%D0%B2_%D0%BC%D0%BE%D1%81%D1%82" TargetMode="External"/><Relationship Id="rId57" Type="http://schemas.openxmlformats.org/officeDocument/2006/relationships/hyperlink" Target="http://ru.wikipedia.org/wiki/%D0%9D%D0%BE%D1%81" TargetMode="External"/><Relationship Id="rId106" Type="http://schemas.openxmlformats.org/officeDocument/2006/relationships/hyperlink" Target="http://ru.wikipedia.org/wiki/%D0%A8%D0%B8%D0%BF%D0%BE%D0%B2%D0%BD%D0%B8%D0%BA" TargetMode="External"/><Relationship Id="rId114" Type="http://schemas.openxmlformats.org/officeDocument/2006/relationships/hyperlink" Target="http://ru.wikipedia.org/wiki/%D0%A1%D0%B5%D0%B2%D0%B5%D1%80%D0%BD%D0%B0%D1%8F_%D0%90%D0%BC%D0%B5%D1%80%D0%B8%D0%BA%D0%B0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ru.wikipedia.org/wiki/%D0%93%D0%BE%D0%BB%D0%BE%D0%B2%D0%BD%D0%BE%D0%B9_%D0%BC%D0%BE%D0%B7%D0%B3" TargetMode="External"/><Relationship Id="rId31" Type="http://schemas.openxmlformats.org/officeDocument/2006/relationships/hyperlink" Target="http://ru.wikipedia.org/wiki/%D0%A1%D0%B8%D1%81%D1%82%D0%B5%D0%BC%D0%B0" TargetMode="External"/><Relationship Id="rId44" Type="http://schemas.openxmlformats.org/officeDocument/2006/relationships/hyperlink" Target="http://ru.wikipedia.org/wiki/%D0%92%D0%BE%D1%81%D0%BF%D1%80%D0%B8%D1%8F%D1%82%D0%B8%D0%B5" TargetMode="External"/><Relationship Id="rId52" Type="http://schemas.openxmlformats.org/officeDocument/2006/relationships/hyperlink" Target="http://ru.wikipedia.org/wiki/%D0%9B%D0%B0%D1%82%D0%B8%D0%BD%D1%81%D0%BA%D0%B8%D0%B9_%D1%8F%D0%B7%D1%8B%D0%BA" TargetMode="External"/><Relationship Id="rId60" Type="http://schemas.openxmlformats.org/officeDocument/2006/relationships/hyperlink" Target="http://ru.wikipedia.org/wiki/%D0%9F%D0%B0%D0%BB%D1%8C%D1%86%D1%8B_%D0%BD%D0%BE%D0%B3" TargetMode="External"/><Relationship Id="rId65" Type="http://schemas.openxmlformats.org/officeDocument/2006/relationships/hyperlink" Target="http://ru.wikipedia.org/wiki/%D0%9A%D0%BE%D0%BD%D0%B4%D0%B5%D0%BD%D1%81%D0%B0%D1%86%D0%B8%D1%8F" TargetMode="External"/><Relationship Id="rId73" Type="http://schemas.openxmlformats.org/officeDocument/2006/relationships/hyperlink" Target="http://ru.wikipedia.org/wiki/%D0%A0%D0%BE%D0%B4" TargetMode="External"/><Relationship Id="rId78" Type="http://schemas.openxmlformats.org/officeDocument/2006/relationships/hyperlink" Target="http://ru.wikipedia.org/wiki/%D0%A6%D0%B2%D0%B5%D1%82%D0%B5%D0%BD%D0%B8%D0%B5" TargetMode="External"/><Relationship Id="rId81" Type="http://schemas.openxmlformats.org/officeDocument/2006/relationships/hyperlink" Target="http://ru.wikipedia.org/wiki/%D0%A0%D0%BE%D1%81%D1%81%D0%B8%D1%8F" TargetMode="External"/><Relationship Id="rId86" Type="http://schemas.openxmlformats.org/officeDocument/2006/relationships/hyperlink" Target="http://ru.wikipedia.org/wiki/%D0%96%D0%B8%D0%BB%D0%BA%D0%BE%D0%B2%D0%B0%D0%BD%D0%B8%D0%B5" TargetMode="External"/><Relationship Id="rId94" Type="http://schemas.openxmlformats.org/officeDocument/2006/relationships/hyperlink" Target="http://ru.wikipedia.org/wiki/%D0%98%D1%81%D0%BF%D0%B0%D1%80%D0%B5%D0%BD%D0%B8%D0%B5" TargetMode="External"/><Relationship Id="rId99" Type="http://schemas.openxmlformats.org/officeDocument/2006/relationships/hyperlink" Target="http://slovari.yandex.ru/%7E%D0%BA%D0%BD%D0%B8%D0%B3%D0%B8/%D0%91%D0%A1%D0%AD/%D0%93%D0%B5%D1%82%D0%B5%D1%80%D0%BE%D1%82%D1%80%D0%BE%D1%84%D0%BD%D1%8B%D0%B5%20%D0%BE%D1%80%D0%B3%D0%B0%D0%BD%D0%B8%D0%B7%D0%BC%D1%8B/" TargetMode="External"/><Relationship Id="rId101" Type="http://schemas.openxmlformats.org/officeDocument/2006/relationships/hyperlink" Target="http://ru.wikipedia.org/wiki/%D0%A7%D0%B5%D0%BB%D0%BE%D0%B2%D0%B5%D0%BA_%D1%80%D0%B0%D0%B7%D1%83%D0%BC%D0%BD%D1%8B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1%80%D0%BE%D0%B2%D0%B5%D0%BD%D0%BE%D1%81%D0%BD%D0%B0%D1%8F_%D1%81%D0%B8%D1%81%D1%82%D0%B5%D0%BC%D0%B0" TargetMode="External"/><Relationship Id="rId13" Type="http://schemas.openxmlformats.org/officeDocument/2006/relationships/hyperlink" Target="http://ru.wikipedia.org/wiki/%D0%A0%D0%BE%D0%B4" TargetMode="External"/><Relationship Id="rId18" Type="http://schemas.openxmlformats.org/officeDocument/2006/relationships/hyperlink" Target="http://ru.wikipedia.org/wiki/%D0%9A%D0%BE%D1%80%D0%B0" TargetMode="External"/><Relationship Id="rId39" Type="http://schemas.openxmlformats.org/officeDocument/2006/relationships/hyperlink" Target="http://slovari.yandex.ru/%7E%D0%BA%D0%BD%D0%B8%D0%B3%D0%B8/%D0%91%D0%A1%D0%AD/%D0%9E%D0%BD%D1%82%D0%BE%D0%B3%D0%B5%D0%BD%D0%B5%D0%B7/" TargetMode="External"/><Relationship Id="rId109" Type="http://schemas.openxmlformats.org/officeDocument/2006/relationships/hyperlink" Target="http://ru.wikipedia.org/wiki/%D0%A2%D1%91%D0%BC%D0%BD%D0%BE%D1%85%D0%B2%D0%BE%D0%B9%D0%BD%D1%8B%D0%B9_%D0%BB%D0%B5%D1%81" TargetMode="External"/><Relationship Id="rId34" Type="http://schemas.openxmlformats.org/officeDocument/2006/relationships/hyperlink" Target="http://ru.wikipedia.org/wiki/%D0%91%D0%B8%D0%BE%D0%BB%D0%BE%D0%B3%D0%B8%D1%87%D0%B5%D1%81%D0%BA%D0%B8%D0%B9_%D0%B2%D0%B8%D0%B4" TargetMode="External"/><Relationship Id="rId50" Type="http://schemas.openxmlformats.org/officeDocument/2006/relationships/hyperlink" Target="http://ru.wikipedia.org/wiki/%D0%94%D1%8B%D1%85%D0%B0%D0%BD%D0%B8%D0%B5" TargetMode="External"/><Relationship Id="rId55" Type="http://schemas.openxmlformats.org/officeDocument/2006/relationships/hyperlink" Target="http://ru.wikipedia.org/wiki/%D0%93%D0%B8%D0%BF%D0%BE%D1%82%D0%B5%D1%80%D0%BC%D0%B8%D1%8F" TargetMode="External"/><Relationship Id="rId76" Type="http://schemas.openxmlformats.org/officeDocument/2006/relationships/hyperlink" Target="http://ru.wikipedia.org/wiki/%D0%91%D0%B8%D0%BE%D0%BB%D0%BE%D0%B3%D0%B8%D1%87%D0%B5%D1%81%D0%BA%D0%B8%D0%B9_%D0%B2%D0%B8%D0%B4" TargetMode="External"/><Relationship Id="rId97" Type="http://schemas.openxmlformats.org/officeDocument/2006/relationships/hyperlink" Target="http://ru.wikipedia.org/wiki/%D0%A2%D1%80%D0%B0%D0%B2%D1%8B" TargetMode="External"/><Relationship Id="rId104" Type="http://schemas.openxmlformats.org/officeDocument/2006/relationships/hyperlink" Target="http://ru.wikipedia.org/wiki/%D0%9E%D1%81%D0%B8%D0%BD%D0%B0" TargetMode="External"/><Relationship Id="rId7" Type="http://schemas.openxmlformats.org/officeDocument/2006/relationships/hyperlink" Target="http://slovari.yandex.ru/%7E%D0%BA%D0%BD%D0%B8%D0%B3%D0%B8/%D0%91%D0%A1%D0%AD/%D0%92%D0%B0%D0%BA%D1%83%D0%BE%D0%BB%D0%B8/" TargetMode="External"/><Relationship Id="rId71" Type="http://schemas.openxmlformats.org/officeDocument/2006/relationships/hyperlink" Target="http://ru.wikipedia.org/wiki/%D0%9D%D0%B5%D0%B1%D0%BE" TargetMode="External"/><Relationship Id="rId92" Type="http://schemas.openxmlformats.org/officeDocument/2006/relationships/hyperlink" Target="http://ru.wikipedia.org/wiki/%D0%9B%D1%91%D0%B4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A1%D1%84%D0%B0%D0%B3%D0%BD%D1%83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6101</Words>
  <Characters>34782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Метелица</dc:creator>
  <cp:keywords/>
  <dc:description/>
  <cp:lastModifiedBy>Метелица</cp:lastModifiedBy>
  <cp:revision>15</cp:revision>
  <dcterms:created xsi:type="dcterms:W3CDTF">2015-01-08T10:41:00Z</dcterms:created>
  <dcterms:modified xsi:type="dcterms:W3CDTF">2015-01-08T11:36:00Z</dcterms:modified>
</cp:coreProperties>
</file>