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6806" w:rsidRPr="009D525D" w:rsidRDefault="009D525D" w:rsidP="009D525D">
      <w:pPr>
        <w:tabs>
          <w:tab w:val="left" w:pos="3120"/>
        </w:tabs>
        <w:spacing w:line="100" w:lineRule="atLeast"/>
        <w:jc w:val="right"/>
        <w:rPr>
          <w:b/>
        </w:rPr>
      </w:pPr>
      <w:r w:rsidRPr="009D525D">
        <w:rPr>
          <w:b/>
          <w:i/>
        </w:rPr>
        <w:t>Приложение 1</w:t>
      </w:r>
    </w:p>
    <w:p w:rsidR="00846806" w:rsidRDefault="00846806">
      <w:pPr>
        <w:tabs>
          <w:tab w:val="left" w:pos="3120"/>
        </w:tabs>
        <w:spacing w:line="100" w:lineRule="atLeast"/>
        <w:jc w:val="center"/>
        <w:rPr>
          <w:b/>
        </w:rPr>
      </w:pPr>
      <w:r>
        <w:rPr>
          <w:b/>
        </w:rPr>
        <w:t xml:space="preserve">Тест. (10 мин) </w:t>
      </w:r>
      <w:r>
        <w:t>(каждому учащемуся на отдельном листе)</w:t>
      </w:r>
    </w:p>
    <w:p w:rsidR="00846806" w:rsidRDefault="00846806">
      <w:pPr>
        <w:tabs>
          <w:tab w:val="left" w:pos="3120"/>
        </w:tabs>
        <w:spacing w:line="100" w:lineRule="atLeast"/>
        <w:jc w:val="center"/>
      </w:pPr>
      <w:r>
        <w:rPr>
          <w:b/>
        </w:rPr>
        <w:t>Код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                                                                     «5» </w:t>
      </w:r>
      <w:r w:rsidR="009D525D">
        <w:t>–</w:t>
      </w:r>
      <w:r>
        <w:t xml:space="preserve"> 9 баллов</w:t>
      </w:r>
    </w:p>
    <w:p w:rsidR="00846806" w:rsidRDefault="00846806">
      <w:pPr>
        <w:tabs>
          <w:tab w:val="left" w:pos="3120"/>
        </w:tabs>
        <w:spacing w:line="100" w:lineRule="atLeast"/>
        <w:jc w:val="center"/>
      </w:pPr>
      <w:r>
        <w:t xml:space="preserve">«4» </w:t>
      </w:r>
      <w:r w:rsidR="009D525D">
        <w:t>–</w:t>
      </w:r>
      <w:r>
        <w:t xml:space="preserve"> 7-8 баллов</w:t>
      </w:r>
    </w:p>
    <w:p w:rsidR="00846806" w:rsidRDefault="00846806">
      <w:pPr>
        <w:tabs>
          <w:tab w:val="left" w:pos="3120"/>
        </w:tabs>
        <w:spacing w:line="100" w:lineRule="atLeast"/>
        <w:jc w:val="center"/>
      </w:pPr>
      <w:r>
        <w:t xml:space="preserve">«3» </w:t>
      </w:r>
      <w:r w:rsidR="009D525D">
        <w:t>–</w:t>
      </w:r>
      <w:r>
        <w:t xml:space="preserve"> 3-6 баллов</w:t>
      </w:r>
    </w:p>
    <w:p w:rsidR="00846806" w:rsidRDefault="00846806">
      <w:pPr>
        <w:tabs>
          <w:tab w:val="left" w:pos="3120"/>
        </w:tabs>
        <w:spacing w:line="100" w:lineRule="atLeast"/>
        <w:jc w:val="center"/>
      </w:pPr>
      <w:r>
        <w:t xml:space="preserve">         «2» </w:t>
      </w:r>
      <w:r w:rsidR="009D525D">
        <w:t>–</w:t>
      </w:r>
      <w:r>
        <w:t xml:space="preserve"> менее 3 баллов 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                        </w:t>
      </w:r>
      <w:r>
        <w:rPr>
          <w:b/>
        </w:rPr>
        <w:t>1 вариант                                                                2 вариант</w:t>
      </w:r>
    </w:p>
    <w:p w:rsidR="00846806" w:rsidRDefault="00846806">
      <w:pPr>
        <w:tabs>
          <w:tab w:val="left" w:pos="3120"/>
        </w:tabs>
        <w:spacing w:line="100" w:lineRule="atLeast"/>
      </w:pPr>
      <w:r>
        <w:t>1. (</w:t>
      </w:r>
      <w:r>
        <w:rPr>
          <w:b/>
        </w:rPr>
        <w:t>1 балл</w:t>
      </w:r>
      <w:r>
        <w:t xml:space="preserve">)                                                            1. </w:t>
      </w:r>
      <w:r>
        <w:rPr>
          <w:b/>
        </w:rPr>
        <w:t>(1 балл)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Дробь </w:t>
      </w:r>
      <w:r>
        <w:rPr>
          <w:position w:val="-19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 filled="t">
            <v:fill color2="black"/>
            <v:imagedata r:id="rId7" o:title=""/>
          </v:shape>
          <o:OLEObject Type="Embed" ProgID="Equation.3" ShapeID="_x0000_i1025" DrawAspect="Content" ObjectID="_1492553610" r:id="rId8"/>
        </w:object>
      </w:r>
      <w:r>
        <w:t xml:space="preserve"> равна                                                     Дробь </w:t>
      </w:r>
      <w:r>
        <w:rPr>
          <w:position w:val="-19"/>
        </w:rPr>
        <w:object w:dxaOrig="240" w:dyaOrig="620">
          <v:shape id="_x0000_i1026" type="#_x0000_t75" style="width:12pt;height:30.75pt" o:ole="" filled="t">
            <v:fill color2="black"/>
            <v:imagedata r:id="rId9" o:title=""/>
          </v:shape>
          <o:OLEObject Type="Embed" ProgID="Equation.3" ShapeID="_x0000_i1026" DrawAspect="Content" ObjectID="_1492553611" r:id="rId10"/>
        </w:object>
      </w:r>
      <w:r>
        <w:t xml:space="preserve"> равна</w:t>
      </w:r>
    </w:p>
    <w:p w:rsidR="00846806" w:rsidRDefault="00846806">
      <w:pPr>
        <w:tabs>
          <w:tab w:val="left" w:pos="3120"/>
        </w:tabs>
        <w:spacing w:line="100" w:lineRule="atLeast"/>
      </w:pPr>
      <w:r>
        <w:t>А) 20%    Б) 30%    В) 50%                                   А) 10%    Б) 20%   В) 50%</w:t>
      </w:r>
    </w:p>
    <w:p w:rsidR="00846806" w:rsidRDefault="00846806">
      <w:pPr>
        <w:tabs>
          <w:tab w:val="left" w:pos="3120"/>
        </w:tabs>
        <w:spacing w:line="100" w:lineRule="atLeast"/>
      </w:pPr>
    </w:p>
    <w:p w:rsidR="00846806" w:rsidRDefault="00846806">
      <w:pPr>
        <w:tabs>
          <w:tab w:val="left" w:pos="3120"/>
        </w:tabs>
        <w:spacing w:line="100" w:lineRule="atLeast"/>
        <w:rPr>
          <w:b/>
        </w:rPr>
      </w:pPr>
      <w:r>
        <w:t>2</w:t>
      </w:r>
      <w:r>
        <w:rPr>
          <w:b/>
        </w:rPr>
        <w:t xml:space="preserve">. (1 балл)                                                             </w:t>
      </w:r>
      <w:r>
        <w:t>2</w:t>
      </w:r>
      <w:r>
        <w:rPr>
          <w:b/>
        </w:rPr>
        <w:t xml:space="preserve">. (1 балл)          </w:t>
      </w:r>
    </w:p>
    <w:p w:rsidR="00846806" w:rsidRDefault="00846806">
      <w:pPr>
        <w:tabs>
          <w:tab w:val="left" w:pos="3120"/>
        </w:tabs>
        <w:spacing w:line="100" w:lineRule="atLeast"/>
      </w:pPr>
      <w:r>
        <w:rPr>
          <w:b/>
        </w:rPr>
        <w:t xml:space="preserve">                                             </w:t>
      </w:r>
    </w:p>
    <w:p w:rsidR="00846806" w:rsidRDefault="00846806">
      <w:pPr>
        <w:tabs>
          <w:tab w:val="left" w:pos="3120"/>
        </w:tabs>
        <w:spacing w:line="100" w:lineRule="atLeast"/>
      </w:pPr>
      <w:r>
        <w:t>1% дециметра называют:                                     1% центнера называют:</w:t>
      </w:r>
    </w:p>
    <w:p w:rsidR="00846806" w:rsidRDefault="00846806">
      <w:pPr>
        <w:tabs>
          <w:tab w:val="left" w:pos="3120"/>
        </w:tabs>
        <w:spacing w:line="100" w:lineRule="atLeast"/>
      </w:pPr>
      <w:r>
        <w:t>А) миллиметр  Б) сантиметр В) метр                  А) грамм    Б) килограмм   В) тонна</w:t>
      </w:r>
    </w:p>
    <w:p w:rsidR="00846806" w:rsidRDefault="00846806">
      <w:pPr>
        <w:tabs>
          <w:tab w:val="left" w:pos="3120"/>
        </w:tabs>
        <w:spacing w:line="100" w:lineRule="atLeast"/>
      </w:pPr>
    </w:p>
    <w:p w:rsidR="00846806" w:rsidRDefault="00846806">
      <w:pPr>
        <w:tabs>
          <w:tab w:val="left" w:pos="3120"/>
        </w:tabs>
        <w:spacing w:line="100" w:lineRule="atLeast"/>
      </w:pPr>
      <w:r>
        <w:t xml:space="preserve">3. </w:t>
      </w:r>
      <w:r>
        <w:rPr>
          <w:b/>
        </w:rPr>
        <w:t>(2 балла)</w:t>
      </w:r>
      <w:r>
        <w:t xml:space="preserve">                                                           3. </w:t>
      </w:r>
      <w:r>
        <w:rPr>
          <w:b/>
        </w:rPr>
        <w:t>(2балла)</w:t>
      </w:r>
    </w:p>
    <w:p w:rsidR="00846806" w:rsidRDefault="00846806">
      <w:pPr>
        <w:tabs>
          <w:tab w:val="left" w:pos="3120"/>
        </w:tabs>
        <w:spacing w:line="100" w:lineRule="atLeast"/>
      </w:pPr>
      <w:r>
        <w:t>30% от числа 800 равно                                        80% от числа 400 равно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 А) 24   Б) 240  В) 2400                                          А) 32    Б) 320   В)  3200</w:t>
      </w:r>
    </w:p>
    <w:p w:rsidR="00846806" w:rsidRDefault="00846806">
      <w:pPr>
        <w:tabs>
          <w:tab w:val="left" w:pos="3120"/>
        </w:tabs>
        <w:spacing w:line="100" w:lineRule="atLeast"/>
      </w:pPr>
    </w:p>
    <w:p w:rsidR="00846806" w:rsidRDefault="00846806">
      <w:pPr>
        <w:tabs>
          <w:tab w:val="left" w:pos="3120"/>
        </w:tabs>
        <w:spacing w:line="100" w:lineRule="atLeast"/>
      </w:pPr>
      <w:r>
        <w:t xml:space="preserve">4. </w:t>
      </w:r>
      <w:r>
        <w:rPr>
          <w:b/>
        </w:rPr>
        <w:t xml:space="preserve">(2 балла)                                                            </w:t>
      </w:r>
      <w:r>
        <w:t>4</w:t>
      </w:r>
      <w:r>
        <w:rPr>
          <w:b/>
        </w:rPr>
        <w:t>. (2 балла)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  На покупку книги мама истратила 250 р.,       Витя купил диск с игрой за 120 р., истратив</w:t>
      </w:r>
    </w:p>
    <w:p w:rsidR="00846806" w:rsidRDefault="00846806">
      <w:pPr>
        <w:tabs>
          <w:tab w:val="left" w:pos="3120"/>
          <w:tab w:val="center" w:pos="4961"/>
        </w:tabs>
        <w:spacing w:line="100" w:lineRule="atLeast"/>
      </w:pPr>
      <w:r>
        <w:t xml:space="preserve">что составляет 10% имевшихся у неё денег.     60% своих денег. Сколько денег было у </w:t>
      </w:r>
    </w:p>
    <w:p w:rsidR="00846806" w:rsidRDefault="00846806">
      <w:pPr>
        <w:tabs>
          <w:tab w:val="center" w:pos="4961"/>
        </w:tabs>
        <w:spacing w:line="100" w:lineRule="atLeast"/>
      </w:pPr>
      <w:r>
        <w:t>Сколько денег было у мамы?                               Вити?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 А) 2500 р.  Б) 25 р.  В) 5000 р.                            А) 720 р.   Б)  200 р.   В) 500 р</w:t>
      </w:r>
    </w:p>
    <w:p w:rsidR="00846806" w:rsidRDefault="00846806">
      <w:pPr>
        <w:tabs>
          <w:tab w:val="left" w:pos="3120"/>
        </w:tabs>
        <w:spacing w:line="100" w:lineRule="atLeast"/>
      </w:pPr>
    </w:p>
    <w:p w:rsidR="00846806" w:rsidRDefault="00846806">
      <w:pPr>
        <w:tabs>
          <w:tab w:val="center" w:pos="4961"/>
        </w:tabs>
        <w:spacing w:line="100" w:lineRule="atLeast"/>
      </w:pPr>
      <w:r>
        <w:t xml:space="preserve">5. </w:t>
      </w:r>
      <w:r>
        <w:rPr>
          <w:b/>
        </w:rPr>
        <w:t>(3 балла)</w:t>
      </w:r>
      <w:r>
        <w:rPr>
          <w:b/>
        </w:rPr>
        <w:tab/>
        <w:t xml:space="preserve">              </w:t>
      </w:r>
      <w:r>
        <w:t xml:space="preserve">5. </w:t>
      </w:r>
      <w:r>
        <w:rPr>
          <w:b/>
        </w:rPr>
        <w:t>(3 балла)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В магазин привезли 25 ц. фруктов. Яблоки       Набор стаканов для воды стоил 300 р. На                              составляют 60%, а груши 20% от общего          распродаже его цену снизили на 25%.      </w:t>
      </w:r>
    </w:p>
    <w:p w:rsidR="00846806" w:rsidRDefault="00846806">
      <w:pPr>
        <w:tabs>
          <w:tab w:val="left" w:pos="3120"/>
        </w:tabs>
        <w:spacing w:line="100" w:lineRule="atLeast"/>
      </w:pPr>
      <w:r>
        <w:t>количества фруктов. Всего в магазин яблок      Какова  была цена набора на распродаже?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и груш привезли:                                                   А) 225р.   Б)75 р.    В) 200р   </w:t>
      </w:r>
    </w:p>
    <w:p w:rsidR="00846806" w:rsidRDefault="00846806">
      <w:pPr>
        <w:tabs>
          <w:tab w:val="left" w:pos="3120"/>
        </w:tabs>
        <w:spacing w:line="100" w:lineRule="atLeast"/>
      </w:pPr>
      <w:r>
        <w:t>А) 20 ц.  Б) 5 ц.  В) 15 ц.</w:t>
      </w:r>
    </w:p>
    <w:p w:rsidR="00846806" w:rsidRDefault="00846806">
      <w:pPr>
        <w:tabs>
          <w:tab w:val="left" w:pos="3120"/>
        </w:tabs>
        <w:spacing w:line="100" w:lineRule="atLeast"/>
      </w:pPr>
      <w:r>
        <w:t xml:space="preserve"> </w:t>
      </w:r>
    </w:p>
    <w:p w:rsidR="00846806" w:rsidRDefault="00846806">
      <w:pPr>
        <w:spacing w:line="100" w:lineRule="atLeast"/>
      </w:pPr>
      <w:r>
        <w:t>Проверяем работу соседа, ставим оценку (взаимопроверка).</w:t>
      </w:r>
    </w:p>
    <w:p w:rsidR="00846806" w:rsidRDefault="00846806">
      <w:pPr>
        <w:spacing w:line="100" w:lineRule="atLeast"/>
      </w:pPr>
      <w:r>
        <w:t>Кто получил оценку «5»?  «4»?  «3»?</w:t>
      </w:r>
    </w:p>
    <w:p w:rsidR="00846806" w:rsidRDefault="00846806">
      <w:pPr>
        <w:spacing w:line="100" w:lineRule="atLeast"/>
      </w:pPr>
      <w:r>
        <w:t>Молодцы! Тесты вкладываем в тетрадь и тетради сдаем.</w:t>
      </w:r>
    </w:p>
    <w:p w:rsidR="00846806" w:rsidRDefault="00846806">
      <w:pPr>
        <w:spacing w:line="100" w:lineRule="atLeast"/>
      </w:pPr>
    </w:p>
    <w:p w:rsidR="00846806" w:rsidRDefault="00846806">
      <w:pPr>
        <w:pStyle w:val="WW8Num10z4"/>
      </w:pPr>
    </w:p>
    <w:sectPr w:rsidR="00846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846" w:bottom="851" w:left="1235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BA" w:rsidRDefault="00E769BA">
      <w:r>
        <w:separator/>
      </w:r>
    </w:p>
  </w:endnote>
  <w:endnote w:type="continuationSeparator" w:id="0">
    <w:p w:rsidR="00E769BA" w:rsidRDefault="00E7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06" w:rsidRDefault="00846806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20.9pt;height:13.6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46806" w:rsidRDefault="00846806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D525D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06" w:rsidRDefault="00846806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0.9pt;height:13.6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46806" w:rsidRDefault="00846806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D525D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06" w:rsidRDefault="008468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BA" w:rsidRDefault="00E769BA">
      <w:r>
        <w:separator/>
      </w:r>
    </w:p>
  </w:footnote>
  <w:footnote w:type="continuationSeparator" w:id="0">
    <w:p w:rsidR="00E769BA" w:rsidRDefault="00E7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06" w:rsidRDefault="008468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06" w:rsidRDefault="0084680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06" w:rsidRDefault="008468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FE91E4E"/>
    <w:multiLevelType w:val="hybridMultilevel"/>
    <w:tmpl w:val="A48E4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08AA"/>
    <w:rsid w:val="004008AA"/>
    <w:rsid w:val="006D2CDD"/>
    <w:rsid w:val="00846806"/>
    <w:rsid w:val="009D525D"/>
    <w:rsid w:val="00E7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4z0">
    <w:name w:val="WW8Num4z0"/>
    <w:rPr>
      <w:rFonts w:ascii="Wingdings" w:hAnsi="Wingdings" w:cs="Wingdings" w:hint="default"/>
      <w:b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  <w:i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/>
      <w:i/>
      <w:sz w:val="24"/>
      <w:szCs w:val="24"/>
    </w:rPr>
  </w:style>
  <w:style w:type="character" w:customStyle="1" w:styleId="WW8Num6z1">
    <w:name w:val="WW8Num6z1"/>
    <w:rPr>
      <w:i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page number"/>
    <w:basedOn w:val="2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6"/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Balloon Text"/>
    <w:basedOn w:val="a"/>
    <w:link w:val="ac"/>
    <w:uiPriority w:val="99"/>
    <w:semiHidden/>
    <w:unhideWhenUsed/>
    <w:rsid w:val="006D2C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D2CD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«Проценты»</vt:lpstr>
    </vt:vector>
  </TitlesOfParts>
  <Company>Ya Blondinko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«Проценты»</dc:title>
  <dc:creator>sun</dc:creator>
  <cp:lastModifiedBy>re</cp:lastModifiedBy>
  <cp:revision>2</cp:revision>
  <cp:lastPrinted>2015-01-24T05:30:00Z</cp:lastPrinted>
  <dcterms:created xsi:type="dcterms:W3CDTF">2015-05-07T22:27:00Z</dcterms:created>
  <dcterms:modified xsi:type="dcterms:W3CDTF">2015-05-07T22:27:00Z</dcterms:modified>
</cp:coreProperties>
</file>