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DA" w:rsidRPr="00CC54DB" w:rsidRDefault="00343EDA" w:rsidP="00343EDA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EDA" w:rsidRPr="00CC54DB" w:rsidRDefault="00343EDA" w:rsidP="00343EDA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4D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Худякова Оксана Геннадьевна 279-886-461</w:t>
      </w:r>
    </w:p>
    <w:p w:rsidR="001764E1" w:rsidRPr="00CC54DB" w:rsidRDefault="00A06441" w:rsidP="00A0644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54DB">
        <w:rPr>
          <w:rFonts w:ascii="Times New Roman" w:hAnsi="Times New Roman" w:cs="Times New Roman"/>
          <w:b/>
          <w:sz w:val="24"/>
          <w:szCs w:val="24"/>
        </w:rPr>
        <w:t>Приложение</w:t>
      </w:r>
      <w:proofErr w:type="gramStart"/>
      <w:r w:rsidRPr="00CC54DB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8F2238" w:rsidRPr="00CC54DB" w:rsidRDefault="00CC54DB">
      <w:pPr>
        <w:rPr>
          <w:b/>
          <w:sz w:val="24"/>
          <w:szCs w:val="24"/>
        </w:rPr>
      </w:pPr>
      <w:r w:rsidRPr="00CC54DB">
        <w:rPr>
          <w:b/>
          <w:noProof/>
          <w:sz w:val="24"/>
          <w:szCs w:val="24"/>
          <w:lang w:eastAsia="ru-RU"/>
        </w:rPr>
        <w:pict>
          <v:rect id="Прямоугольник 1" o:spid="_x0000_s1026" style="position:absolute;margin-left:80.7pt;margin-top:6.05pt;width:286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" fillcolor="white [3201]" strokecolor="black [3213]" strokeweight="2pt">
            <v:textbox>
              <w:txbxContent>
                <w:p w:rsidR="008F2238" w:rsidRPr="00CC54DB" w:rsidRDefault="008F2238" w:rsidP="008F223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8"/>
                    </w:rPr>
                  </w:pPr>
                  <w:bookmarkStart w:id="0" w:name="_GoBack"/>
                  <w:r w:rsidRPr="00CC54D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8"/>
                    </w:rPr>
                    <w:t>СОЕДИНЕНИЕ ПРОВОДНИКОВ</w:t>
                  </w:r>
                  <w:bookmarkEnd w:id="0"/>
                </w:p>
              </w:txbxContent>
            </v:textbox>
          </v:rect>
        </w:pict>
      </w:r>
      <w:r w:rsidRPr="00CC54DB">
        <w:rPr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8" type="#_x0000_t32" style="position:absolute;margin-left:241.2pt;margin-top:34.05pt;width:69.7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" strokecolor="black [3040]">
            <v:stroke endarrow="open"/>
          </v:shape>
        </w:pict>
      </w:r>
      <w:r w:rsidRPr="00CC54DB">
        <w:rPr>
          <w:b/>
          <w:noProof/>
          <w:sz w:val="24"/>
          <w:szCs w:val="24"/>
          <w:lang w:eastAsia="ru-RU"/>
        </w:rPr>
        <w:pict>
          <v:shape id="Прямая со стрелкой 2" o:spid="_x0000_s1027" type="#_x0000_t32" style="position:absolute;margin-left:96.45pt;margin-top:34.05pt;width:81pt;height:4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" strokecolor="black [3040]">
            <v:stroke endarrow="open"/>
          </v:shape>
        </w:pict>
      </w:r>
    </w:p>
    <w:p w:rsidR="008F2238" w:rsidRPr="00CC54DB" w:rsidRDefault="008F2238" w:rsidP="008F2238">
      <w:pPr>
        <w:rPr>
          <w:b/>
          <w:sz w:val="24"/>
          <w:szCs w:val="24"/>
        </w:rPr>
      </w:pPr>
    </w:p>
    <w:p w:rsidR="008F2238" w:rsidRPr="00CC54DB" w:rsidRDefault="008F2238" w:rsidP="008F2238">
      <w:pPr>
        <w:rPr>
          <w:b/>
          <w:sz w:val="24"/>
          <w:szCs w:val="24"/>
        </w:rPr>
      </w:pPr>
    </w:p>
    <w:tbl>
      <w:tblPr>
        <w:tblStyle w:val="a3"/>
        <w:tblpPr w:leftFromText="180" w:rightFromText="180" w:vertAnchor="text" w:horzAnchor="page" w:tblpX="6334" w:tblpY="221"/>
        <w:tblW w:w="0" w:type="auto"/>
        <w:tblLook w:val="04A0" w:firstRow="1" w:lastRow="0" w:firstColumn="1" w:lastColumn="0" w:noHBand="0" w:noVBand="1"/>
      </w:tblPr>
      <w:tblGrid>
        <w:gridCol w:w="5327"/>
      </w:tblGrid>
      <w:tr w:rsidR="008F2238" w:rsidRPr="00CC54DB" w:rsidTr="00856058">
        <w:trPr>
          <w:trHeight w:val="391"/>
        </w:trPr>
        <w:tc>
          <w:tcPr>
            <w:tcW w:w="5327" w:type="dxa"/>
          </w:tcPr>
          <w:p w:rsidR="00125190" w:rsidRPr="00CC54DB" w:rsidRDefault="00125190" w:rsidP="00125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DB">
              <w:rPr>
                <w:rFonts w:ascii="Times New Roman" w:hAnsi="Times New Roman" w:cs="Times New Roman"/>
                <w:b/>
                <w:sz w:val="24"/>
                <w:szCs w:val="24"/>
              </w:rPr>
              <w:t>Какое</w:t>
            </w:r>
            <w:r w:rsidRPr="00CC54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  <w:p w:rsidR="008F2238" w:rsidRPr="00CC54DB" w:rsidRDefault="008F2238" w:rsidP="008F2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D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 w:rsidRPr="00CC54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8F2238" w:rsidRPr="00CC54DB" w:rsidRDefault="008F2238" w:rsidP="008F2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238" w:rsidRPr="00CC54DB" w:rsidRDefault="008F2238" w:rsidP="008F2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058" w:rsidRPr="00CC54DB" w:rsidRDefault="00856058" w:rsidP="008F2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238" w:rsidRPr="00CC54DB" w:rsidRDefault="008F2238" w:rsidP="008F2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238" w:rsidRPr="00CC54DB" w:rsidRDefault="008F2238" w:rsidP="008F2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238" w:rsidRPr="00CC54DB" w:rsidTr="00856058">
        <w:trPr>
          <w:trHeight w:val="416"/>
        </w:trPr>
        <w:tc>
          <w:tcPr>
            <w:tcW w:w="5327" w:type="dxa"/>
          </w:tcPr>
          <w:p w:rsidR="008F2238" w:rsidRPr="00CC54DB" w:rsidRDefault="008F2238" w:rsidP="008F2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DB">
              <w:rPr>
                <w:rFonts w:ascii="Times New Roman" w:hAnsi="Times New Roman" w:cs="Times New Roman"/>
                <w:b/>
                <w:sz w:val="24"/>
                <w:szCs w:val="24"/>
              </w:rPr>
              <w:t>Схема</w:t>
            </w:r>
            <w:r w:rsidRPr="00CC54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8F2238" w:rsidRPr="00CC54DB" w:rsidRDefault="008F2238" w:rsidP="008F2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238" w:rsidRPr="00CC54DB" w:rsidRDefault="008F2238" w:rsidP="008F2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238" w:rsidRPr="00CC54DB" w:rsidRDefault="008F2238" w:rsidP="008F2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238" w:rsidRPr="00CC54DB" w:rsidRDefault="008F2238" w:rsidP="008F2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238" w:rsidRPr="00CC54DB" w:rsidRDefault="008F2238" w:rsidP="008F2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238" w:rsidRPr="00CC54DB" w:rsidRDefault="008F2238" w:rsidP="008F2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238" w:rsidRPr="00CC54DB" w:rsidTr="00856058">
        <w:trPr>
          <w:trHeight w:val="391"/>
        </w:trPr>
        <w:tc>
          <w:tcPr>
            <w:tcW w:w="5327" w:type="dxa"/>
          </w:tcPr>
          <w:p w:rsidR="008F2238" w:rsidRPr="00CC54DB" w:rsidRDefault="008F2238" w:rsidP="008F223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54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I=</w:t>
            </w:r>
          </w:p>
        </w:tc>
      </w:tr>
      <w:tr w:rsidR="008F2238" w:rsidRPr="00CC54DB" w:rsidTr="00856058">
        <w:trPr>
          <w:trHeight w:val="416"/>
        </w:trPr>
        <w:tc>
          <w:tcPr>
            <w:tcW w:w="5327" w:type="dxa"/>
          </w:tcPr>
          <w:p w:rsidR="008F2238" w:rsidRPr="00CC54DB" w:rsidRDefault="008F2238" w:rsidP="008F223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54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U=</w:t>
            </w:r>
          </w:p>
        </w:tc>
      </w:tr>
      <w:tr w:rsidR="008F2238" w:rsidRPr="00CC54DB" w:rsidTr="00856058">
        <w:trPr>
          <w:trHeight w:val="416"/>
        </w:trPr>
        <w:tc>
          <w:tcPr>
            <w:tcW w:w="5327" w:type="dxa"/>
          </w:tcPr>
          <w:p w:rsidR="008F2238" w:rsidRPr="00CC54DB" w:rsidRDefault="008F2238" w:rsidP="008F2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R=</w:t>
            </w:r>
          </w:p>
        </w:tc>
      </w:tr>
    </w:tbl>
    <w:tbl>
      <w:tblPr>
        <w:tblStyle w:val="a3"/>
        <w:tblpPr w:leftFromText="180" w:rightFromText="180" w:vertAnchor="text" w:horzAnchor="page" w:tblpX="463" w:tblpY="261"/>
        <w:tblW w:w="0" w:type="auto"/>
        <w:tblLook w:val="04A0" w:firstRow="1" w:lastRow="0" w:firstColumn="1" w:lastColumn="0" w:noHBand="0" w:noVBand="1"/>
      </w:tblPr>
      <w:tblGrid>
        <w:gridCol w:w="5067"/>
      </w:tblGrid>
      <w:tr w:rsidR="008F2238" w:rsidRPr="00CC54DB" w:rsidTr="008F2238">
        <w:trPr>
          <w:trHeight w:val="380"/>
        </w:trPr>
        <w:tc>
          <w:tcPr>
            <w:tcW w:w="5067" w:type="dxa"/>
          </w:tcPr>
          <w:p w:rsidR="00125190" w:rsidRPr="00CC54DB" w:rsidRDefault="00125190" w:rsidP="008F2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DB">
              <w:rPr>
                <w:rFonts w:ascii="Times New Roman" w:hAnsi="Times New Roman" w:cs="Times New Roman"/>
                <w:b/>
                <w:sz w:val="24"/>
                <w:szCs w:val="24"/>
              </w:rPr>
              <w:t>Какое</w:t>
            </w:r>
            <w:r w:rsidRPr="00CC54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  <w:p w:rsidR="008F2238" w:rsidRPr="00CC54DB" w:rsidRDefault="008F2238" w:rsidP="008F2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D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 w:rsidRPr="00CC54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8F2238" w:rsidRPr="00CC54DB" w:rsidRDefault="008F2238" w:rsidP="008F2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238" w:rsidRPr="00CC54DB" w:rsidRDefault="008F2238" w:rsidP="008F2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238" w:rsidRPr="00CC54DB" w:rsidRDefault="008F2238" w:rsidP="008F2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058" w:rsidRPr="00CC54DB" w:rsidRDefault="00856058" w:rsidP="008F2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058" w:rsidRPr="00CC54DB" w:rsidRDefault="00856058" w:rsidP="008F2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238" w:rsidRPr="00CC54DB" w:rsidTr="008F2238">
        <w:trPr>
          <w:trHeight w:val="403"/>
        </w:trPr>
        <w:tc>
          <w:tcPr>
            <w:tcW w:w="5067" w:type="dxa"/>
          </w:tcPr>
          <w:p w:rsidR="008F2238" w:rsidRPr="00CC54DB" w:rsidRDefault="008F2238" w:rsidP="008F2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DB">
              <w:rPr>
                <w:rFonts w:ascii="Times New Roman" w:hAnsi="Times New Roman" w:cs="Times New Roman"/>
                <w:b/>
                <w:sz w:val="24"/>
                <w:szCs w:val="24"/>
              </w:rPr>
              <w:t>Схема</w:t>
            </w:r>
            <w:r w:rsidRPr="00CC54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8F2238" w:rsidRPr="00CC54DB" w:rsidRDefault="008F2238" w:rsidP="008F2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238" w:rsidRPr="00CC54DB" w:rsidRDefault="008F2238" w:rsidP="008F2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238" w:rsidRPr="00CC54DB" w:rsidRDefault="008F2238" w:rsidP="008F2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238" w:rsidRPr="00CC54DB" w:rsidRDefault="008F2238" w:rsidP="008F2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238" w:rsidRPr="00CC54DB" w:rsidRDefault="008F2238" w:rsidP="008F2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238" w:rsidRPr="00CC54DB" w:rsidRDefault="008F2238" w:rsidP="008F2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238" w:rsidRPr="00CC54DB" w:rsidTr="008F2238">
        <w:trPr>
          <w:trHeight w:val="380"/>
        </w:trPr>
        <w:tc>
          <w:tcPr>
            <w:tcW w:w="5067" w:type="dxa"/>
          </w:tcPr>
          <w:p w:rsidR="008F2238" w:rsidRPr="00CC54DB" w:rsidRDefault="008F2238" w:rsidP="008F223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54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I=</w:t>
            </w:r>
          </w:p>
        </w:tc>
      </w:tr>
      <w:tr w:rsidR="008F2238" w:rsidRPr="00CC54DB" w:rsidTr="008F2238">
        <w:trPr>
          <w:trHeight w:val="403"/>
        </w:trPr>
        <w:tc>
          <w:tcPr>
            <w:tcW w:w="5067" w:type="dxa"/>
          </w:tcPr>
          <w:p w:rsidR="008F2238" w:rsidRPr="00CC54DB" w:rsidRDefault="008F2238" w:rsidP="008F223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54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U=</w:t>
            </w:r>
          </w:p>
        </w:tc>
      </w:tr>
      <w:tr w:rsidR="008F2238" w:rsidRPr="00CC54DB" w:rsidTr="008F2238">
        <w:trPr>
          <w:trHeight w:val="403"/>
        </w:trPr>
        <w:tc>
          <w:tcPr>
            <w:tcW w:w="5067" w:type="dxa"/>
          </w:tcPr>
          <w:p w:rsidR="008F2238" w:rsidRPr="00CC54DB" w:rsidRDefault="008F2238" w:rsidP="008F2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R=</w:t>
            </w:r>
          </w:p>
        </w:tc>
      </w:tr>
    </w:tbl>
    <w:p w:rsidR="008F2238" w:rsidRPr="00CC54DB" w:rsidRDefault="008F2238" w:rsidP="008F2238">
      <w:pPr>
        <w:rPr>
          <w:b/>
          <w:sz w:val="24"/>
          <w:szCs w:val="24"/>
        </w:rPr>
      </w:pPr>
    </w:p>
    <w:p w:rsidR="008F2238" w:rsidRPr="00CC54DB" w:rsidRDefault="008F2238" w:rsidP="008F2238">
      <w:pPr>
        <w:rPr>
          <w:b/>
          <w:sz w:val="24"/>
          <w:szCs w:val="24"/>
        </w:rPr>
      </w:pPr>
    </w:p>
    <w:p w:rsidR="008F2238" w:rsidRPr="00CC54DB" w:rsidRDefault="008F2238" w:rsidP="008F2238">
      <w:pPr>
        <w:rPr>
          <w:b/>
          <w:sz w:val="24"/>
          <w:szCs w:val="24"/>
        </w:rPr>
      </w:pPr>
    </w:p>
    <w:p w:rsidR="008F2238" w:rsidRPr="00CC54DB" w:rsidRDefault="008F2238" w:rsidP="008F2238">
      <w:pPr>
        <w:rPr>
          <w:b/>
          <w:sz w:val="24"/>
          <w:szCs w:val="24"/>
        </w:rPr>
      </w:pPr>
    </w:p>
    <w:p w:rsidR="00856058" w:rsidRPr="00CC54DB" w:rsidRDefault="00856058" w:rsidP="00856058">
      <w:pPr>
        <w:rPr>
          <w:b/>
          <w:sz w:val="24"/>
          <w:szCs w:val="24"/>
        </w:rPr>
      </w:pPr>
    </w:p>
    <w:p w:rsidR="00856058" w:rsidRPr="00CC54DB" w:rsidRDefault="00856058" w:rsidP="008F2238">
      <w:pPr>
        <w:rPr>
          <w:sz w:val="24"/>
          <w:szCs w:val="24"/>
        </w:rPr>
      </w:pPr>
    </w:p>
    <w:p w:rsidR="00A66805" w:rsidRPr="00CC54DB" w:rsidRDefault="00A66805" w:rsidP="00856058">
      <w:pPr>
        <w:rPr>
          <w:sz w:val="24"/>
          <w:szCs w:val="24"/>
        </w:rPr>
      </w:pPr>
    </w:p>
    <w:p w:rsidR="00A66805" w:rsidRPr="00CC54DB" w:rsidRDefault="00A66805" w:rsidP="00856058">
      <w:pPr>
        <w:rPr>
          <w:sz w:val="24"/>
          <w:szCs w:val="24"/>
        </w:rPr>
      </w:pPr>
    </w:p>
    <w:p w:rsidR="00A66805" w:rsidRPr="00CC54DB" w:rsidRDefault="00A66805" w:rsidP="00856058">
      <w:pPr>
        <w:rPr>
          <w:sz w:val="24"/>
          <w:szCs w:val="24"/>
        </w:rPr>
      </w:pPr>
    </w:p>
    <w:p w:rsidR="00A66805" w:rsidRPr="00CC54DB" w:rsidRDefault="00A66805" w:rsidP="00856058">
      <w:pPr>
        <w:rPr>
          <w:sz w:val="24"/>
          <w:szCs w:val="24"/>
        </w:rPr>
      </w:pPr>
    </w:p>
    <w:p w:rsidR="00A66805" w:rsidRPr="00CC54DB" w:rsidRDefault="00A66805" w:rsidP="00856058">
      <w:pPr>
        <w:rPr>
          <w:sz w:val="24"/>
          <w:szCs w:val="24"/>
        </w:rPr>
      </w:pPr>
    </w:p>
    <w:p w:rsidR="009E1980" w:rsidRPr="00CC54DB" w:rsidRDefault="009E1980" w:rsidP="00125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E1980" w:rsidRPr="00CC54DB" w:rsidRDefault="009E1980" w:rsidP="00125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25190" w:rsidRPr="00CC54DB" w:rsidRDefault="00125190" w:rsidP="00125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4DB">
        <w:rPr>
          <w:rFonts w:ascii="Times New Roman" w:hAnsi="Times New Roman" w:cs="Times New Roman"/>
          <w:b/>
          <w:sz w:val="24"/>
          <w:szCs w:val="24"/>
          <w:u w:val="single"/>
        </w:rPr>
        <w:t>Заполните лист самооценки:</w:t>
      </w:r>
    </w:p>
    <w:p w:rsidR="00A66805" w:rsidRPr="00CC54DB" w:rsidRDefault="00A66805" w:rsidP="00A668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4DB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="00B921E8" w:rsidRPr="00CC54DB">
        <w:rPr>
          <w:rFonts w:ascii="Times New Roman" w:hAnsi="Times New Roman" w:cs="Times New Roman"/>
          <w:b/>
          <w:sz w:val="24"/>
          <w:szCs w:val="24"/>
          <w:u w:val="single"/>
        </w:rPr>
        <w:t>оценивания</w:t>
      </w:r>
      <w:r w:rsidRPr="00CC54D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25190" w:rsidRPr="00CC54DB" w:rsidRDefault="009E1980" w:rsidP="00125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4DB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125190" w:rsidRPr="00CC54DB">
        <w:rPr>
          <w:rFonts w:ascii="Times New Roman" w:hAnsi="Times New Roman" w:cs="Times New Roman"/>
          <w:b/>
          <w:sz w:val="24"/>
          <w:szCs w:val="24"/>
          <w:u w:val="single"/>
        </w:rPr>
        <w:t>толбец “Соединения”:</w:t>
      </w:r>
    </w:p>
    <w:p w:rsidR="00125190" w:rsidRPr="00CC54DB" w:rsidRDefault="00125190" w:rsidP="0012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4DB">
        <w:rPr>
          <w:rFonts w:ascii="Times New Roman" w:hAnsi="Times New Roman" w:cs="Times New Roman"/>
          <w:sz w:val="24"/>
          <w:szCs w:val="24"/>
        </w:rPr>
        <w:t xml:space="preserve">”5” – если верно даны названия соединений, </w:t>
      </w:r>
    </w:p>
    <w:p w:rsidR="00125190" w:rsidRPr="00CC54DB" w:rsidRDefault="00125190" w:rsidP="0012519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CC54DB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CC54DB">
        <w:rPr>
          <w:rFonts w:ascii="Times New Roman" w:hAnsi="Times New Roman" w:cs="Times New Roman"/>
          <w:sz w:val="24"/>
          <w:szCs w:val="24"/>
        </w:rPr>
        <w:t xml:space="preserve"> даны определения, </w:t>
      </w:r>
    </w:p>
    <w:p w:rsidR="00A66805" w:rsidRPr="00CC54DB" w:rsidRDefault="00125190" w:rsidP="0012519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CC54DB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CC54DB">
        <w:rPr>
          <w:rFonts w:ascii="Times New Roman" w:hAnsi="Times New Roman" w:cs="Times New Roman"/>
          <w:sz w:val="24"/>
          <w:szCs w:val="24"/>
        </w:rPr>
        <w:t xml:space="preserve"> начерчены обе схемы;</w:t>
      </w:r>
    </w:p>
    <w:p w:rsidR="00125190" w:rsidRPr="00CC54DB" w:rsidRDefault="00125190" w:rsidP="0012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4DB">
        <w:rPr>
          <w:rFonts w:ascii="Times New Roman" w:hAnsi="Times New Roman" w:cs="Times New Roman"/>
          <w:sz w:val="24"/>
          <w:szCs w:val="24"/>
        </w:rPr>
        <w:t xml:space="preserve">“4” – если допущена ошибка </w:t>
      </w:r>
    </w:p>
    <w:p w:rsidR="00125190" w:rsidRPr="00CC54DB" w:rsidRDefault="00125190" w:rsidP="009E198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54DB">
        <w:rPr>
          <w:rFonts w:ascii="Times New Roman" w:hAnsi="Times New Roman" w:cs="Times New Roman"/>
          <w:sz w:val="24"/>
          <w:szCs w:val="24"/>
        </w:rPr>
        <w:t xml:space="preserve">либо в названии соединений, </w:t>
      </w:r>
    </w:p>
    <w:p w:rsidR="00125190" w:rsidRPr="00CC54DB" w:rsidRDefault="00125190" w:rsidP="009E198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54DB">
        <w:rPr>
          <w:rFonts w:ascii="Times New Roman" w:hAnsi="Times New Roman" w:cs="Times New Roman"/>
          <w:sz w:val="24"/>
          <w:szCs w:val="24"/>
        </w:rPr>
        <w:t xml:space="preserve">либо в определении, </w:t>
      </w:r>
    </w:p>
    <w:p w:rsidR="00125190" w:rsidRPr="00CC54DB" w:rsidRDefault="00125190" w:rsidP="009E198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54DB">
        <w:rPr>
          <w:rFonts w:ascii="Times New Roman" w:hAnsi="Times New Roman" w:cs="Times New Roman"/>
          <w:sz w:val="24"/>
          <w:szCs w:val="24"/>
        </w:rPr>
        <w:t>либо в схеме соединения;</w:t>
      </w:r>
    </w:p>
    <w:p w:rsidR="009E1980" w:rsidRPr="00CC54DB" w:rsidRDefault="00125190" w:rsidP="0012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4DB">
        <w:rPr>
          <w:rFonts w:ascii="Times New Roman" w:hAnsi="Times New Roman" w:cs="Times New Roman"/>
          <w:sz w:val="24"/>
          <w:szCs w:val="24"/>
        </w:rPr>
        <w:t xml:space="preserve">“3” - если допущены 2-3 ошибки </w:t>
      </w:r>
    </w:p>
    <w:p w:rsidR="009E1980" w:rsidRPr="00CC54DB" w:rsidRDefault="00125190" w:rsidP="009E198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54DB">
        <w:rPr>
          <w:rFonts w:ascii="Times New Roman" w:hAnsi="Times New Roman" w:cs="Times New Roman"/>
          <w:sz w:val="24"/>
          <w:szCs w:val="24"/>
        </w:rPr>
        <w:t xml:space="preserve">либо в названии соединений, </w:t>
      </w:r>
    </w:p>
    <w:p w:rsidR="009E1980" w:rsidRPr="00CC54DB" w:rsidRDefault="00125190" w:rsidP="009E198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C54DB">
        <w:rPr>
          <w:rFonts w:ascii="Times New Roman" w:hAnsi="Times New Roman" w:cs="Times New Roman"/>
          <w:sz w:val="24"/>
          <w:szCs w:val="24"/>
        </w:rPr>
        <w:t xml:space="preserve">либо в определении, </w:t>
      </w:r>
    </w:p>
    <w:p w:rsidR="00125190" w:rsidRPr="00CC54DB" w:rsidRDefault="00125190" w:rsidP="009E198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C54DB">
        <w:rPr>
          <w:rFonts w:ascii="Times New Roman" w:hAnsi="Times New Roman" w:cs="Times New Roman"/>
          <w:sz w:val="24"/>
          <w:szCs w:val="24"/>
        </w:rPr>
        <w:t>либо в схеме соединения.</w:t>
      </w:r>
    </w:p>
    <w:p w:rsidR="00B921E8" w:rsidRPr="00CC54DB" w:rsidRDefault="00B921E8" w:rsidP="009E198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E1980" w:rsidRPr="00CC54DB" w:rsidRDefault="009E1980" w:rsidP="009E1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4DB">
        <w:rPr>
          <w:rFonts w:ascii="Times New Roman" w:hAnsi="Times New Roman" w:cs="Times New Roman"/>
          <w:b/>
          <w:sz w:val="24"/>
          <w:szCs w:val="24"/>
          <w:u w:val="single"/>
        </w:rPr>
        <w:t>Столбец “Знание формул”:</w:t>
      </w:r>
    </w:p>
    <w:p w:rsidR="009E1980" w:rsidRPr="00CC54DB" w:rsidRDefault="009E1980" w:rsidP="009E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4DB">
        <w:rPr>
          <w:rFonts w:ascii="Times New Roman" w:hAnsi="Times New Roman" w:cs="Times New Roman"/>
          <w:sz w:val="24"/>
          <w:szCs w:val="24"/>
        </w:rPr>
        <w:t>“5” – если допущена 1 ошибка в записи одной из шести формул;</w:t>
      </w:r>
    </w:p>
    <w:p w:rsidR="009E1980" w:rsidRPr="00CC54DB" w:rsidRDefault="009E1980" w:rsidP="009E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4DB">
        <w:rPr>
          <w:rFonts w:ascii="Times New Roman" w:hAnsi="Times New Roman" w:cs="Times New Roman"/>
          <w:sz w:val="24"/>
          <w:szCs w:val="24"/>
        </w:rPr>
        <w:t>“4” – если допущены 2 ошибки в записи одной из шести формул;</w:t>
      </w:r>
    </w:p>
    <w:p w:rsidR="009E1980" w:rsidRPr="00CC54DB" w:rsidRDefault="009E1980" w:rsidP="009E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4DB">
        <w:rPr>
          <w:rFonts w:ascii="Times New Roman" w:hAnsi="Times New Roman" w:cs="Times New Roman"/>
          <w:sz w:val="24"/>
          <w:szCs w:val="24"/>
        </w:rPr>
        <w:t>“5” – если допущены 3-4 ошибки в записи одной из шести формул.</w:t>
      </w:r>
    </w:p>
    <w:p w:rsidR="009E1980" w:rsidRPr="00CC54DB" w:rsidRDefault="009E1980" w:rsidP="009E1980">
      <w:pPr>
        <w:spacing w:after="0" w:line="240" w:lineRule="auto"/>
        <w:rPr>
          <w:b/>
          <w:sz w:val="24"/>
          <w:szCs w:val="24"/>
        </w:rPr>
      </w:pPr>
    </w:p>
    <w:p w:rsidR="00A66805" w:rsidRPr="00CC54DB" w:rsidRDefault="00A66805" w:rsidP="001764E1">
      <w:pPr>
        <w:rPr>
          <w:sz w:val="24"/>
          <w:szCs w:val="24"/>
        </w:rPr>
      </w:pPr>
    </w:p>
    <w:sectPr w:rsidR="00A66805" w:rsidRPr="00CC54DB" w:rsidSect="00A6680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1C3B"/>
    <w:rsid w:val="00125190"/>
    <w:rsid w:val="001764E1"/>
    <w:rsid w:val="00343BEE"/>
    <w:rsid w:val="00343EDA"/>
    <w:rsid w:val="00661C3B"/>
    <w:rsid w:val="00856058"/>
    <w:rsid w:val="008F2238"/>
    <w:rsid w:val="008F5789"/>
    <w:rsid w:val="009E1980"/>
    <w:rsid w:val="00A06441"/>
    <w:rsid w:val="00A66805"/>
    <w:rsid w:val="00A932EE"/>
    <w:rsid w:val="00B921E8"/>
    <w:rsid w:val="00CC54DB"/>
    <w:rsid w:val="00FC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Прямая со стрелкой 3"/>
        <o:r id="V:Rule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cp:lastPrinted>2014-03-02T06:40:00Z</cp:lastPrinted>
  <dcterms:created xsi:type="dcterms:W3CDTF">2014-02-27T10:55:00Z</dcterms:created>
  <dcterms:modified xsi:type="dcterms:W3CDTF">2015-02-02T16:32:00Z</dcterms:modified>
</cp:coreProperties>
</file>