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 w:rsidRPr="0073674E">
        <w:rPr>
          <w:rStyle w:val="a4"/>
        </w:rPr>
        <w:t xml:space="preserve">ПРИЛОЖЕНИЕ </w:t>
      </w:r>
      <w:r w:rsidRPr="0073674E">
        <w:rPr>
          <w:rStyle w:val="a4"/>
          <w:lang w:val="en-US"/>
        </w:rPr>
        <w:t>IV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3674E">
        <w:rPr>
          <w:rStyle w:val="a4"/>
        </w:rPr>
        <w:t>Тест «Долговременная память»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Цель теста "Долговременная память".</w:t>
      </w:r>
      <w:r w:rsidRPr="0073674E">
        <w:rPr>
          <w:rStyle w:val="apple-converted-space"/>
          <w:b/>
          <w:bCs/>
        </w:rPr>
        <w:t> </w:t>
      </w:r>
      <w:r w:rsidRPr="0073674E">
        <w:t>Определение объема кратковременной и долговременной памяти.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Контрольные задачи</w:t>
      </w:r>
      <w:r w:rsidRPr="0073674E">
        <w:t xml:space="preserve">. Определить объем кратковременной и долговременной памяти у каждого студента учебной группы путем определения числа запомнившихся слов после каждого из пяти </w:t>
      </w:r>
      <w:proofErr w:type="spellStart"/>
      <w:r w:rsidRPr="0073674E">
        <w:t>зачитываний</w:t>
      </w:r>
      <w:proofErr w:type="spellEnd"/>
      <w:r w:rsidRPr="0073674E">
        <w:t xml:space="preserve"> исследователем 20 текстовых слов.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МЕТОДИКА 1. Заучивание 20 текстовых слов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Ход работы:</w:t>
      </w:r>
      <w:r w:rsidRPr="0073674E">
        <w:rPr>
          <w:rStyle w:val="apple-converted-space"/>
          <w:b/>
          <w:bCs/>
        </w:rPr>
        <w:t> </w:t>
      </w:r>
      <w:r w:rsidRPr="0073674E">
        <w:t>Экспериментатор зачитывает 20 слов. Не должно быть слов, которые обозначают предметы, окружающие испытуемого в данный момент. Испытуемый воспроизводит письменно слова после каждого зачитывания в любом порядке (закрывая  результаты предыдущего воспроизведения).</w:t>
      </w:r>
      <w:r w:rsidRPr="0073674E">
        <w:rPr>
          <w:rStyle w:val="apple-converted-space"/>
        </w:rPr>
        <w:t> 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Оценка кратковременной памяти.</w:t>
      </w:r>
      <w:r w:rsidRPr="0073674E">
        <w:rPr>
          <w:rStyle w:val="apple-converted-space"/>
          <w:b/>
          <w:bCs/>
        </w:rPr>
        <w:t> </w:t>
      </w:r>
      <w:r w:rsidRPr="0073674E">
        <w:t>Для оценки памяти рекомендуется построить график. На оси ординат откладывается число запомнившихся слов, по оси абсцисс – число повторений. Если к 5-му зачитыванию испытуемый запомнил 20 слов – удовлетворительно, если к 3-му – хорошо. Если число слов нарастает и к третьему зачитыванию устанавливается максимум, то это означает, что психической истощаемости не отмечается. Если испытуемый воспроизводит мало слов и после 2 – 4 повторений количество их уменьшается, то это свидетельствует об истощаемости. Вплетение лишних слов расценивается как один из признаков ослабления психической деятельности.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МЕТОДИКА 2. Производится запоминание и воспроизведение текста со смысловой связью.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Проверка долговременной памяти.</w:t>
      </w:r>
      <w:r w:rsidRPr="0073674E">
        <w:rPr>
          <w:rStyle w:val="apple-converted-space"/>
          <w:b/>
          <w:bCs/>
        </w:rPr>
        <w:t> </w:t>
      </w:r>
      <w:r w:rsidRPr="0073674E">
        <w:t>Примерно через 0,5 часа просят повторить эти слова. Воспроизведение 2/3 слов удовлетворительно. Затем проводится воспроизведение текста со смысловой связью. Сравнивают это воспроизведение сразу после зачитывания и через 0,5 часа с запоминанием 20 слов без смысловой связи.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t>В протоколе и на классной доске в виде таблицы записывают результаты исследования у различных испытуемых и делают вывод об индивидуальных различиях памяти и значении ассоциативной (смысловой) памяти у человека.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674E">
        <w:rPr>
          <w:rStyle w:val="a4"/>
        </w:rPr>
        <w:t>Анализ результатов проведенной работы.</w:t>
      </w:r>
      <w:r w:rsidRPr="0073674E">
        <w:rPr>
          <w:rStyle w:val="apple-converted-space"/>
          <w:b/>
          <w:bCs/>
        </w:rPr>
        <w:t> </w:t>
      </w:r>
      <w:r w:rsidRPr="0073674E">
        <w:t>Результаты опыта запишите в виде протокола. Сформулируйте  выводы из приведенных лабораторных исследований, сделайте резюме.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jc w:val="both"/>
      </w:pPr>
      <w:r w:rsidRPr="0073674E">
        <w:rPr>
          <w:b/>
        </w:rPr>
        <w:t>ЭКСПЕРИМЕНТАЛЬНЫЙ МАТЕРИАЛ К МЕТОДИКЕ 1</w:t>
      </w:r>
      <w:r w:rsidRPr="0073674E">
        <w:t>. 20 предлагаемых слов и их порядковые номера.</w:t>
      </w:r>
    </w:p>
    <w:p w:rsidR="008A1259" w:rsidRPr="0073674E" w:rsidRDefault="008A1259" w:rsidP="0073674E">
      <w:pPr>
        <w:pStyle w:val="a3"/>
        <w:shd w:val="clear" w:color="auto" w:fill="FFFFFF"/>
        <w:spacing w:before="0" w:beforeAutospacing="0" w:after="0" w:afterAutospacing="0"/>
        <w:jc w:val="both"/>
      </w:pPr>
      <w:r w:rsidRPr="0073674E">
        <w:t>Закройте текст, на листике напишите слова с их порядковыми номерами.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15"/>
        <w:gridCol w:w="5089"/>
      </w:tblGrid>
      <w:tr w:rsidR="008A1259" w:rsidRPr="0073674E" w:rsidTr="008A1259">
        <w:trPr>
          <w:tblCellSpacing w:w="0" w:type="dxa"/>
        </w:trPr>
        <w:tc>
          <w:tcPr>
            <w:tcW w:w="5985" w:type="dxa"/>
            <w:shd w:val="clear" w:color="auto" w:fill="auto"/>
            <w:hideMark/>
          </w:tcPr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Украинец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Татуировка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  <w:p w:rsidR="008A1259" w:rsidRPr="0073674E" w:rsidRDefault="008A1259" w:rsidP="0073674E">
            <w:pPr>
              <w:numPr>
                <w:ilvl w:val="0"/>
                <w:numId w:val="1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5985" w:type="dxa"/>
            <w:shd w:val="clear" w:color="auto" w:fill="auto"/>
            <w:hideMark/>
          </w:tcPr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Прорыв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Дезертир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  <w:p w:rsidR="008A1259" w:rsidRPr="0073674E" w:rsidRDefault="008A1259" w:rsidP="0073674E">
            <w:pPr>
              <w:numPr>
                <w:ilvl w:val="0"/>
                <w:numId w:val="2"/>
              </w:numPr>
              <w:spacing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</w:tr>
    </w:tbl>
    <w:p w:rsidR="001735CC" w:rsidRPr="0073674E" w:rsidRDefault="001735CC" w:rsidP="00736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59" w:rsidRPr="0073674E" w:rsidRDefault="008A1259" w:rsidP="00736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Продуктивность запоминания вы сможете вычислить по формуле: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  <w:gridCol w:w="2382"/>
      </w:tblGrid>
      <w:tr w:rsidR="008A1259" w:rsidRPr="0073674E" w:rsidTr="008A1259">
        <w:trPr>
          <w:tblCellSpacing w:w="0" w:type="dxa"/>
        </w:trPr>
        <w:tc>
          <w:tcPr>
            <w:tcW w:w="6663" w:type="dxa"/>
            <w:shd w:val="clear" w:color="auto" w:fill="auto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правильно воспроизведенных слов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8A1259" w:rsidRPr="0073674E" w:rsidTr="008A1259">
        <w:trPr>
          <w:tblCellSpacing w:w="0" w:type="dxa"/>
        </w:trPr>
        <w:tc>
          <w:tcPr>
            <w:tcW w:w="6663" w:type="dxa"/>
            <w:shd w:val="clear" w:color="auto" w:fill="auto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предлагаемых слов</w:t>
            </w:r>
          </w:p>
        </w:tc>
        <w:tc>
          <w:tcPr>
            <w:tcW w:w="2382" w:type="dxa"/>
            <w:vMerge/>
            <w:shd w:val="clear" w:color="auto" w:fill="auto"/>
            <w:vAlign w:val="center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59" w:rsidRPr="0073674E" w:rsidRDefault="008A1259" w:rsidP="00736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59" w:rsidRPr="0073674E" w:rsidRDefault="008A1259" w:rsidP="00736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ЭКСПЕРИМЕНТАЛЬНЫЙ МАТЕРИАЛ К МЕТОДИКЕ 2.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60 секунд прочитайте тест. В нем </w:t>
      </w:r>
      <w:proofErr w:type="gramStart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выделены</w:t>
      </w:r>
      <w:proofErr w:type="gramEnd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жирным шрифтом и пронумерованы 10 главных мыслей. Попытайтесь воспроизвести их, сохраняя указанную последовательность.</w:t>
      </w:r>
    </w:p>
    <w:p w:rsidR="008A1259" w:rsidRPr="0073674E" w:rsidRDefault="008A1259" w:rsidP="00736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1912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в Атлантическом океане произошла катастрофа. Огромный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пассажирский пароход "Титаник",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шедший первым рейсом из Европы в Америку,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столкнулся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в тумане с плавающей ледяной горой –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айсбергом.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Получил пробоину и стал тонуть.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2) "Спустить шлюпки!" - скомандовал капитан. Но шлюпок оказалось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недостаточно.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Их хватило только на половину пассажиров.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Женщины и дети – к сходням, мужчинам надеть спасательные пояса", -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раздалась вторая команда. 4) Мужчины </w:t>
      </w:r>
      <w:proofErr w:type="gramStart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молча</w:t>
      </w:r>
      <w:proofErr w:type="gramEnd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отошли от борта. Пароход медленно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погружался в темную холодную воду.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5) Вот началась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посадка в последнюю шлюпку.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6).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вдруг к сходням </w:t>
      </w:r>
      <w:proofErr w:type="gramStart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</w:t>
      </w:r>
      <w:proofErr w:type="gramEnd"/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бросился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какой-то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толстяк с перекошенным от страха лицом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. 7) Расталкивая женщин и детей,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он пытался вскочить в шлюпку.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8)Послышался щелчок – это</w:t>
      </w:r>
      <w:r w:rsidRPr="007367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74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капитан выстрелил из пистолета. 9) Трус упал на палубу мертвый.</w:t>
      </w:r>
      <w:r w:rsidRPr="0073674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10) Но никто не оглянулся в его сторону.</w:t>
      </w:r>
    </w:p>
    <w:p w:rsidR="008A1259" w:rsidRPr="0073674E" w:rsidRDefault="008A1259" w:rsidP="00736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1259" w:rsidRPr="0073674E" w:rsidRDefault="008A1259" w:rsidP="00736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21"/>
        <w:gridCol w:w="2834"/>
      </w:tblGrid>
      <w:tr w:rsidR="008A1259" w:rsidRPr="0073674E" w:rsidTr="008A1259">
        <w:trPr>
          <w:tblCellSpacing w:w="0" w:type="dxa"/>
        </w:trPr>
        <w:tc>
          <w:tcPr>
            <w:tcW w:w="6521" w:type="dxa"/>
            <w:shd w:val="clear" w:color="auto" w:fill="auto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правильно воспроизведенных мыслей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8A1259" w:rsidRPr="0073674E" w:rsidTr="008A1259">
        <w:trPr>
          <w:tblCellSpacing w:w="0" w:type="dxa"/>
        </w:trPr>
        <w:tc>
          <w:tcPr>
            <w:tcW w:w="6521" w:type="dxa"/>
            <w:shd w:val="clear" w:color="auto" w:fill="auto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выделений в тексте</w:t>
            </w:r>
          </w:p>
        </w:tc>
        <w:tc>
          <w:tcPr>
            <w:tcW w:w="2834" w:type="dxa"/>
            <w:vMerge/>
            <w:shd w:val="clear" w:color="auto" w:fill="auto"/>
            <w:vAlign w:val="center"/>
            <w:hideMark/>
          </w:tcPr>
          <w:p w:rsidR="008A1259" w:rsidRPr="0073674E" w:rsidRDefault="008A1259" w:rsidP="007367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59" w:rsidRPr="0073674E" w:rsidRDefault="008A1259" w:rsidP="00736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59" w:rsidRPr="0073674E" w:rsidRDefault="008A1259" w:rsidP="00736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Сложив цифры, полученные по двум методикам, а </w:t>
      </w:r>
      <w:proofErr w:type="gramStart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</w:t>
      </w:r>
      <w:proofErr w:type="gramEnd"/>
      <w:r w:rsidRPr="00736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разделив сумму на два, вы узнаете среднюю продуктивность запоминания. 90–100 –отличный результат; 70-90 – очень хороший результат; 50-69 – хороший; 30-49 – удовлетворительный; 10-29 – плохой; 0-9 – очень плохой.</w:t>
      </w:r>
    </w:p>
    <w:p w:rsidR="008A1259" w:rsidRPr="0073674E" w:rsidRDefault="008A1259" w:rsidP="00736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259" w:rsidRPr="0073674E" w:rsidRDefault="008A1259" w:rsidP="007367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4E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8A1259" w:rsidRPr="0073674E" w:rsidRDefault="00F334F6" w:rsidP="00736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A1259" w:rsidRPr="007367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Тест «Долговременная память</w:t>
        </w:r>
      </w:hyperlink>
      <w:r w:rsidR="008A1259" w:rsidRPr="0073674E">
        <w:rPr>
          <w:rFonts w:ascii="Times New Roman" w:hAnsi="Times New Roman" w:cs="Times New Roman"/>
          <w:sz w:val="24"/>
          <w:szCs w:val="24"/>
        </w:rPr>
        <w:t>» (Электронный ресурс), Режим доступа: http://www.vashpsixolog.ru/psychodiagnostic-school-psychologist/61-diagnosis-of-intellectual-development/484-test-long-term-memory</w:t>
      </w:r>
    </w:p>
    <w:sectPr w:rsidR="008A1259" w:rsidRPr="0073674E" w:rsidSect="007367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40F"/>
    <w:multiLevelType w:val="multilevel"/>
    <w:tmpl w:val="442C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A1B46"/>
    <w:multiLevelType w:val="multilevel"/>
    <w:tmpl w:val="001C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259"/>
    <w:rsid w:val="000A67D0"/>
    <w:rsid w:val="001735CC"/>
    <w:rsid w:val="0073674E"/>
    <w:rsid w:val="007D046F"/>
    <w:rsid w:val="008A1259"/>
    <w:rsid w:val="00AB5B29"/>
    <w:rsid w:val="00D955FA"/>
    <w:rsid w:val="00F3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59"/>
    <w:rPr>
      <w:b/>
      <w:bCs/>
    </w:rPr>
  </w:style>
  <w:style w:type="character" w:customStyle="1" w:styleId="apple-converted-space">
    <w:name w:val="apple-converted-space"/>
    <w:basedOn w:val="a0"/>
    <w:rsid w:val="008A1259"/>
  </w:style>
  <w:style w:type="character" w:styleId="a5">
    <w:name w:val="Hyperlink"/>
    <w:basedOn w:val="a0"/>
    <w:uiPriority w:val="99"/>
    <w:unhideWhenUsed/>
    <w:rsid w:val="008A1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hpsixolog.ru/psychodiagnostic-school-psychologist/61-diagnosis-of-intellectual-development/484-test-long-term-mem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AB10-83F4-4E45-A746-1569441A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3668</Characters>
  <Application>Microsoft Office Word</Application>
  <DocSecurity>0</DocSecurity>
  <Lines>30</Lines>
  <Paragraphs>8</Paragraphs>
  <ScaleCrop>false</ScaleCrop>
  <Company>Home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2014-03-24T11:45:00Z</dcterms:created>
  <dcterms:modified xsi:type="dcterms:W3CDTF">2015-01-27T16:44:00Z</dcterms:modified>
</cp:coreProperties>
</file>