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BD" w:rsidRDefault="002835BD" w:rsidP="002835BD">
      <w:pPr>
        <w:contextualSpacing/>
        <w:jc w:val="center"/>
        <w:rPr>
          <w:b/>
          <w:bCs/>
          <w:iCs/>
          <w:sz w:val="24"/>
          <w:szCs w:val="24"/>
        </w:rPr>
      </w:pPr>
      <w:r w:rsidRPr="00932199">
        <w:rPr>
          <w:b/>
          <w:bCs/>
          <w:iCs/>
          <w:sz w:val="24"/>
          <w:szCs w:val="24"/>
        </w:rPr>
        <w:t>Технологическая карта урока</w:t>
      </w:r>
    </w:p>
    <w:p w:rsidR="002835BD" w:rsidRDefault="002835BD" w:rsidP="002835BD">
      <w:pPr>
        <w:jc w:val="center"/>
      </w:pPr>
    </w:p>
    <w:tbl>
      <w:tblPr>
        <w:tblW w:w="14734" w:type="dxa"/>
        <w:jc w:val="center"/>
        <w:tblLayout w:type="fixed"/>
        <w:tblLook w:val="0000"/>
      </w:tblPr>
      <w:tblGrid>
        <w:gridCol w:w="352"/>
        <w:gridCol w:w="1418"/>
        <w:gridCol w:w="1824"/>
        <w:gridCol w:w="2409"/>
        <w:gridCol w:w="1667"/>
        <w:gridCol w:w="709"/>
        <w:gridCol w:w="1701"/>
        <w:gridCol w:w="1418"/>
        <w:gridCol w:w="1559"/>
        <w:gridCol w:w="1677"/>
      </w:tblGrid>
      <w:tr w:rsidR="002835BD" w:rsidRPr="00491AEE" w:rsidTr="003F1E64">
        <w:trPr>
          <w:trHeight w:val="568"/>
          <w:jc w:val="center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35BD" w:rsidRPr="00491AEE" w:rsidRDefault="002835BD" w:rsidP="00E1315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35BD" w:rsidRPr="00491AEE" w:rsidRDefault="002835BD" w:rsidP="00E1315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Этап урока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35BD" w:rsidRPr="00491AEE" w:rsidRDefault="002835BD" w:rsidP="00E1315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2835BD" w:rsidRPr="00491AEE" w:rsidRDefault="002835BD" w:rsidP="00E1315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Задачи этапа</w:t>
            </w:r>
          </w:p>
          <w:p w:rsidR="002835BD" w:rsidRPr="00491AEE" w:rsidRDefault="002835BD" w:rsidP="00E131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2835BD" w:rsidRPr="00491AEE" w:rsidRDefault="002835BD" w:rsidP="00E1315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Деятельность учителя</w:t>
            </w:r>
          </w:p>
          <w:p w:rsidR="002835BD" w:rsidRPr="00491AEE" w:rsidRDefault="002835BD" w:rsidP="00E131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2835BD" w:rsidRPr="00491AEE" w:rsidRDefault="002835BD" w:rsidP="00E1315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2835BD" w:rsidRPr="00491AEE" w:rsidRDefault="002835BD" w:rsidP="00E1315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Деятельность ученика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5BD" w:rsidRPr="00491AEE" w:rsidRDefault="002835BD" w:rsidP="00E1315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Время</w:t>
            </w:r>
          </w:p>
        </w:tc>
        <w:tc>
          <w:tcPr>
            <w:tcW w:w="6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BD" w:rsidRPr="00491AEE" w:rsidRDefault="002835BD" w:rsidP="00E1315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Формируемые УУД</w:t>
            </w:r>
          </w:p>
        </w:tc>
      </w:tr>
      <w:tr w:rsidR="002835BD" w:rsidRPr="00491AEE" w:rsidTr="003F1E64">
        <w:trPr>
          <w:jc w:val="center"/>
        </w:trPr>
        <w:tc>
          <w:tcPr>
            <w:tcW w:w="3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5BD" w:rsidRPr="00491AEE" w:rsidRDefault="002835BD" w:rsidP="00E1315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5BD" w:rsidRPr="00491AEE" w:rsidRDefault="002835BD" w:rsidP="00E1315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5BD" w:rsidRPr="00491AEE" w:rsidRDefault="002835BD" w:rsidP="00E1315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5BD" w:rsidRPr="00491AEE" w:rsidRDefault="002835BD" w:rsidP="00E1315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BD" w:rsidRPr="00491AEE" w:rsidRDefault="002835BD" w:rsidP="00E1315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91AEE">
              <w:rPr>
                <w:sz w:val="24"/>
                <w:szCs w:val="24"/>
              </w:rPr>
              <w:t>Познаватель</w:t>
            </w:r>
            <w:proofErr w:type="spellEnd"/>
            <w:r w:rsidRPr="00491AEE">
              <w:rPr>
                <w:sz w:val="24"/>
                <w:szCs w:val="24"/>
              </w:rPr>
              <w:t>-</w:t>
            </w:r>
          </w:p>
          <w:p w:rsidR="002835BD" w:rsidRPr="00491AEE" w:rsidRDefault="002835BD" w:rsidP="00E1315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91AEE">
              <w:rPr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BD" w:rsidRPr="00491AEE" w:rsidRDefault="002835BD" w:rsidP="00E1315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35BD" w:rsidRPr="00491AEE" w:rsidRDefault="002835BD" w:rsidP="00E1315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Коммуникативные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Личностные</w:t>
            </w:r>
          </w:p>
        </w:tc>
      </w:tr>
      <w:tr w:rsidR="002835BD" w:rsidRPr="00491AEE" w:rsidTr="003F1E64">
        <w:trPr>
          <w:trHeight w:val="2100"/>
          <w:jc w:val="center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491AEE">
              <w:rPr>
                <w:sz w:val="24"/>
                <w:szCs w:val="24"/>
              </w:rPr>
              <w:t>Организа-ционный</w:t>
            </w:r>
            <w:proofErr w:type="spellEnd"/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Создать  благоприятный психологический настрой на работу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tabs>
                <w:tab w:val="left" w:pos="272"/>
                <w:tab w:val="left" w:pos="300"/>
                <w:tab w:val="left" w:pos="442"/>
              </w:tabs>
              <w:contextualSpacing/>
              <w:rPr>
                <w:i/>
                <w:color w:val="000000"/>
                <w:sz w:val="24"/>
                <w:szCs w:val="24"/>
              </w:rPr>
            </w:pPr>
            <w:r w:rsidRPr="00491AEE">
              <w:rPr>
                <w:color w:val="000000"/>
                <w:sz w:val="24"/>
                <w:szCs w:val="24"/>
              </w:rPr>
              <w:t>Приветствие  учащихся.</w:t>
            </w:r>
          </w:p>
          <w:p w:rsidR="002835BD" w:rsidRPr="00491AEE" w:rsidRDefault="002835BD" w:rsidP="002835BD">
            <w:pPr>
              <w:tabs>
                <w:tab w:val="left" w:pos="272"/>
                <w:tab w:val="left" w:pos="300"/>
                <w:tab w:val="left" w:pos="442"/>
              </w:tabs>
              <w:contextualSpacing/>
              <w:rPr>
                <w:sz w:val="24"/>
                <w:szCs w:val="24"/>
              </w:rPr>
            </w:pPr>
            <w:r w:rsidRPr="00491AEE">
              <w:rPr>
                <w:color w:val="000000"/>
                <w:sz w:val="24"/>
                <w:szCs w:val="24"/>
              </w:rPr>
              <w:t>Проверка  учителем готовности класса            к уроку; организация внимания</w:t>
            </w:r>
            <w:r w:rsidRPr="00491AEE">
              <w:rPr>
                <w:sz w:val="24"/>
                <w:szCs w:val="24"/>
              </w:rPr>
              <w:t>; инструктаж по работе с технологической картой.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Знакомство с технологической картой урока, уточнение критериев оценки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Осознанное и произвольное построение речевого высказывания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Прогнозирование своей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Умение  выделять нравственный аспект поведения.</w:t>
            </w:r>
          </w:p>
        </w:tc>
      </w:tr>
      <w:tr w:rsidR="002835BD" w:rsidRPr="00491AEE" w:rsidTr="003F1E64">
        <w:trPr>
          <w:trHeight w:val="572"/>
          <w:jc w:val="center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B20653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B20653">
              <w:rPr>
                <w:sz w:val="24"/>
                <w:szCs w:val="24"/>
              </w:rPr>
              <w:t>Актуали-зация</w:t>
            </w:r>
            <w:proofErr w:type="spellEnd"/>
            <w:proofErr w:type="gramEnd"/>
            <w:r w:rsidRPr="00B20653">
              <w:rPr>
                <w:sz w:val="24"/>
                <w:szCs w:val="24"/>
              </w:rPr>
              <w:t xml:space="preserve"> знаний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Актуализация опорных знаний и способов действий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tabs>
                <w:tab w:val="left" w:pos="272"/>
                <w:tab w:val="left" w:pos="300"/>
                <w:tab w:val="left" w:pos="442"/>
              </w:tabs>
              <w:contextualSpacing/>
              <w:rPr>
                <w:color w:val="000000"/>
                <w:sz w:val="24"/>
                <w:szCs w:val="24"/>
              </w:rPr>
            </w:pPr>
            <w:r w:rsidRPr="00491AEE">
              <w:rPr>
                <w:color w:val="000000"/>
                <w:sz w:val="24"/>
                <w:szCs w:val="24"/>
              </w:rPr>
              <w:t xml:space="preserve">Вступительное слово учителя. </w:t>
            </w:r>
          </w:p>
          <w:p w:rsidR="002835BD" w:rsidRPr="00491AEE" w:rsidRDefault="002835BD" w:rsidP="00E13155">
            <w:pPr>
              <w:tabs>
                <w:tab w:val="left" w:pos="272"/>
                <w:tab w:val="left" w:pos="300"/>
                <w:tab w:val="left" w:pos="442"/>
              </w:tabs>
              <w:contextualSpacing/>
              <w:rPr>
                <w:color w:val="000000"/>
                <w:sz w:val="24"/>
                <w:szCs w:val="24"/>
              </w:rPr>
            </w:pPr>
            <w:r w:rsidRPr="00491AEE">
              <w:rPr>
                <w:color w:val="000000"/>
                <w:sz w:val="24"/>
                <w:szCs w:val="24"/>
              </w:rPr>
              <w:t>Устный счет.</w:t>
            </w:r>
          </w:p>
          <w:p w:rsidR="002835BD" w:rsidRPr="00491AEE" w:rsidRDefault="002835BD" w:rsidP="00E13155">
            <w:pPr>
              <w:tabs>
                <w:tab w:val="left" w:pos="272"/>
                <w:tab w:val="left" w:pos="300"/>
                <w:tab w:val="left" w:pos="442"/>
              </w:tabs>
              <w:contextualSpacing/>
              <w:rPr>
                <w:color w:val="000000"/>
                <w:sz w:val="24"/>
                <w:szCs w:val="24"/>
              </w:rPr>
            </w:pPr>
            <w:r w:rsidRPr="00491AEE">
              <w:rPr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491AEE">
              <w:rPr>
                <w:color w:val="000000"/>
                <w:sz w:val="24"/>
                <w:szCs w:val="24"/>
              </w:rPr>
              <w:t>пройденного</w:t>
            </w:r>
            <w:proofErr w:type="gramEnd"/>
            <w:r w:rsidRPr="00491AEE">
              <w:rPr>
                <w:color w:val="000000"/>
                <w:sz w:val="24"/>
                <w:szCs w:val="24"/>
              </w:rPr>
              <w:t xml:space="preserve"> на прошлом уроке.</w:t>
            </w:r>
          </w:p>
          <w:p w:rsidR="002835BD" w:rsidRPr="00491AEE" w:rsidRDefault="002835BD" w:rsidP="00E13155">
            <w:pPr>
              <w:tabs>
                <w:tab w:val="left" w:pos="272"/>
                <w:tab w:val="left" w:pos="300"/>
                <w:tab w:val="left" w:pos="442"/>
              </w:tabs>
              <w:contextualSpacing/>
              <w:rPr>
                <w:color w:val="000000"/>
                <w:sz w:val="24"/>
                <w:szCs w:val="24"/>
              </w:rPr>
            </w:pPr>
            <w:r w:rsidRPr="00491AEE">
              <w:rPr>
                <w:color w:val="000000"/>
                <w:sz w:val="24"/>
                <w:szCs w:val="24"/>
              </w:rPr>
              <w:t>Беседа с проблемным вопросом  по будущей теме (отгадывание кроссворда).  Задает учащимся наводящие вопросы.</w:t>
            </w:r>
          </w:p>
          <w:p w:rsidR="002835BD" w:rsidRPr="00491AEE" w:rsidRDefault="002835BD" w:rsidP="00E13155">
            <w:pPr>
              <w:tabs>
                <w:tab w:val="left" w:pos="272"/>
                <w:tab w:val="left" w:pos="300"/>
                <w:tab w:val="left" w:pos="442"/>
              </w:tabs>
              <w:contextualSpacing/>
              <w:rPr>
                <w:color w:val="000000"/>
                <w:sz w:val="24"/>
                <w:szCs w:val="24"/>
              </w:rPr>
            </w:pPr>
            <w:r w:rsidRPr="00491AEE">
              <w:rPr>
                <w:color w:val="000000"/>
                <w:sz w:val="24"/>
                <w:szCs w:val="24"/>
              </w:rPr>
              <w:t>Историческая справка.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Решают примеры устного счета.</w:t>
            </w:r>
          </w:p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 xml:space="preserve">Участвуют в работе по повторению, в беседе с учителем, отвечают на </w:t>
            </w:r>
            <w:proofErr w:type="gramStart"/>
            <w:r w:rsidRPr="00491AEE">
              <w:rPr>
                <w:sz w:val="24"/>
                <w:szCs w:val="24"/>
              </w:rPr>
              <w:t>поставленный</w:t>
            </w:r>
            <w:proofErr w:type="gramEnd"/>
            <w:r w:rsidRPr="00491AEE">
              <w:rPr>
                <w:sz w:val="24"/>
                <w:szCs w:val="24"/>
              </w:rPr>
              <w:t xml:space="preserve"> вопросы.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6-7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Логический анализ объектов с целью выделения признаков.</w:t>
            </w:r>
          </w:p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Поиск и выделение необходимой информации.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Выделение и осознание того, что уже пройдено.</w:t>
            </w:r>
          </w:p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 xml:space="preserve">Постановка учебной задачи на основе </w:t>
            </w:r>
            <w:proofErr w:type="gramStart"/>
            <w:r w:rsidRPr="00491AEE">
              <w:rPr>
                <w:sz w:val="24"/>
                <w:szCs w:val="24"/>
              </w:rPr>
              <w:t>известного</w:t>
            </w:r>
            <w:proofErr w:type="gramEnd"/>
            <w:r w:rsidRPr="00491AE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Умение с достаточной полнотой и точностью выражать свои  мысли, слушать и вступать в диалог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 xml:space="preserve">Самоопределение </w:t>
            </w:r>
          </w:p>
        </w:tc>
      </w:tr>
      <w:tr w:rsidR="002835BD" w:rsidRPr="00491AEE" w:rsidTr="003F1E64">
        <w:trPr>
          <w:trHeight w:val="572"/>
          <w:jc w:val="center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B20653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B20653">
              <w:rPr>
                <w:sz w:val="24"/>
                <w:szCs w:val="24"/>
              </w:rPr>
              <w:t>Постановка целей, задач урока, мотивационная деятельность учащихся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Обеспечение мотивации учения детьми, принятие ими целей урока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tabs>
                <w:tab w:val="left" w:pos="272"/>
                <w:tab w:val="left" w:pos="300"/>
                <w:tab w:val="left" w:pos="442"/>
              </w:tabs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Вместе с учениками определяет цель урока.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Определяют цель урока.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4-5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Самостоятельное выделение-формулирование познавательной цели.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91AEE">
              <w:rPr>
                <w:sz w:val="24"/>
                <w:szCs w:val="24"/>
              </w:rPr>
              <w:t>Целеполагание</w:t>
            </w:r>
            <w:proofErr w:type="spellEnd"/>
            <w:r w:rsidRPr="00491A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Постановка вопросов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 xml:space="preserve">Самоопределение </w:t>
            </w:r>
          </w:p>
        </w:tc>
      </w:tr>
      <w:tr w:rsidR="002835BD" w:rsidRPr="00491AEE" w:rsidTr="003F1E64">
        <w:trPr>
          <w:trHeight w:val="2704"/>
          <w:jc w:val="center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35BD" w:rsidRPr="002835BD" w:rsidRDefault="002835BD" w:rsidP="002835BD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5BD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знаний</w:t>
            </w:r>
          </w:p>
          <w:p w:rsidR="002835BD" w:rsidRPr="00491AEE" w:rsidRDefault="002835BD" w:rsidP="00E13155">
            <w:pPr>
              <w:snapToGrid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 xml:space="preserve">Установление правильности и осознанности изучения темы. Выявление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rPr>
                <w:bCs/>
                <w:sz w:val="24"/>
                <w:szCs w:val="24"/>
              </w:rPr>
            </w:pPr>
            <w:r w:rsidRPr="00491AEE">
              <w:rPr>
                <w:bCs/>
                <w:sz w:val="24"/>
                <w:szCs w:val="24"/>
              </w:rPr>
              <w:t>Направляет работу учащихся.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rPr>
                <w:bCs/>
                <w:sz w:val="24"/>
                <w:szCs w:val="24"/>
              </w:rPr>
            </w:pPr>
            <w:r w:rsidRPr="00491AEE">
              <w:rPr>
                <w:bCs/>
                <w:sz w:val="24"/>
                <w:szCs w:val="24"/>
              </w:rPr>
              <w:t xml:space="preserve"> Самостоятельно решают задачу.  Отвечают на вопрос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10-12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Выделение и формулирование познавательной цели, рефлексия способов и условий действия.</w:t>
            </w:r>
          </w:p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Анализ объектов и синтез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Планирование своей деятельности для решения поставленной задачи и контроль полученного результата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Умение слушать и вступать в диалог,</w:t>
            </w:r>
          </w:p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Коллективное обсуждение проблем (при необходимости)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91AEE">
              <w:rPr>
                <w:sz w:val="24"/>
                <w:szCs w:val="24"/>
              </w:rPr>
              <w:t>Ориента</w:t>
            </w:r>
            <w:proofErr w:type="spellEnd"/>
            <w:r w:rsidRPr="00491AEE">
              <w:rPr>
                <w:sz w:val="24"/>
                <w:szCs w:val="24"/>
              </w:rPr>
              <w:t>-</w:t>
            </w:r>
          </w:p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91AEE">
              <w:rPr>
                <w:sz w:val="24"/>
                <w:szCs w:val="24"/>
              </w:rPr>
              <w:t>ция</w:t>
            </w:r>
            <w:proofErr w:type="spellEnd"/>
            <w:r w:rsidRPr="00491AEE">
              <w:rPr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491AEE">
              <w:rPr>
                <w:sz w:val="24"/>
                <w:szCs w:val="24"/>
              </w:rPr>
              <w:t>межлично-стных</w:t>
            </w:r>
            <w:proofErr w:type="spellEnd"/>
            <w:proofErr w:type="gramEnd"/>
            <w:r w:rsidRPr="00491AEE">
              <w:rPr>
                <w:sz w:val="24"/>
                <w:szCs w:val="24"/>
              </w:rPr>
              <w:t xml:space="preserve"> отношениях</w:t>
            </w:r>
          </w:p>
        </w:tc>
      </w:tr>
      <w:tr w:rsidR="002835BD" w:rsidRPr="00491AEE" w:rsidTr="003F1E64">
        <w:trPr>
          <w:trHeight w:val="1127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2835BD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2835BD">
              <w:rPr>
                <w:sz w:val="24"/>
                <w:szCs w:val="24"/>
              </w:rPr>
              <w:t>Физкультминутка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rPr>
                <w:color w:val="000000"/>
                <w:sz w:val="24"/>
                <w:szCs w:val="24"/>
              </w:rPr>
            </w:pPr>
            <w:r w:rsidRPr="00491AEE">
              <w:rPr>
                <w:color w:val="000000"/>
                <w:sz w:val="24"/>
                <w:szCs w:val="24"/>
              </w:rPr>
              <w:t>Сменить деятельность, обеспечить эмоциональную разгрузку учащихся.</w:t>
            </w:r>
          </w:p>
          <w:p w:rsidR="002835BD" w:rsidRPr="00491AEE" w:rsidRDefault="002835BD" w:rsidP="00E13155">
            <w:pPr>
              <w:snapToGrid w:val="0"/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491AEE" w:rsidRDefault="002835BD" w:rsidP="002835BD">
            <w:pPr>
              <w:snapToGrid w:val="0"/>
              <w:contextualSpacing/>
              <w:rPr>
                <w:bCs/>
                <w:color w:val="000000"/>
                <w:sz w:val="24"/>
                <w:szCs w:val="24"/>
              </w:rPr>
            </w:pPr>
            <w:r w:rsidRPr="00491AEE">
              <w:rPr>
                <w:color w:val="000000"/>
                <w:sz w:val="24"/>
                <w:szCs w:val="24"/>
              </w:rPr>
              <w:t>Учащиеся сменили вид деятельности и готовы продолжать работу.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</w:p>
        </w:tc>
      </w:tr>
      <w:tr w:rsidR="002835BD" w:rsidRPr="00491AEE" w:rsidTr="003F1E64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BD" w:rsidRPr="002835BD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2835BD">
              <w:rPr>
                <w:sz w:val="24"/>
                <w:szCs w:val="24"/>
              </w:rPr>
              <w:t>Контроль и коррекция знаний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Установление правильности и осознанности изучения темы.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 xml:space="preserve">Выступает в роли </w:t>
            </w:r>
            <w:proofErr w:type="spellStart"/>
            <w:r w:rsidRPr="00491AEE">
              <w:rPr>
                <w:sz w:val="24"/>
                <w:szCs w:val="24"/>
              </w:rPr>
              <w:t>тьютора</w:t>
            </w:r>
            <w:proofErr w:type="spellEnd"/>
            <w:r w:rsidRPr="00491AEE">
              <w:rPr>
                <w:sz w:val="24"/>
                <w:szCs w:val="24"/>
              </w:rPr>
              <w:t xml:space="preserve"> для слабых учащихся при выполнении творческого задания.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Учащиеся выполняют в группах творческое задание из технологической карты</w:t>
            </w:r>
          </w:p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Делают записи в тетрадь. После выполнения задания выполняют взаимную проверку.</w:t>
            </w:r>
          </w:p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Выделение и формулирование познавательной цели, рефлексия способов и условий действия.</w:t>
            </w:r>
          </w:p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Анализ и синтез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 xml:space="preserve">Планирование своей деятельности для решения поставленной задачи,  контроль полученного результата, коррекция полученного результата, </w:t>
            </w:r>
            <w:proofErr w:type="spellStart"/>
            <w:r w:rsidRPr="00491AEE">
              <w:rPr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Умение слушать и вступать в диалог,</w:t>
            </w:r>
          </w:p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Интегрироваться в группу;</w:t>
            </w:r>
          </w:p>
          <w:p w:rsidR="002835BD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Поддержание здорового духа соперничества для поддержания мотивации учебной деятельности; планирование учебного сотрудничества со сверстниками; участие в коллективном обсуждении проблем.</w:t>
            </w:r>
          </w:p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91AEE">
              <w:rPr>
                <w:sz w:val="24"/>
                <w:szCs w:val="24"/>
              </w:rPr>
              <w:t>Профессионалное</w:t>
            </w:r>
            <w:proofErr w:type="spellEnd"/>
            <w:r w:rsidRPr="00491AEE">
              <w:rPr>
                <w:sz w:val="24"/>
                <w:szCs w:val="24"/>
              </w:rPr>
              <w:t xml:space="preserve">   самоопределение,</w:t>
            </w:r>
          </w:p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91AEE">
              <w:rPr>
                <w:sz w:val="24"/>
                <w:szCs w:val="24"/>
              </w:rPr>
              <w:t>смыслообразование</w:t>
            </w:r>
            <w:proofErr w:type="spellEnd"/>
          </w:p>
        </w:tc>
      </w:tr>
      <w:tr w:rsidR="002835BD" w:rsidRPr="00491AEE" w:rsidTr="003F1E64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2835BD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2835BD">
              <w:rPr>
                <w:sz w:val="24"/>
                <w:szCs w:val="24"/>
              </w:rPr>
              <w:t>Подведение итогов урока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rPr>
                <w:bCs/>
                <w:color w:val="000000"/>
                <w:sz w:val="24"/>
                <w:szCs w:val="24"/>
              </w:rPr>
            </w:pPr>
            <w:r w:rsidRPr="00491AEE">
              <w:rPr>
                <w:bCs/>
                <w:color w:val="000000"/>
                <w:sz w:val="24"/>
                <w:szCs w:val="24"/>
              </w:rPr>
              <w:t>Самооценка результатов своей деятельности и всего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rPr>
                <w:bCs/>
                <w:color w:val="000000"/>
                <w:sz w:val="24"/>
                <w:szCs w:val="24"/>
              </w:rPr>
            </w:pPr>
            <w:r w:rsidRPr="00491AEE">
              <w:rPr>
                <w:bCs/>
                <w:color w:val="000000"/>
                <w:sz w:val="24"/>
                <w:szCs w:val="24"/>
              </w:rPr>
              <w:t>Подводит итоги работы в классе.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 xml:space="preserve"> Отвечают на поставленные вопросы.</w:t>
            </w:r>
          </w:p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Проставляют в лист контроля баллы, набранные на уроке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2-3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Выделение и формулирование познавательной цели, рефлексия способов и условий действия.</w:t>
            </w:r>
          </w:p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Анализ и синтез объектов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 xml:space="preserve">Планирование своей деятельности для решения поставленной задачи,  контроль полученного результата, коррекция полученного результата, </w:t>
            </w:r>
            <w:proofErr w:type="spellStart"/>
            <w:r w:rsidRPr="00491AEE">
              <w:rPr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 xml:space="preserve">Поддержание здорового духа соперничества для поддержания мотивации учебной деятельности; планирование учебного сотрудничества со сверстниками; участие в коллективном обсуждении 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 xml:space="preserve">Жизненное самоопределение, </w:t>
            </w:r>
            <w:proofErr w:type="spellStart"/>
            <w:r w:rsidRPr="00491AEE">
              <w:rPr>
                <w:sz w:val="24"/>
                <w:szCs w:val="24"/>
              </w:rPr>
              <w:t>ценносто-смысловая</w:t>
            </w:r>
            <w:proofErr w:type="spellEnd"/>
            <w:r w:rsidRPr="00491AEE">
              <w:rPr>
                <w:sz w:val="24"/>
                <w:szCs w:val="24"/>
              </w:rPr>
              <w:t xml:space="preserve"> ориентация </w:t>
            </w:r>
            <w:proofErr w:type="gramStart"/>
            <w:r w:rsidRPr="00491AEE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2835BD" w:rsidRPr="00491AEE" w:rsidTr="003F1E64">
        <w:trPr>
          <w:jc w:val="center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2835BD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2835BD">
              <w:rPr>
                <w:sz w:val="24"/>
                <w:szCs w:val="24"/>
              </w:rPr>
              <w:t>Информация о домашнем задании, инструктаж по его выполнению.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rPr>
                <w:bCs/>
                <w:color w:val="000000"/>
                <w:sz w:val="24"/>
                <w:szCs w:val="24"/>
              </w:rPr>
            </w:pPr>
            <w:r w:rsidRPr="00491AEE">
              <w:rPr>
                <w:bCs/>
                <w:color w:val="000000"/>
                <w:sz w:val="24"/>
                <w:szCs w:val="24"/>
              </w:rPr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Задает дозированное домашнее задание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Учащиеся записывают домашнее задание в зависимости от уровня освоения темы урока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 xml:space="preserve">Оценка промежуточных результатов и </w:t>
            </w:r>
            <w:proofErr w:type="spellStart"/>
            <w:r w:rsidRPr="00491AEE">
              <w:rPr>
                <w:sz w:val="24"/>
                <w:szCs w:val="24"/>
              </w:rPr>
              <w:t>саморегуляция</w:t>
            </w:r>
            <w:proofErr w:type="spellEnd"/>
            <w:r w:rsidRPr="00491AEE">
              <w:rPr>
                <w:sz w:val="24"/>
                <w:szCs w:val="24"/>
              </w:rPr>
              <w:t xml:space="preserve"> для повышения мотивации учебной деятельности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управление поведением партнёр</w:t>
            </w:r>
            <w:proofErr w:type="gramStart"/>
            <w:r w:rsidRPr="00491AEE">
              <w:rPr>
                <w:sz w:val="24"/>
                <w:szCs w:val="24"/>
              </w:rPr>
              <w:t>а-</w:t>
            </w:r>
            <w:proofErr w:type="gramEnd"/>
            <w:r w:rsidRPr="00491AEE">
              <w:rPr>
                <w:sz w:val="24"/>
                <w:szCs w:val="24"/>
              </w:rPr>
              <w:t xml:space="preserve"> контроль, коррекция, </w:t>
            </w:r>
            <w:proofErr w:type="spellStart"/>
            <w:r w:rsidRPr="00491AEE">
              <w:rPr>
                <w:sz w:val="24"/>
                <w:szCs w:val="24"/>
              </w:rPr>
              <w:t>оценкна</w:t>
            </w:r>
            <w:proofErr w:type="spellEnd"/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 xml:space="preserve">Нравственно </w:t>
            </w:r>
            <w:proofErr w:type="gramStart"/>
            <w:r w:rsidRPr="00491AEE">
              <w:rPr>
                <w:sz w:val="24"/>
                <w:szCs w:val="24"/>
              </w:rPr>
              <w:t>-э</w:t>
            </w:r>
            <w:proofErr w:type="gramEnd"/>
            <w:r w:rsidRPr="00491AEE">
              <w:rPr>
                <w:sz w:val="24"/>
                <w:szCs w:val="24"/>
              </w:rPr>
              <w:t>тическая  ориентация</w:t>
            </w:r>
          </w:p>
        </w:tc>
      </w:tr>
    </w:tbl>
    <w:p w:rsidR="002835BD" w:rsidRDefault="002835BD">
      <w:r>
        <w:br w:type="page"/>
      </w:r>
    </w:p>
    <w:tbl>
      <w:tblPr>
        <w:tblW w:w="14553" w:type="dxa"/>
        <w:jc w:val="center"/>
        <w:tblLayout w:type="fixed"/>
        <w:tblLook w:val="0000"/>
      </w:tblPr>
      <w:tblGrid>
        <w:gridCol w:w="352"/>
        <w:gridCol w:w="1418"/>
        <w:gridCol w:w="1824"/>
        <w:gridCol w:w="2409"/>
        <w:gridCol w:w="1667"/>
        <w:gridCol w:w="709"/>
        <w:gridCol w:w="1701"/>
        <w:gridCol w:w="1418"/>
        <w:gridCol w:w="1559"/>
        <w:gridCol w:w="1496"/>
      </w:tblGrid>
      <w:tr w:rsidR="002835BD" w:rsidRPr="00491AEE" w:rsidTr="002835BD">
        <w:trPr>
          <w:trHeight w:val="804"/>
          <w:jc w:val="center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rPr>
                <w:b/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lastRenderedPageBreak/>
              <w:t>9</w:t>
            </w:r>
            <w:r w:rsidRPr="00491AE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rPr>
                <w:b/>
                <w:sz w:val="24"/>
                <w:szCs w:val="24"/>
              </w:rPr>
            </w:pPr>
            <w:r w:rsidRPr="002835BD">
              <w:rPr>
                <w:sz w:val="24"/>
                <w:szCs w:val="24"/>
              </w:rPr>
              <w:t>Рефлексия</w:t>
            </w:r>
            <w:r w:rsidRPr="00491AE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 xml:space="preserve">Инициировать рефлексию детей по поводу </w:t>
            </w:r>
            <w:proofErr w:type="spellStart"/>
            <w:r w:rsidRPr="00491AEE">
              <w:rPr>
                <w:sz w:val="24"/>
                <w:szCs w:val="24"/>
              </w:rPr>
              <w:t>психоэмоционального</w:t>
            </w:r>
            <w:proofErr w:type="spellEnd"/>
            <w:r w:rsidRPr="00491AEE">
              <w:rPr>
                <w:sz w:val="24"/>
                <w:szCs w:val="24"/>
              </w:rPr>
              <w:t xml:space="preserve"> состояния, мотивации их собственной деятельности и взаимодействия с учителем и другими детьми в классе.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rPr>
                <w:bCs/>
                <w:color w:val="000000"/>
                <w:sz w:val="24"/>
                <w:szCs w:val="24"/>
              </w:rPr>
            </w:pPr>
            <w:r w:rsidRPr="00491AEE">
              <w:rPr>
                <w:bCs/>
                <w:color w:val="000000"/>
                <w:sz w:val="24"/>
                <w:szCs w:val="24"/>
              </w:rPr>
              <w:t>-Кто работал на уроке лучше всех?</w:t>
            </w:r>
          </w:p>
          <w:p w:rsidR="002835BD" w:rsidRPr="00491AEE" w:rsidRDefault="002835BD" w:rsidP="00E13155">
            <w:pPr>
              <w:snapToGrid w:val="0"/>
              <w:contextualSpacing/>
              <w:rPr>
                <w:bCs/>
                <w:color w:val="000000"/>
                <w:sz w:val="24"/>
                <w:szCs w:val="24"/>
              </w:rPr>
            </w:pPr>
            <w:r w:rsidRPr="00491AEE">
              <w:rPr>
                <w:bCs/>
                <w:color w:val="000000"/>
                <w:sz w:val="24"/>
                <w:szCs w:val="24"/>
              </w:rPr>
              <w:t>-Кому еще надо стараться?</w:t>
            </w:r>
          </w:p>
          <w:p w:rsidR="002835BD" w:rsidRPr="00491AEE" w:rsidRDefault="002835BD" w:rsidP="00E13155">
            <w:pPr>
              <w:snapToGrid w:val="0"/>
              <w:contextualSpacing/>
              <w:rPr>
                <w:bCs/>
                <w:color w:val="000000"/>
                <w:sz w:val="24"/>
                <w:szCs w:val="24"/>
              </w:rPr>
            </w:pPr>
            <w:r w:rsidRPr="00491AEE">
              <w:rPr>
                <w:bCs/>
                <w:color w:val="000000"/>
                <w:sz w:val="24"/>
                <w:szCs w:val="24"/>
              </w:rPr>
              <w:t>-С каким настроением вы уйдете с урока?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 xml:space="preserve">Оценивают свою работу и работу одноклассников.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1-2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r w:rsidRPr="00491AEE">
              <w:rPr>
                <w:sz w:val="24"/>
                <w:szCs w:val="24"/>
              </w:rPr>
              <w:t>Оценка своей деятельности и других людей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5BD" w:rsidRPr="00491AEE" w:rsidRDefault="002835BD" w:rsidP="00E13155">
            <w:pPr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91AEE">
              <w:rPr>
                <w:sz w:val="24"/>
                <w:szCs w:val="24"/>
              </w:rPr>
              <w:t>Смыслообразование</w:t>
            </w:r>
            <w:proofErr w:type="spellEnd"/>
            <w:r w:rsidRPr="00491AEE">
              <w:rPr>
                <w:sz w:val="24"/>
                <w:szCs w:val="24"/>
              </w:rPr>
              <w:t xml:space="preserve"> </w:t>
            </w:r>
          </w:p>
        </w:tc>
      </w:tr>
    </w:tbl>
    <w:p w:rsidR="002835BD" w:rsidRDefault="002835BD"/>
    <w:sectPr w:rsidR="002835BD" w:rsidSect="002835BD">
      <w:pgSz w:w="16838" w:h="11906" w:orient="landscape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0F0" w:rsidRDefault="00D220F0" w:rsidP="003F1E64">
      <w:r>
        <w:separator/>
      </w:r>
    </w:p>
  </w:endnote>
  <w:endnote w:type="continuationSeparator" w:id="0">
    <w:p w:rsidR="00D220F0" w:rsidRDefault="00D220F0" w:rsidP="003F1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0F0" w:rsidRDefault="00D220F0" w:rsidP="003F1E64">
      <w:r>
        <w:separator/>
      </w:r>
    </w:p>
  </w:footnote>
  <w:footnote w:type="continuationSeparator" w:id="0">
    <w:p w:rsidR="00D220F0" w:rsidRDefault="00D220F0" w:rsidP="003F1E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5BD"/>
    <w:rsid w:val="002835BD"/>
    <w:rsid w:val="003F1E64"/>
    <w:rsid w:val="00682737"/>
    <w:rsid w:val="00C70546"/>
    <w:rsid w:val="00D220F0"/>
    <w:rsid w:val="00DC506E"/>
    <w:rsid w:val="00E0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B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5BD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F1E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1E64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3F1E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1E64"/>
    <w:rPr>
      <w:rFonts w:ascii="Times New Roman" w:eastAsia="Times New Roman" w:hAnsi="Times New Roman" w:cs="Times New Roman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C6CAF-5474-47A0-8A9F-AF51C671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cp:lastPrinted>2015-02-08T14:39:00Z</cp:lastPrinted>
  <dcterms:created xsi:type="dcterms:W3CDTF">2015-02-08T12:54:00Z</dcterms:created>
  <dcterms:modified xsi:type="dcterms:W3CDTF">2015-02-08T15:13:00Z</dcterms:modified>
</cp:coreProperties>
</file>