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7" w:rsidRDefault="00910A27" w:rsidP="00910A27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E4936">
        <w:rPr>
          <w:b/>
          <w:i/>
          <w:sz w:val="28"/>
          <w:szCs w:val="28"/>
          <w:u w:val="single"/>
        </w:rPr>
        <w:t>Свод правил русской чайной церемонии</w:t>
      </w:r>
    </w:p>
    <w:p w:rsidR="00910A27" w:rsidRPr="007E4936" w:rsidRDefault="00910A27" w:rsidP="00910A27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910A27" w:rsidRDefault="00910A27" w:rsidP="00910A27">
      <w:pPr>
        <w:pStyle w:val="a3"/>
        <w:spacing w:before="0" w:beforeAutospacing="0" w:after="0" w:afterAutospacing="0"/>
        <w:jc w:val="both"/>
        <w:rPr>
          <w:i/>
        </w:rPr>
      </w:pPr>
    </w:p>
    <w:p w:rsidR="00910A27" w:rsidRPr="003217FD" w:rsidRDefault="00910A27" w:rsidP="00910A2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17FD">
        <w:rPr>
          <w:sz w:val="28"/>
          <w:szCs w:val="28"/>
        </w:rPr>
        <w:t>1. Русское чаепитие проводится в гостиной, на веранде или на открытом воздухе. Нежелательно проведение чаепития в столовой или на кухне.</w:t>
      </w:r>
    </w:p>
    <w:p w:rsidR="00910A27" w:rsidRPr="003217FD" w:rsidRDefault="00910A27" w:rsidP="00910A2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17FD">
        <w:rPr>
          <w:sz w:val="28"/>
          <w:szCs w:val="28"/>
        </w:rPr>
        <w:t>2. Чай к чае</w:t>
      </w:r>
      <w:r>
        <w:rPr>
          <w:sz w:val="28"/>
          <w:szCs w:val="28"/>
        </w:rPr>
        <w:t>питию подается крепко заваренный</w:t>
      </w:r>
      <w:r w:rsidRPr="003217FD">
        <w:rPr>
          <w:sz w:val="28"/>
          <w:szCs w:val="28"/>
        </w:rPr>
        <w:t>, в заварочном чайнике. Непосредственно в чашках чай разбавляется кипятком.</w:t>
      </w:r>
      <w:r w:rsidRPr="003217FD">
        <w:rPr>
          <w:rFonts w:ascii="Constantia" w:eastAsia="+mn-ea" w:hAnsi="Constantia" w:cs="+mn-cs"/>
          <w:color w:val="FFFFFF"/>
          <w:kern w:val="24"/>
          <w:sz w:val="28"/>
          <w:szCs w:val="28"/>
          <w:lang w:eastAsia="en-US"/>
        </w:rPr>
        <w:t xml:space="preserve"> </w:t>
      </w:r>
    </w:p>
    <w:p w:rsidR="00910A27" w:rsidRPr="003217FD" w:rsidRDefault="00910A27" w:rsidP="00910A2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17F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217FD">
        <w:rPr>
          <w:sz w:val="28"/>
          <w:szCs w:val="28"/>
        </w:rPr>
        <w:t>Кусковой сахар и лимон подавать к чаю нужно обязательно, каждый сам добавляет их в чай по вкусу.</w:t>
      </w:r>
      <w:r w:rsidRPr="003217FD">
        <w:rPr>
          <w:rFonts w:ascii="Constantia" w:eastAsia="+mn-ea" w:hAnsi="Constantia" w:cs="+mn-cs"/>
          <w:color w:val="FFFFFF"/>
          <w:kern w:val="24"/>
          <w:sz w:val="28"/>
          <w:szCs w:val="28"/>
          <w:lang w:eastAsia="en-US"/>
        </w:rPr>
        <w:t xml:space="preserve"> </w:t>
      </w:r>
    </w:p>
    <w:p w:rsidR="00910A27" w:rsidRPr="003217FD" w:rsidRDefault="00910A27" w:rsidP="00910A2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17F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217FD">
        <w:rPr>
          <w:sz w:val="28"/>
          <w:szCs w:val="28"/>
        </w:rPr>
        <w:t>Чай пьётся из чашек с блюдцами</w:t>
      </w:r>
      <w:r>
        <w:rPr>
          <w:sz w:val="28"/>
          <w:szCs w:val="28"/>
        </w:rPr>
        <w:t>.</w:t>
      </w:r>
    </w:p>
    <w:p w:rsidR="00910A27" w:rsidRPr="003217FD" w:rsidRDefault="00910A27" w:rsidP="00910A2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17F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217FD">
        <w:rPr>
          <w:sz w:val="28"/>
          <w:szCs w:val="28"/>
        </w:rPr>
        <w:t>Если к чаю приглашены дети, то в идеале для них должен быть сервирован отдельный столик, с гораздо менее строгими правилами поведения</w:t>
      </w:r>
      <w:r>
        <w:rPr>
          <w:sz w:val="28"/>
          <w:szCs w:val="28"/>
        </w:rPr>
        <w:t>.</w:t>
      </w:r>
    </w:p>
    <w:p w:rsidR="00910A27" w:rsidRPr="003217FD" w:rsidRDefault="00910A27" w:rsidP="00910A2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17F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217FD">
        <w:rPr>
          <w:sz w:val="28"/>
          <w:szCs w:val="28"/>
        </w:rPr>
        <w:t xml:space="preserve">Русское чаепитие сопровождается обильными закусками. В принципе, из-за чайного стола каждый участник чаепития должен вставать </w:t>
      </w:r>
      <w:proofErr w:type="gramStart"/>
      <w:r w:rsidRPr="003217FD">
        <w:rPr>
          <w:sz w:val="28"/>
          <w:szCs w:val="28"/>
        </w:rPr>
        <w:t>сытым</w:t>
      </w:r>
      <w:proofErr w:type="gramEnd"/>
      <w:r w:rsidRPr="003217FD">
        <w:rPr>
          <w:sz w:val="28"/>
          <w:szCs w:val="28"/>
        </w:rPr>
        <w:t>.</w:t>
      </w:r>
    </w:p>
    <w:p w:rsidR="00910A27" w:rsidRPr="003217FD" w:rsidRDefault="00910A27" w:rsidP="00910A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7FD"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17FD">
        <w:rPr>
          <w:rFonts w:ascii="Times New Roman" w:hAnsi="Times New Roman" w:cs="Times New Roman"/>
          <w:bCs/>
          <w:sz w:val="28"/>
          <w:szCs w:val="28"/>
        </w:rPr>
        <w:t>К столу могут быть поданы добавки к чаю, способные изменить его аромат и вкус по усмотрению каждого гостя. Такими добавками могут быть травы, свежие или сушеные ягоды и фрукты, сладкие настойки.</w:t>
      </w:r>
    </w:p>
    <w:p w:rsidR="00910A27" w:rsidRPr="003217FD" w:rsidRDefault="00910A27" w:rsidP="00910A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7FD"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17FD">
        <w:rPr>
          <w:rFonts w:ascii="Times New Roman" w:hAnsi="Times New Roman" w:cs="Times New Roman"/>
          <w:bCs/>
          <w:sz w:val="28"/>
          <w:szCs w:val="28"/>
        </w:rPr>
        <w:t>Главное в русском чаепитии — это разговор. Поэтому приглашайте к чаю только тех людей, которые в этот разговор впишутся! </w:t>
      </w:r>
    </w:p>
    <w:p w:rsidR="00910A27" w:rsidRPr="003217FD" w:rsidRDefault="00910A27" w:rsidP="00910A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1DC" w:rsidRDefault="002371DC"/>
    <w:sectPr w:rsidR="002371DC" w:rsidSect="0023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A27"/>
    <w:rsid w:val="002371DC"/>
    <w:rsid w:val="003D7A50"/>
    <w:rsid w:val="0091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2015-01-29T17:36:00Z</dcterms:created>
  <dcterms:modified xsi:type="dcterms:W3CDTF">2015-01-29T17:36:00Z</dcterms:modified>
</cp:coreProperties>
</file>