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7" w:rsidRPr="0017367F" w:rsidRDefault="00D339E7" w:rsidP="00D33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F">
        <w:rPr>
          <w:rFonts w:ascii="Times New Roman" w:hAnsi="Times New Roman" w:cs="Times New Roman"/>
          <w:b/>
          <w:sz w:val="28"/>
          <w:szCs w:val="28"/>
        </w:rPr>
        <w:t>Беседа «Я – мальчик, я - девочка»</w:t>
      </w:r>
    </w:p>
    <w:p w:rsidR="00D339E7" w:rsidRPr="0017367F" w:rsidRDefault="00D339E7" w:rsidP="00D3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Цель: выявить знания детей о своих настоящих и будущих половых р</w:t>
      </w:r>
      <w:r w:rsidRPr="0017367F">
        <w:rPr>
          <w:rFonts w:ascii="Times New Roman" w:hAnsi="Times New Roman" w:cs="Times New Roman"/>
          <w:sz w:val="28"/>
          <w:szCs w:val="28"/>
        </w:rPr>
        <w:t>о</w:t>
      </w:r>
      <w:r w:rsidRPr="0017367F">
        <w:rPr>
          <w:rFonts w:ascii="Times New Roman" w:hAnsi="Times New Roman" w:cs="Times New Roman"/>
          <w:sz w:val="28"/>
          <w:szCs w:val="28"/>
        </w:rPr>
        <w:t>лях, особенности восприятия ребенком себя как представителя определенн</w:t>
      </w:r>
      <w:r w:rsidRPr="0017367F">
        <w:rPr>
          <w:rFonts w:ascii="Times New Roman" w:hAnsi="Times New Roman" w:cs="Times New Roman"/>
          <w:sz w:val="28"/>
          <w:szCs w:val="28"/>
        </w:rPr>
        <w:t>о</w:t>
      </w:r>
      <w:r w:rsidRPr="0017367F">
        <w:rPr>
          <w:rFonts w:ascii="Times New Roman" w:hAnsi="Times New Roman" w:cs="Times New Roman"/>
          <w:sz w:val="28"/>
          <w:szCs w:val="28"/>
        </w:rPr>
        <w:t>го пола.</w:t>
      </w:r>
    </w:p>
    <w:p w:rsidR="00D339E7" w:rsidRPr="0017367F" w:rsidRDefault="00D339E7" w:rsidP="00D3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Вопросы:</w:t>
      </w:r>
    </w:p>
    <w:p w:rsidR="00D339E7" w:rsidRPr="00D339E7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9E7">
        <w:rPr>
          <w:rFonts w:ascii="Times New Roman" w:hAnsi="Times New Roman" w:cs="Times New Roman"/>
          <w:sz w:val="28"/>
          <w:szCs w:val="28"/>
        </w:rPr>
        <w:t>Скажи, кто ты: мальчик или девочка?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Откуда ты это знаешь?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Чем мальчики отличаются от девочек (Девочки от мальчиков)?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Как можно узнать мальчика (девочку)?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Хотел бы ты быть мальчиком (девочкой)? Почему?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Как ты узнаешь мальчика (девочку)?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Когда ты вырастешь, кем ты будешь: тетей или дядей, мужем или женой, папой или мамой?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Каким бы ты хотел стать мужчиной (женщиной)?</w:t>
      </w:r>
    </w:p>
    <w:p w:rsidR="00D339E7" w:rsidRPr="0017367F" w:rsidRDefault="00D339E7" w:rsidP="00D339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Каким бы ты хотел стать папой (мамой)?</w:t>
      </w:r>
    </w:p>
    <w:p w:rsidR="00521AEE" w:rsidRDefault="00521AEE"/>
    <w:sectPr w:rsidR="0052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E9F"/>
    <w:multiLevelType w:val="multilevel"/>
    <w:tmpl w:val="54709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339E7"/>
    <w:rsid w:val="00521AEE"/>
    <w:rsid w:val="00D3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7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2015-01-27T17:22:00Z</dcterms:created>
  <dcterms:modified xsi:type="dcterms:W3CDTF">2015-01-27T17:23:00Z</dcterms:modified>
</cp:coreProperties>
</file>