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AA" w:rsidRDefault="009F439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6482715</wp:posOffset>
            </wp:positionV>
            <wp:extent cx="3781425" cy="3162300"/>
            <wp:effectExtent l="19050" t="0" r="9525" b="0"/>
            <wp:wrapNone/>
            <wp:docPr id="4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6511290</wp:posOffset>
            </wp:positionV>
            <wp:extent cx="3779520" cy="3157298"/>
            <wp:effectExtent l="19050" t="0" r="0" b="0"/>
            <wp:wrapNone/>
            <wp:docPr id="5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1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3177540</wp:posOffset>
            </wp:positionV>
            <wp:extent cx="3785870" cy="3162300"/>
            <wp:effectExtent l="19050" t="0" r="5080" b="0"/>
            <wp:wrapNone/>
            <wp:docPr id="6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3177540</wp:posOffset>
            </wp:positionV>
            <wp:extent cx="3648710" cy="3048000"/>
            <wp:effectExtent l="19050" t="0" r="8890" b="0"/>
            <wp:wrapNone/>
            <wp:docPr id="3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-3810</wp:posOffset>
            </wp:positionV>
            <wp:extent cx="3546475" cy="2962275"/>
            <wp:effectExtent l="19050" t="0" r="0" b="0"/>
            <wp:wrapNone/>
            <wp:docPr id="7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-3810</wp:posOffset>
            </wp:positionV>
            <wp:extent cx="3543300" cy="2959100"/>
            <wp:effectExtent l="19050" t="0" r="0" b="0"/>
            <wp:wrapNone/>
            <wp:docPr id="1" name="Рисунок 1" descr="D:\АЛЛА\документы РПТ 2\ВНЕАУДИТОРНЫЕ  МЕРОПРИЯТИЯ\Halloween party 2012-13\кошки\контур ты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ЛА\документы РПТ 2\ВНЕАУДИТОРНЫЕ  МЕРОПРИЯТИЯ\Halloween party 2012-13\кошки\контур тык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95">
        <w:t>я</w:t>
      </w:r>
    </w:p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Pr="00FE23AA" w:rsidRDefault="00FE23AA" w:rsidP="00FE23AA"/>
    <w:p w:rsidR="00FE23AA" w:rsidRDefault="00FE23AA" w:rsidP="00FE23AA"/>
    <w:p w:rsidR="00CA515F" w:rsidRDefault="00FE23AA" w:rsidP="00FE23AA">
      <w:pPr>
        <w:tabs>
          <w:tab w:val="left" w:pos="3975"/>
        </w:tabs>
      </w:pPr>
      <w:r>
        <w:tab/>
      </w:r>
    </w:p>
    <w:p w:rsidR="00FE23AA" w:rsidRDefault="00FE23AA" w:rsidP="00FE23AA">
      <w:pPr>
        <w:tabs>
          <w:tab w:val="left" w:pos="3975"/>
        </w:tabs>
      </w:pPr>
    </w:p>
    <w:p w:rsidR="00FE23AA" w:rsidRDefault="00FE23AA" w:rsidP="00FE23AA">
      <w:pPr>
        <w:tabs>
          <w:tab w:val="left" w:pos="3975"/>
        </w:tabs>
      </w:pPr>
    </w:p>
    <w:p w:rsidR="00FE23AA" w:rsidRDefault="00FE23AA" w:rsidP="00FE23AA">
      <w:pPr>
        <w:tabs>
          <w:tab w:val="left" w:pos="3975"/>
        </w:tabs>
      </w:pPr>
    </w:p>
    <w:p w:rsidR="00FE23AA" w:rsidRDefault="00FE23AA" w:rsidP="00FE23AA">
      <w:pPr>
        <w:tabs>
          <w:tab w:val="left" w:pos="3975"/>
        </w:tabs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  <w:tab w:val="left" w:pos="5529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 w:rsidRPr="009E3381">
        <w:rPr>
          <w:color w:val="595959" w:themeColor="text1" w:themeTint="A6"/>
          <w:lang w:val="en-US"/>
        </w:rPr>
        <w:t xml:space="preserve">          </w:t>
      </w:r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You will be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   </w:t>
      </w:r>
      <w:r w:rsid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</w:t>
      </w:r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</w:t>
      </w:r>
      <w:proofErr w:type="gramStart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You</w:t>
      </w:r>
      <w:proofErr w:type="gramEnd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will get </w:t>
      </w:r>
      <w:r w:rsid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</w:t>
      </w:r>
      <w:proofErr w:type="gramStart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a</w:t>
      </w:r>
      <w:proofErr w:type="gramEnd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director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>!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                    </w:t>
      </w:r>
      <w:proofErr w:type="gramStart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a</w:t>
      </w:r>
      <w:proofErr w:type="gramEnd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new job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! 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5E32B0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Somebody will buy</w:t>
      </w:r>
      <w:r w:rsidR="00FE23AA"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</w:t>
      </w:r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</w:t>
      </w:r>
      <w:proofErr w:type="gramStart"/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>You</w:t>
      </w:r>
      <w:proofErr w:type="gramEnd"/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will buy</w:t>
      </w:r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</w:t>
      </w:r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</w:t>
      </w:r>
      <w:proofErr w:type="gramStart"/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>you</w:t>
      </w:r>
      <w:proofErr w:type="gramEnd"/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an ice-cream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! </w:t>
      </w:r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      </w:t>
      </w:r>
      <w:r w:rsid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</w:t>
      </w:r>
      <w:proofErr w:type="gramStart"/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>a</w:t>
      </w:r>
      <w:proofErr w:type="gramEnd"/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new dress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>!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</w:p>
    <w:p w:rsidR="00FE23AA" w:rsidRPr="009E3381" w:rsidRDefault="00923852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You will get</w:t>
      </w:r>
      <w:r w:rsidR="00FE23AA"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   </w:t>
      </w:r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</w:t>
      </w:r>
      <w:r>
        <w:rPr>
          <w:rFonts w:ascii="Forte" w:hAnsi="Forte"/>
          <w:color w:val="595959" w:themeColor="text1" w:themeTint="A6"/>
          <w:sz w:val="44"/>
          <w:szCs w:val="44"/>
          <w:lang w:val="en-US"/>
        </w:rPr>
        <w:t>You will treat</w:t>
      </w:r>
    </w:p>
    <w:p w:rsidR="00FE23AA" w:rsidRPr="009E3381" w:rsidRDefault="00FE23AA" w:rsidP="00FE23AA">
      <w:pPr>
        <w:tabs>
          <w:tab w:val="left" w:pos="567"/>
          <w:tab w:val="left" w:pos="3544"/>
          <w:tab w:val="left" w:pos="3975"/>
        </w:tabs>
        <w:ind w:left="-709"/>
        <w:rPr>
          <w:rFonts w:ascii="Forte" w:hAnsi="Forte"/>
          <w:color w:val="595959" w:themeColor="text1" w:themeTint="A6"/>
          <w:sz w:val="44"/>
          <w:szCs w:val="44"/>
          <w:lang w:val="en-US"/>
        </w:rPr>
      </w:pP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</w:t>
      </w:r>
      <w:proofErr w:type="gramStart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good</w:t>
      </w:r>
      <w:proofErr w:type="gramEnd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news</w:t>
      </w:r>
      <w:r w:rsidR="009E3381"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>!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</w:t>
      </w:r>
      <w:r w:rsidR="009E3381"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                </w:t>
      </w:r>
      <w:proofErr w:type="gramStart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>your</w:t>
      </w:r>
      <w:proofErr w:type="gramEnd"/>
      <w:r w:rsidR="00923852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</w:t>
      </w:r>
      <w:r w:rsidR="005E32B0">
        <w:rPr>
          <w:rFonts w:ascii="Forte" w:hAnsi="Forte"/>
          <w:color w:val="595959" w:themeColor="text1" w:themeTint="A6"/>
          <w:sz w:val="44"/>
          <w:szCs w:val="44"/>
          <w:lang w:val="en-US"/>
        </w:rPr>
        <w:t>nerves</w:t>
      </w:r>
      <w:r w:rsidR="00247A77">
        <w:rPr>
          <w:rFonts w:ascii="Forte" w:hAnsi="Forte"/>
          <w:color w:val="595959" w:themeColor="text1" w:themeTint="A6"/>
          <w:sz w:val="44"/>
          <w:szCs w:val="44"/>
          <w:lang w:val="en-US"/>
        </w:rPr>
        <w:t>!</w:t>
      </w:r>
      <w:r w:rsidR="009E3381"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</w:t>
      </w:r>
      <w:r w:rsidRPr="009E3381">
        <w:rPr>
          <w:rFonts w:ascii="Forte" w:hAnsi="Forte"/>
          <w:color w:val="595959" w:themeColor="text1" w:themeTint="A6"/>
          <w:sz w:val="44"/>
          <w:szCs w:val="44"/>
          <w:lang w:val="en-US"/>
        </w:rPr>
        <w:t xml:space="preserve">               </w:t>
      </w:r>
    </w:p>
    <w:sectPr w:rsidR="00FE23AA" w:rsidRPr="009E3381" w:rsidSect="000A1D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95"/>
    <w:rsid w:val="0004753D"/>
    <w:rsid w:val="000A1D95"/>
    <w:rsid w:val="00234D1F"/>
    <w:rsid w:val="00247A77"/>
    <w:rsid w:val="005E32B0"/>
    <w:rsid w:val="00923852"/>
    <w:rsid w:val="009E3381"/>
    <w:rsid w:val="009F4397"/>
    <w:rsid w:val="00CA515F"/>
    <w:rsid w:val="00F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2012-09-18T15:12:00Z</cp:lastPrinted>
  <dcterms:created xsi:type="dcterms:W3CDTF">2012-09-18T13:38:00Z</dcterms:created>
  <dcterms:modified xsi:type="dcterms:W3CDTF">2012-09-18T15:13:00Z</dcterms:modified>
</cp:coreProperties>
</file>