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F" w:rsidRDefault="00E95A2F" w:rsidP="00E95A2F">
      <w:pPr>
        <w:ind w:left="540"/>
        <w:jc w:val="both"/>
      </w:pPr>
      <w:r>
        <w:t>2 год</w:t>
      </w:r>
    </w:p>
    <w:p w:rsidR="00E95A2F" w:rsidRPr="00E95A2F" w:rsidRDefault="00E95A2F" w:rsidP="00E95A2F">
      <w:pPr>
        <w:ind w:left="540"/>
        <w:jc w:val="both"/>
      </w:pPr>
      <w:r w:rsidRPr="00E95A2F">
        <w:t>1. Вводное занятие.</w:t>
      </w:r>
    </w:p>
    <w:p w:rsidR="00E95A2F" w:rsidRPr="00E95A2F" w:rsidRDefault="00E95A2F" w:rsidP="00E95A2F">
      <w:pPr>
        <w:ind w:firstLine="540"/>
        <w:jc w:val="both"/>
      </w:pPr>
      <w:r w:rsidRPr="00E95A2F">
        <w:t>Беседа. Знакомство с правилами поведения в группе, учреждении (повторение). Вопр</w:t>
      </w:r>
      <w:r w:rsidRPr="00E95A2F">
        <w:t>о</w:t>
      </w:r>
      <w:r w:rsidRPr="00E95A2F">
        <w:t>сы техники безопасности. Игры на адаптацию.</w:t>
      </w:r>
    </w:p>
    <w:p w:rsidR="00E95A2F" w:rsidRPr="00E95A2F" w:rsidRDefault="00E95A2F" w:rsidP="00E95A2F">
      <w:pPr>
        <w:ind w:left="540"/>
        <w:jc w:val="both"/>
      </w:pPr>
      <w:r w:rsidRPr="00E95A2F">
        <w:t>2. Гласные звуки и буквы: А</w:t>
      </w:r>
      <w:proofErr w:type="gramStart"/>
      <w:r w:rsidRPr="00E95A2F">
        <w:t>,О</w:t>
      </w:r>
      <w:proofErr w:type="gramEnd"/>
      <w:r w:rsidRPr="00E95A2F">
        <w:t>,И,У,Ы,Э.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Артикуляционная, дыхательная, пальчиковая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гласными звуками: «Сердитый ворон», «Поймай звук», «Открывай ворота».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буквами: «На что похожа буква?» /шуточное изображение/ «Разр</w:t>
      </w:r>
      <w:r w:rsidRPr="00E95A2F">
        <w:t>е</w:t>
      </w:r>
      <w:r w:rsidRPr="00E95A2F">
        <w:t>занные буквы», составление букв из мозаики.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Различение «буквы» и «звука», введение условных обозначений: гласный – кра</w:t>
      </w:r>
      <w:r w:rsidRPr="00E95A2F">
        <w:t>с</w:t>
      </w:r>
      <w:r w:rsidRPr="00E95A2F">
        <w:t>ный цвет. Игры: «Угадай слово», «Узнай, где звук».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proofErr w:type="gramStart"/>
      <w:r w:rsidRPr="00E95A2F">
        <w:t>Лексико</w:t>
      </w:r>
      <w:proofErr w:type="spellEnd"/>
      <w:r w:rsidRPr="00E95A2F">
        <w:t xml:space="preserve"> – грамматические задания: согласование существительных с прилагател</w:t>
      </w:r>
      <w:r w:rsidRPr="00E95A2F">
        <w:t>ь</w:t>
      </w:r>
      <w:r w:rsidRPr="00E95A2F">
        <w:t>ными «Мой, моя, мое», «Подбери словечко»; лексические темы «Одежда», «Обувь».</w:t>
      </w:r>
      <w:proofErr w:type="gramEnd"/>
      <w:r w:rsidRPr="00E95A2F">
        <w:t xml:space="preserve"> Игры «4-ый лишний», «Опиши предмет», «Узнай по описанию».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мелкой моторики: «Обведи по точкам».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ind w:left="540"/>
        <w:jc w:val="both"/>
      </w:pPr>
      <w:r w:rsidRPr="00E95A2F">
        <w:t xml:space="preserve">3. Согласные </w:t>
      </w:r>
      <w:proofErr w:type="spellStart"/>
      <w:r w:rsidRPr="00E95A2F">
        <w:t>легкопроизносимые</w:t>
      </w:r>
      <w:proofErr w:type="spellEnd"/>
      <w:r w:rsidRPr="00E95A2F">
        <w:t xml:space="preserve"> звуки. М, Н, Х.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Знакомство с согласными звуками, </w:t>
      </w: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«Вагончики», «Где звук», «Почта», «Звук заблудился».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буквами: «На что похожа буква?», «Узнай букву», «Сложи букву»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Различение понятия «звук» и «буква», введение условных обозначений твердый с</w:t>
      </w:r>
      <w:r w:rsidRPr="00E95A2F">
        <w:t>о</w:t>
      </w:r>
      <w:r w:rsidRPr="00E95A2F">
        <w:t>гласный – синий цвет, мягкий согласный звук – зеленый. «Придумай слово», «С</w:t>
      </w:r>
      <w:r w:rsidRPr="00E95A2F">
        <w:t>о</w:t>
      </w:r>
      <w:r w:rsidRPr="00E95A2F">
        <w:t>ставь картину»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Составление слогов: соединение известных звуков и букв: «Два братца», «Лесе</w:t>
      </w:r>
      <w:r w:rsidRPr="00E95A2F">
        <w:t>н</w:t>
      </w:r>
      <w:r w:rsidRPr="00E95A2F">
        <w:t>ка», «Угадай слог»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согласование существительных с прилагател</w:t>
      </w:r>
      <w:r w:rsidRPr="00E95A2F">
        <w:t>ь</w:t>
      </w:r>
      <w:r w:rsidRPr="00E95A2F">
        <w:t>ными /закрепление/, продолжение тем «Одежда», «Обувь»: «Что наденем ос</w:t>
      </w:r>
      <w:r w:rsidRPr="00E95A2F">
        <w:t>е</w:t>
      </w:r>
      <w:r w:rsidRPr="00E95A2F">
        <w:t>нью?», «Помоги девочке /мальчику/ одеться»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процессов: «Лото», «Лабиринты» и др</w:t>
      </w:r>
      <w:proofErr w:type="gramStart"/>
      <w:r w:rsidRPr="00E95A2F">
        <w:t>..</w:t>
      </w:r>
      <w:proofErr w:type="gramEnd"/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1"/>
        </w:numPr>
        <w:jc w:val="both"/>
      </w:pPr>
      <w:r w:rsidRPr="00E95A2F">
        <w:rPr>
          <w:bCs/>
        </w:rPr>
        <w:t>Дифференциация</w:t>
      </w:r>
      <w:r w:rsidRPr="00E95A2F">
        <w:t xml:space="preserve"> глухих и звонких согласных.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парами звуков, различение по глухости – звонкости, мягкости – тве</w:t>
      </w:r>
      <w:r w:rsidRPr="00E95A2F">
        <w:t>р</w:t>
      </w:r>
      <w:r w:rsidRPr="00E95A2F">
        <w:t xml:space="preserve">дости. Игры «Светофор», «Два братца», «Доскажи словечко». Загадки, чтение </w:t>
      </w:r>
      <w:proofErr w:type="spellStart"/>
      <w:r w:rsidRPr="00E95A2F">
        <w:t>чи</w:t>
      </w:r>
      <w:r w:rsidRPr="00E95A2F">
        <w:t>с</w:t>
      </w:r>
      <w:r w:rsidRPr="00E95A2F">
        <w:t>тоговорок</w:t>
      </w:r>
      <w:proofErr w:type="spellEnd"/>
      <w:r w:rsidRPr="00E95A2F">
        <w:t xml:space="preserve">, </w:t>
      </w:r>
      <w:proofErr w:type="spellStart"/>
      <w:r w:rsidRPr="00E95A2F">
        <w:t>потешек</w:t>
      </w:r>
      <w:proofErr w:type="spellEnd"/>
      <w:r w:rsidRPr="00E95A2F">
        <w:t>, стихов.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буквами: «Найди букву», «Сложи букву», «Объемные буквы».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образование притяжательных прилагательных «Чей хвост?», «Чья мама?», «Найди хозяина».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мелкой моторики: «Нарисуй такой же».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ind w:firstLine="540"/>
        <w:jc w:val="both"/>
      </w:pPr>
      <w:r w:rsidRPr="00E95A2F">
        <w:t>5. Согласные труднопроизносимые звуки.</w:t>
      </w:r>
    </w:p>
    <w:p w:rsidR="00E95A2F" w:rsidRPr="00E95A2F" w:rsidRDefault="00E95A2F" w:rsidP="00E95A2F">
      <w:pPr>
        <w:ind w:left="540"/>
        <w:jc w:val="both"/>
      </w:pPr>
      <w:r w:rsidRPr="00E95A2F">
        <w:t>5.1. Звук и буква</w:t>
      </w:r>
      <w:proofErr w:type="gramStart"/>
      <w:r w:rsidRPr="00E95A2F">
        <w:t xml:space="preserve"> С</w:t>
      </w:r>
      <w:proofErr w:type="gramEnd"/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«Чайник», «Хлопай», «На</w:t>
      </w:r>
      <w:r w:rsidRPr="00E95A2F">
        <w:t>й</w:t>
      </w:r>
      <w:r w:rsidRPr="00E95A2F">
        <w:t>ди предметы».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«Найди букву», «Обведи букву».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>, скороговорки, рассказы.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lastRenderedPageBreak/>
        <w:t>Лексико</w:t>
      </w:r>
      <w:proofErr w:type="spellEnd"/>
      <w:r w:rsidRPr="00E95A2F">
        <w:t xml:space="preserve"> – грамматические задания: образование относительных прилагательных: «Из чего сделано?», тема «Мебель. Игры: «Опиши комнату», «Что лишнее?».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процессов: «Раскрась бабочку».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ind w:firstLine="540"/>
        <w:jc w:val="both"/>
      </w:pPr>
      <w:r w:rsidRPr="00E95A2F">
        <w:t>5.2. Звук и буква З.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«Светофор», «Пчелы», «Слушай внимательно».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 xml:space="preserve">, скороговорки, рассказы. 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образование глаголов: «Чем отличаются сл</w:t>
      </w:r>
      <w:r w:rsidRPr="00E95A2F">
        <w:t>о</w:t>
      </w:r>
      <w:r w:rsidRPr="00E95A2F">
        <w:t>ва?».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мелкой моторики: игры с мозаикой и др.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ind w:firstLine="540"/>
        <w:jc w:val="both"/>
      </w:pPr>
      <w:r w:rsidRPr="00E95A2F">
        <w:t>5.3. Звук и буква Ц.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Определение позиции звука в слове: «Поймай звук», «Сердитый ворон».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 что похожа буква?», «Найди букву».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>, стихи.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предлоги «над», «под», «Где предмет?»</w:t>
      </w:r>
    </w:p>
    <w:p w:rsidR="00E95A2F" w:rsidRPr="00E95A2F" w:rsidRDefault="00E95A2F" w:rsidP="00E95A2F">
      <w:pPr>
        <w:ind w:left="540"/>
        <w:jc w:val="both"/>
      </w:pPr>
      <w:r w:rsidRPr="00E95A2F">
        <w:t>6. Диф</w:t>
      </w:r>
      <w:r w:rsidRPr="00E95A2F">
        <w:rPr>
          <w:bCs/>
        </w:rPr>
        <w:t>ференциация</w:t>
      </w:r>
      <w:r w:rsidRPr="00E95A2F">
        <w:t xml:space="preserve"> свистящих звуков </w:t>
      </w:r>
      <w:proofErr w:type="gramStart"/>
      <w:r w:rsidRPr="00E95A2F">
        <w:t>С-</w:t>
      </w:r>
      <w:proofErr w:type="gramEnd"/>
      <w:r w:rsidRPr="00E95A2F">
        <w:t xml:space="preserve"> З-Ц.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различение: «Закончи слово», «Собираем вещи», чтение стихов, скорог</w:t>
      </w:r>
      <w:r w:rsidRPr="00E95A2F">
        <w:t>о</w:t>
      </w:r>
      <w:r w:rsidRPr="00E95A2F">
        <w:t>ворок, пересказ.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 </w:t>
      </w:r>
      <w:proofErr w:type="spellStart"/>
      <w:r w:rsidRPr="00E95A2F">
        <w:t>Лексико</w:t>
      </w:r>
      <w:proofErr w:type="spellEnd"/>
      <w:r w:rsidRPr="00E95A2F">
        <w:t xml:space="preserve"> – грамматические задания: тема: «Части предметов»: игры «Угадай, что за предмет?», «Что от чего?».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процессов:  «Целое и часть» и др.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Ш.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«Змейка», «Кто внимател</w:t>
      </w:r>
      <w:r w:rsidRPr="00E95A2F">
        <w:t>ь</w:t>
      </w:r>
      <w:r w:rsidRPr="00E95A2F">
        <w:t>ный?», «Сердитый ворон».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 что похожа буква?», «Собери букву».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>, поговорки, стихи.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предлоги: «с» - «со»: «Я возьму с собой», «Кто с кем дружит?».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мелкой моторики: «Разрезанные картинки».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Ж.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Определение позиции звука в слове: «Поймай звук», «Жуки на прогулке».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 что похожа буква?», «Нарисуй букву».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Автоматизация звука: чтение стихов, рассказов.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тема: «Продукты», «Найди по описанию», «4-ый </w:t>
      </w:r>
      <w:proofErr w:type="gramStart"/>
      <w:r w:rsidRPr="00E95A2F">
        <w:t>лишний</w:t>
      </w:r>
      <w:proofErr w:type="gramEnd"/>
      <w:r w:rsidRPr="00E95A2F">
        <w:t>» и др.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Щ.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Определение позиции звука в слове: «Поймай звук», «Щетки», загадки.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«Волшебный кубик», «Объемные буквы».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>, рассказы, стихи.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lastRenderedPageBreak/>
        <w:t>Лексико</w:t>
      </w:r>
      <w:proofErr w:type="spellEnd"/>
      <w:r w:rsidRPr="00E95A2F">
        <w:t xml:space="preserve"> – грамматические задания: предлоги «</w:t>
      </w:r>
      <w:proofErr w:type="gramStart"/>
      <w:r w:rsidRPr="00E95A2F">
        <w:t>из</w:t>
      </w:r>
      <w:proofErr w:type="gramEnd"/>
      <w:r w:rsidRPr="00E95A2F">
        <w:t xml:space="preserve"> - за». Игры: «Прятки», «Задания», тема «Продукты». Игры «Магазин», «Мамина сумка».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Ч.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Определение позиции звука в слове: «Поймай звук», «Доскажи словечко».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 что похожа буква?», «Придумай слово».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звука: </w:t>
      </w:r>
      <w:proofErr w:type="spellStart"/>
      <w:r w:rsidRPr="00E95A2F">
        <w:t>чистоговорки</w:t>
      </w:r>
      <w:proofErr w:type="spellEnd"/>
      <w:r w:rsidRPr="00E95A2F">
        <w:t>, рассказы, стихи.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предлог «</w:t>
      </w:r>
      <w:proofErr w:type="gramStart"/>
      <w:r w:rsidRPr="00E95A2F">
        <w:t>из</w:t>
      </w:r>
      <w:proofErr w:type="gramEnd"/>
      <w:r w:rsidRPr="00E95A2F">
        <w:t xml:space="preserve"> - под» «Угадай где?». 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 «На что похоже?».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Различение свистящих и шипящих звуков.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различение звуков: «Веселые щенки», «Светофор», «Нарисуй предмет»; чтение скороговорок, рассказов.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грамматические задания: тема «Профессии», игры: «Кто кем работает?», «Выбери профессию».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Развитие мелкой моторики: </w:t>
      </w:r>
      <w:proofErr w:type="spellStart"/>
      <w:r w:rsidRPr="00E95A2F">
        <w:t>пазлы</w:t>
      </w:r>
      <w:proofErr w:type="spellEnd"/>
      <w:r w:rsidRPr="00E95A2F">
        <w:t>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Р.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«Гонки», «Подними руку», «Светофор».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«Отгадай, что за буква», «Найди букву», загадки.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Автоматизация звука: чтение стихов, скороговорки, пересказ.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Лексико</w:t>
      </w:r>
      <w:proofErr w:type="spellEnd"/>
      <w:r w:rsidRPr="00E95A2F">
        <w:t xml:space="preserve"> – грамматическая тема: «Транспорт», игры: «Едем в гости», «Что ли</w:t>
      </w:r>
      <w:r w:rsidRPr="00E95A2F">
        <w:t>ш</w:t>
      </w:r>
      <w:r w:rsidRPr="00E95A2F">
        <w:t>нее?».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процессов: «Что перепутал художник?».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Звук и буква 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proofErr w:type="spellStart"/>
      <w:r w:rsidRPr="00E95A2F">
        <w:t>Звукоразличение</w:t>
      </w:r>
      <w:proofErr w:type="spellEnd"/>
      <w:r w:rsidRPr="00E95A2F">
        <w:t>, определение позиции звука в слове: «Звук потерялся», «Отг</w:t>
      </w:r>
      <w:r w:rsidRPr="00E95A2F">
        <w:t>а</w:t>
      </w:r>
      <w:r w:rsidRPr="00E95A2F">
        <w:t>дай», «Сердитый ворон».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Знакомство с буквой: «На что похожа буква?», «Волшебный мешочек», загадки.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Автоматизация звука в </w:t>
      </w:r>
      <w:proofErr w:type="spellStart"/>
      <w:r w:rsidRPr="00E95A2F">
        <w:t>чистоговорках</w:t>
      </w:r>
      <w:proofErr w:type="spellEnd"/>
      <w:r w:rsidRPr="00E95A2F">
        <w:t>, поговорках, рассказах.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rPr>
          <w:bCs/>
        </w:rPr>
        <w:t>Дифференциация</w:t>
      </w:r>
      <w:r w:rsidRPr="00E95A2F">
        <w:t xml:space="preserve"> сонорных звуков Р-РЬ-Л-ЛЬ.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различение: «Светофор», «Отбери картинки», «Дни рождения Риты и Раи», чтение скороговорок, пересказ.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развитие познавательных процессов: «Запомни, расскажи».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Работа с индивидуальным раздаточным материалом (приложение).</w:t>
      </w:r>
    </w:p>
    <w:p w:rsidR="00E95A2F" w:rsidRPr="00E95A2F" w:rsidRDefault="00E95A2F" w:rsidP="00E95A2F">
      <w:pPr>
        <w:numPr>
          <w:ilvl w:val="0"/>
          <w:numId w:val="3"/>
        </w:numPr>
        <w:jc w:val="both"/>
      </w:pPr>
      <w:r w:rsidRPr="00E95A2F">
        <w:t>Игры и задания на совершенствование лексико-грамматического строя.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Все виды гимнастики.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закрепление ранее изучаемых тем: «Одежда», «Обувь», «Мебель», «Части предметов», «Продукты», «Профессии», «Транспорт».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 xml:space="preserve"> Обобщение материала по темам: согласование существительных с прилагательн</w:t>
      </w:r>
      <w:r w:rsidRPr="00E95A2F">
        <w:t>ы</w:t>
      </w:r>
      <w:r w:rsidRPr="00E95A2F">
        <w:t>ми, образование притяжательных и относительных прилагательных, образование глаголов, употребление предлогов в виде викторин.</w:t>
      </w:r>
    </w:p>
    <w:p w:rsidR="00E95A2F" w:rsidRPr="00E95A2F" w:rsidRDefault="00E95A2F" w:rsidP="00E95A2F">
      <w:pPr>
        <w:numPr>
          <w:ilvl w:val="2"/>
          <w:numId w:val="2"/>
        </w:numPr>
        <w:tabs>
          <w:tab w:val="clear" w:pos="2520"/>
        </w:tabs>
        <w:ind w:left="1080"/>
      </w:pPr>
      <w:r w:rsidRPr="00E95A2F">
        <w:t>Игры на совершенствование познавательных процессов: «Классификация», «Нел</w:t>
      </w:r>
      <w:r w:rsidRPr="00E95A2F">
        <w:t>е</w:t>
      </w:r>
      <w:r w:rsidRPr="00E95A2F">
        <w:t>пицы».</w:t>
      </w:r>
    </w:p>
    <w:p w:rsidR="00E95A2F" w:rsidRPr="00EA68AB" w:rsidRDefault="00E95A2F" w:rsidP="00E95A2F">
      <w:pPr>
        <w:ind w:left="720"/>
      </w:pP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4CF"/>
    <w:multiLevelType w:val="hybridMultilevel"/>
    <w:tmpl w:val="4A3431E2"/>
    <w:lvl w:ilvl="0" w:tplc="6DD60EB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2746FFF6">
      <w:start w:val="7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855BC"/>
    <w:multiLevelType w:val="hybridMultilevel"/>
    <w:tmpl w:val="649AF324"/>
    <w:lvl w:ilvl="0" w:tplc="6DD60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E9086E4">
      <w:start w:val="1"/>
      <w:numFmt w:val="bullet"/>
      <w:lvlText w:val="־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0A60FE"/>
    <w:multiLevelType w:val="hybridMultilevel"/>
    <w:tmpl w:val="5E8221E8"/>
    <w:lvl w:ilvl="0" w:tplc="6DD60EB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2F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95A2F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2014-12-14T07:17:00Z</dcterms:created>
  <dcterms:modified xsi:type="dcterms:W3CDTF">2014-12-14T07:17:00Z</dcterms:modified>
</cp:coreProperties>
</file>