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8E" w:rsidRPr="007E2E27" w:rsidRDefault="009D728E" w:rsidP="009D728E">
      <w:pPr>
        <w:shd w:val="clear" w:color="auto" w:fill="FFFFFF"/>
        <w:jc w:val="center"/>
        <w:rPr>
          <w:i/>
          <w:sz w:val="24"/>
          <w:szCs w:val="24"/>
        </w:rPr>
      </w:pPr>
      <w:r w:rsidRPr="007E2E27">
        <w:rPr>
          <w:i/>
          <w:sz w:val="24"/>
          <w:szCs w:val="24"/>
          <w:u w:val="single"/>
        </w:rPr>
        <w:t>Раздел 1</w:t>
      </w:r>
      <w:r w:rsidRPr="007E2E27">
        <w:rPr>
          <w:i/>
          <w:sz w:val="24"/>
          <w:szCs w:val="24"/>
        </w:rPr>
        <w:t>: «Математические ступеньки»</w:t>
      </w:r>
    </w:p>
    <w:p w:rsidR="009D728E" w:rsidRPr="007E2E27" w:rsidRDefault="009D728E" w:rsidP="009D728E">
      <w:pPr>
        <w:shd w:val="clear" w:color="auto" w:fill="FFFFFF"/>
        <w:jc w:val="center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1.1  Вводное занятие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spacing w:line="240" w:lineRule="auto"/>
              <w:ind w:firstLine="0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>Знакомство  с детьми. Правила поведения в группе, ЦВР. Техника безопасности.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>Тестирование (приложение № 1). Правила поведения в группе, ЦВР.</w:t>
            </w:r>
          </w:p>
        </w:tc>
      </w:tr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 xml:space="preserve"> Техника  безопасности,  тестирование (приложение №2)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pStyle w:val="2"/>
        <w:spacing w:line="240" w:lineRule="auto"/>
        <w:rPr>
          <w:szCs w:val="24"/>
        </w:rPr>
      </w:pPr>
      <w:r w:rsidRPr="007E2E27">
        <w:rPr>
          <w:szCs w:val="24"/>
        </w:rPr>
        <w:t>Тема 1.2   Количество и счет</w:t>
      </w:r>
    </w:p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Сравнение количества предметов (один, много), выражение результатов сравнения в речи.  Установление  равенства и неравенства групп предметов, использование в речи слов: «поровну», «больше», «меньше». Вопрос «Сколько?». Числительные по порядку в пределах 5. Решение логических задач на основе зрительно воспринимаемой информации.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Счет в пределах 5, пользуясь правильными приемами счета.  Знакомство с цифрами от 1 до 10,  написание цифр. Отношения между числами в пределах 10. Отгадывание математических загадок. Порядковый счет в пределах 10. Установление  равенства и неравенства  групп предметов. Состав чисел от 3 до 10 из двух меньших на наглядном материале. Установление  соответствия между количеством предметов и цифрой. Решение    задач на основе зрительно воспринимаемой информации.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Счет по образцу, упражнение  в порядковом и количественном  счете в пределах 10. Определение места числа в ряду по его отношению к предыдущему и последующему числу. Сравнение групп разнородных предметов. Счет в прямом (до 20) и обратном  (от 10) порядке. Письмо и использование математических  знаков</w:t>
            </w:r>
            <w:proofErr w:type="gramStart"/>
            <w:r w:rsidRPr="007E2E27">
              <w:rPr>
                <w:sz w:val="24"/>
                <w:szCs w:val="24"/>
              </w:rPr>
              <w:t xml:space="preserve"> + -- = &lt; &gt;. </w:t>
            </w:r>
            <w:proofErr w:type="gramEnd"/>
            <w:r w:rsidRPr="007E2E27">
              <w:rPr>
                <w:sz w:val="24"/>
                <w:szCs w:val="24"/>
              </w:rPr>
              <w:t>Закрепление  умения делать из неравенства равенство. Соотнесение цифры и количества предметов. Деление группы предметов на части.</w:t>
            </w:r>
          </w:p>
        </w:tc>
      </w:tr>
    </w:tbl>
    <w:p w:rsidR="009D728E" w:rsidRPr="007E2E27" w:rsidRDefault="009D728E" w:rsidP="009D728E">
      <w:pPr>
        <w:shd w:val="clear" w:color="auto" w:fill="FFFFFF"/>
        <w:ind w:left="786"/>
        <w:rPr>
          <w:sz w:val="24"/>
          <w:szCs w:val="24"/>
        </w:rPr>
      </w:pPr>
    </w:p>
    <w:p w:rsidR="009D728E" w:rsidRPr="007E2E27" w:rsidRDefault="009D728E" w:rsidP="009D728E">
      <w:pPr>
        <w:pStyle w:val="2"/>
        <w:spacing w:line="240" w:lineRule="auto"/>
        <w:rPr>
          <w:szCs w:val="24"/>
        </w:rPr>
      </w:pPr>
      <w:r w:rsidRPr="007E2E27">
        <w:rPr>
          <w:szCs w:val="24"/>
        </w:rPr>
        <w:t>Тема 1.3   Геометрические фигуры</w:t>
      </w:r>
    </w:p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Ознакомление с геометрическими фигурами: круг, квадрат, прямоугольник, овал, треугольник</w:t>
            </w:r>
          </w:p>
          <w:p w:rsidR="009D728E" w:rsidRPr="007E2E27" w:rsidRDefault="009D728E" w:rsidP="00E179B7">
            <w:pPr>
              <w:shd w:val="clear" w:color="auto" w:fill="FFFFFF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Обучение приемам обследования зрительно-двигательным путем</w:t>
            </w:r>
          </w:p>
          <w:p w:rsidR="009D728E" w:rsidRPr="007E2E27" w:rsidRDefault="009D728E" w:rsidP="00E179B7">
            <w:pPr>
              <w:shd w:val="clear" w:color="auto" w:fill="FFFFFF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Обучение видеть геометрические фигуры в окружающих предметах</w:t>
            </w:r>
          </w:p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Закрепление  знаний о геометрических фигурах: круг, квадрат, треугольник, прямоугольник, овал и знакомство с новой фигурой -  трапеция. Геометрические тела: шар, куб, цилиндр. Поиск геометрических фигур в формах окружающих предметов. Ознакомление с тетрадью в клетку. Рисование в тетради в клетку символических изображений предметов из геометрических фигур Выкладывание геометрических фигур и символических изображений предметов.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proofErr w:type="gramStart"/>
            <w:r w:rsidRPr="007E2E27">
              <w:rPr>
                <w:szCs w:val="24"/>
              </w:rPr>
              <w:t>Закрепление  знаний  о геометрических фигурах: круг, овал, квадрат, треугольник, прямоугольник, трапеция.</w:t>
            </w:r>
            <w:proofErr w:type="gramEnd"/>
            <w:r w:rsidRPr="007E2E27">
              <w:rPr>
                <w:szCs w:val="24"/>
              </w:rPr>
              <w:t xml:space="preserve"> Геометрические фигуры: пирамида, параллелепипед, конус. </w:t>
            </w:r>
            <w:proofErr w:type="spellStart"/>
            <w:r w:rsidRPr="007E2E27">
              <w:rPr>
                <w:szCs w:val="24"/>
              </w:rPr>
              <w:t>Дорисовывание</w:t>
            </w:r>
            <w:proofErr w:type="spellEnd"/>
            <w:r w:rsidRPr="007E2E27">
              <w:rPr>
                <w:szCs w:val="24"/>
              </w:rPr>
              <w:t xml:space="preserve"> геометрических фигур до знакомых предметов. Преобразование одних фигур в другие. Классификация  геометрических фигур по разным основаниям (виду, цвету, размеру).</w:t>
            </w:r>
          </w:p>
        </w:tc>
      </w:tr>
    </w:tbl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lastRenderedPageBreak/>
        <w:t>Тема 1.4   Величина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Сравнение предметов различных и одинаковых размеров по длине, обучение использованию в речи результатов сравнения. Выделение признаков сходства разных и одинаковых предметов и объединение их по этому признаку.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Сравнение предметов по ширине, высоте, толщине, цвету, форме, размеру и употребление в речи результатов сравнения. Выделение признаков сходства разных и одинаковых предметов и объединение их по этому признаку. Развитие  глазомера. Формирование представления, что часть меньше целого, а целое больше части.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Раскладывание предметов  в возрастающем и убывающем порядке. Совершенствование глазомера. Формирование  представления о величине предметов: длина, масса, объем жидких и сыпучих  веществ. Практическое измерение величин с помощью условных мерок.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1.5   Ориентировка во времени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Различение и правильное называние частей суток и времен года.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Закрепление умения различать и правильно называть части суток и времена года. Понятия: «вчера», «сегодня», «завтра»; «быстро – медленно».</w:t>
            </w:r>
          </w:p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Последовательность дней недели.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Закрепление и углубление временных представлений о частях суток, днях недели, временах года,  месяцах. Пользование отношениями: «раньше – позже», «вчера – сегодня – завтра».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1.6   Ориентировка в пространстве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Различение правой и левой руки, раскладывание и счет счетного материала слева направо. Обозначение словами положение предмета относительно себя. Обучение умению двигаться в заданных направлениях.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Продолжение различения правой и левой руки, обозначения словами положения предмета относительно себя. Ориентирование на листе бумаги.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Закрепление умения ориентироваться на листе бумаги. Работа в тетради в клетку. Закрепление умения </w:t>
            </w:r>
            <w:proofErr w:type="gramStart"/>
            <w:r w:rsidRPr="007E2E27">
              <w:rPr>
                <w:sz w:val="24"/>
                <w:szCs w:val="24"/>
              </w:rPr>
              <w:t>определять</w:t>
            </w:r>
            <w:proofErr w:type="gramEnd"/>
            <w:r w:rsidRPr="007E2E27">
              <w:rPr>
                <w:sz w:val="24"/>
                <w:szCs w:val="24"/>
              </w:rPr>
              <w:t xml:space="preserve"> словом положение предмета по отношению к себе.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1.7   Обучение письму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7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Рисование вертикальных и горизонтальных линий.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Закрашивание, </w:t>
            </w:r>
            <w:proofErr w:type="spellStart"/>
            <w:r w:rsidRPr="007E2E27">
              <w:rPr>
                <w:sz w:val="24"/>
                <w:szCs w:val="24"/>
              </w:rPr>
              <w:t>дорисовывание</w:t>
            </w:r>
            <w:proofErr w:type="spellEnd"/>
            <w:r w:rsidRPr="007E2E27">
              <w:rPr>
                <w:sz w:val="24"/>
                <w:szCs w:val="24"/>
              </w:rPr>
              <w:t xml:space="preserve"> предметов, рисование наклонных, волнистых, спиралеобразных  линий.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Графические диктанты, геометрические коврики. Письмо цифр.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1.8   Контрольное занятие</w:t>
      </w:r>
    </w:p>
    <w:p w:rsidR="009D728E" w:rsidRPr="007E2E27" w:rsidRDefault="009D728E" w:rsidP="009D728E">
      <w:pPr>
        <w:shd w:val="clear" w:color="auto" w:fill="FFFFFF"/>
        <w:ind w:left="360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trHeight w:val="7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Контрольные задания (</w:t>
            </w:r>
            <w:r w:rsidRPr="007E2E27">
              <w:rPr>
                <w:i/>
                <w:szCs w:val="24"/>
              </w:rPr>
              <w:t>приложение № 1…)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Контрольные задания (</w:t>
            </w:r>
            <w:r w:rsidRPr="007E2E27">
              <w:rPr>
                <w:i/>
                <w:szCs w:val="24"/>
              </w:rPr>
              <w:t>приложение № 3…)</w:t>
            </w:r>
          </w:p>
        </w:tc>
      </w:tr>
      <w:tr w:rsidR="009D728E" w:rsidRPr="007E2E27" w:rsidTr="00E179B7">
        <w:trPr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Контрольные задания (</w:t>
            </w:r>
            <w:r w:rsidRPr="007E2E27">
              <w:rPr>
                <w:i/>
                <w:sz w:val="24"/>
                <w:szCs w:val="24"/>
              </w:rPr>
              <w:t>приложение №4 …)</w:t>
            </w:r>
          </w:p>
        </w:tc>
      </w:tr>
    </w:tbl>
    <w:p w:rsidR="009D728E" w:rsidRPr="007E2E27" w:rsidRDefault="009D728E" w:rsidP="009D728E">
      <w:pPr>
        <w:shd w:val="clear" w:color="auto" w:fill="FFFFFF"/>
        <w:tabs>
          <w:tab w:val="left" w:pos="2595"/>
        </w:tabs>
        <w:rPr>
          <w:sz w:val="24"/>
          <w:szCs w:val="24"/>
          <w:u w:val="single"/>
        </w:rPr>
      </w:pPr>
    </w:p>
    <w:p w:rsidR="009D728E" w:rsidRPr="007E2E27" w:rsidRDefault="009D728E" w:rsidP="009D728E">
      <w:pPr>
        <w:shd w:val="clear" w:color="auto" w:fill="FFFFFF"/>
        <w:jc w:val="center"/>
        <w:rPr>
          <w:sz w:val="24"/>
          <w:szCs w:val="24"/>
          <w:u w:val="single"/>
        </w:rPr>
      </w:pPr>
    </w:p>
    <w:p w:rsidR="009D728E" w:rsidRPr="007E2E27" w:rsidRDefault="009D728E" w:rsidP="009D728E">
      <w:pPr>
        <w:shd w:val="clear" w:color="auto" w:fill="FFFFFF"/>
        <w:jc w:val="center"/>
        <w:rPr>
          <w:i/>
          <w:sz w:val="24"/>
          <w:szCs w:val="24"/>
        </w:rPr>
      </w:pPr>
      <w:r w:rsidRPr="007E2E27">
        <w:rPr>
          <w:sz w:val="24"/>
          <w:szCs w:val="24"/>
          <w:u w:val="single"/>
        </w:rPr>
        <w:t xml:space="preserve"> </w:t>
      </w:r>
      <w:r w:rsidRPr="007E2E27">
        <w:rPr>
          <w:i/>
          <w:sz w:val="24"/>
          <w:szCs w:val="24"/>
          <w:u w:val="single"/>
        </w:rPr>
        <w:t xml:space="preserve">Раздел 2: </w:t>
      </w:r>
      <w:r w:rsidRPr="007E2E27">
        <w:rPr>
          <w:i/>
          <w:sz w:val="24"/>
          <w:szCs w:val="24"/>
        </w:rPr>
        <w:t xml:space="preserve"> «Ступеньки обучения чтению»</w:t>
      </w:r>
    </w:p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2.1  Вводное занятие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spacing w:line="240" w:lineRule="auto"/>
              <w:ind w:firstLine="0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>Знакомство  с детьми. Правила поведения в группе, ЦВР. Техника безопасности. Приложение №5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>Тестирование (приложение №5,6 …). Правила поведения в группе, ЦВР.</w:t>
            </w:r>
          </w:p>
        </w:tc>
      </w:tr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2"/>
              <w:jc w:val="both"/>
              <w:rPr>
                <w:szCs w:val="24"/>
              </w:rPr>
            </w:pPr>
            <w:r w:rsidRPr="007E2E27">
              <w:rPr>
                <w:szCs w:val="24"/>
              </w:rPr>
              <w:t xml:space="preserve"> Техника  безопасности, приложение № 5,8</w:t>
            </w:r>
          </w:p>
        </w:tc>
      </w:tr>
    </w:tbl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rPr>
          <w:sz w:val="24"/>
          <w:szCs w:val="24"/>
        </w:rPr>
      </w:pPr>
      <w:r w:rsidRPr="007E2E27">
        <w:rPr>
          <w:sz w:val="24"/>
          <w:szCs w:val="24"/>
        </w:rPr>
        <w:t>Тема 2.2 Однозвучные гласные.</w:t>
      </w:r>
    </w:p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Правильное и четкое произношение гласных звуков А</w:t>
            </w:r>
            <w:proofErr w:type="gramStart"/>
            <w:r w:rsidRPr="007E2E27">
              <w:rPr>
                <w:szCs w:val="24"/>
              </w:rPr>
              <w:t>,О</w:t>
            </w:r>
            <w:proofErr w:type="gramEnd"/>
            <w:r w:rsidRPr="007E2E27">
              <w:rPr>
                <w:szCs w:val="24"/>
              </w:rPr>
              <w:t>,У,Ы,Э, И изолировано и во фразовой речи. Интонационная сторона речи: умение правильно регулировать темп речи, силу голоса, речевое дыхание.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Закрепление произношения гласных звуков. Выделение гласных звуков в начале слова. Ознакомление с графическим изображением букв.</w:t>
            </w:r>
          </w:p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Термины «слово», «звук», «слог». Делению слов на слоги.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Выделение в слове гласных звуков (в начале слова, в конце, в середине).</w:t>
            </w:r>
          </w:p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 xml:space="preserve">Закрепление понятий «слог», «звук», «буква». Выделение в словах слогов. Схема слова. Условное обозначение звука. Ударение.  </w:t>
            </w:r>
          </w:p>
        </w:tc>
      </w:tr>
    </w:tbl>
    <w:p w:rsidR="009D728E" w:rsidRPr="007E2E27" w:rsidRDefault="009D728E" w:rsidP="009D728E">
      <w:pPr>
        <w:shd w:val="clear" w:color="auto" w:fill="FFFFFF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2.3   Сонорные согласные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Правильное и четкое произношение согласных М, Н, Л изолировано и во фразовой речи.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Закрепление ранее изученных звуков. Правильное произношение согласного звука  Й. Различение на слух твердых и мягких согласных. Знакомство с графическим изображением звуков.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 Слоговой анализ слова. Дифференциация понятий «звук» и «буква». Выделение в слове гласных и согласных звуков. Условное обозначение согласных звуков. Выделение в слове твердых и мягких звуков. Соотнесение букв и звуков.</w:t>
            </w:r>
          </w:p>
        </w:tc>
      </w:tr>
    </w:tbl>
    <w:p w:rsidR="009D728E" w:rsidRPr="007E2E27" w:rsidRDefault="009D728E" w:rsidP="009D728E">
      <w:pPr>
        <w:shd w:val="clear" w:color="auto" w:fill="FFFFFF"/>
        <w:ind w:left="360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2.4  Парные согласные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Правильное и четкое произношение согласных Б, </w:t>
            </w:r>
            <w:proofErr w:type="gramStart"/>
            <w:r w:rsidRPr="007E2E27">
              <w:rPr>
                <w:sz w:val="24"/>
                <w:szCs w:val="24"/>
              </w:rPr>
              <w:t>П</w:t>
            </w:r>
            <w:proofErr w:type="gramEnd"/>
            <w:r w:rsidRPr="007E2E27">
              <w:rPr>
                <w:sz w:val="24"/>
                <w:szCs w:val="24"/>
              </w:rPr>
              <w:t>, Т, Д, К, Г, Ф, В, С изолировано и во фразовой речи.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Закрепление изученных звуков. Произношение и узнавание согласных С, </w:t>
            </w:r>
            <w:proofErr w:type="gramStart"/>
            <w:r w:rsidRPr="007E2E27">
              <w:rPr>
                <w:sz w:val="24"/>
                <w:szCs w:val="24"/>
              </w:rPr>
              <w:t>З</w:t>
            </w:r>
            <w:proofErr w:type="gramEnd"/>
            <w:r w:rsidRPr="007E2E27">
              <w:rPr>
                <w:sz w:val="24"/>
                <w:szCs w:val="24"/>
              </w:rPr>
              <w:t xml:space="preserve">, Ж, Ш. Различение на слух мягких и твердых согласных. Предлоги. Словосочетания и предложения. 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 Выделение в слове глухих и звонких согласных. Чтение и составление слогов (прямых, обратных) и слов.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 xml:space="preserve">Тема 2.5   </w:t>
      </w:r>
      <w:proofErr w:type="spellStart"/>
      <w:r w:rsidRPr="007E2E27">
        <w:rPr>
          <w:sz w:val="24"/>
          <w:szCs w:val="24"/>
        </w:rPr>
        <w:t>Двузвучные</w:t>
      </w:r>
      <w:proofErr w:type="spellEnd"/>
      <w:r w:rsidRPr="007E2E27">
        <w:rPr>
          <w:sz w:val="24"/>
          <w:szCs w:val="24"/>
        </w:rPr>
        <w:t xml:space="preserve"> гласные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-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Графическое изображение  букв Я, Е, Ё, Ю.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lastRenderedPageBreak/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 xml:space="preserve"> Звуковое обозначение гласных </w:t>
            </w:r>
            <w:proofErr w:type="spellStart"/>
            <w:r w:rsidRPr="007E2E27">
              <w:rPr>
                <w:szCs w:val="24"/>
              </w:rPr>
              <w:t>двузвучных</w:t>
            </w:r>
            <w:proofErr w:type="spellEnd"/>
            <w:r w:rsidRPr="007E2E27">
              <w:rPr>
                <w:szCs w:val="24"/>
              </w:rPr>
              <w:t xml:space="preserve">  букв. Наблюдение над произношением слов. Выделение положения звуков в слове. Составление слова из звуков и слогов, из первых или последних звуков или слогов в названии картинок.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2.6   Непарные согласные</w:t>
      </w: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Правильное и четкое произношение согласных Х, Ц.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Шипящие звуки Ч</w:t>
            </w:r>
            <w:proofErr w:type="gramStart"/>
            <w:r w:rsidRPr="007E2E27">
              <w:rPr>
                <w:sz w:val="24"/>
                <w:szCs w:val="24"/>
              </w:rPr>
              <w:t>,Щ</w:t>
            </w:r>
            <w:proofErr w:type="gramEnd"/>
            <w:r w:rsidRPr="007E2E27">
              <w:rPr>
                <w:sz w:val="24"/>
                <w:szCs w:val="24"/>
              </w:rPr>
              <w:t>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Распространение предложений, добавление недостающих слов в                                         предложения. Изменение слов путем замены, перестановки, добавления, исключения звуков или слогов. Наблюдение над звучанием слов с парными согласными. Выделение звонких и глухих согласных в слоге, слове.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2.7   Ъ и Ь</w:t>
      </w:r>
    </w:p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-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 Знакомство с новыми буквами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 xml:space="preserve"> Наблюдение за звучанием слов с этими буквами, за их ролью в языке.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2.8   Обучение письму</w:t>
      </w:r>
    </w:p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Рисование вертикальных и горизонтальных линий.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 xml:space="preserve">Закрашивание, </w:t>
            </w:r>
            <w:proofErr w:type="spellStart"/>
            <w:r w:rsidRPr="007E2E27">
              <w:rPr>
                <w:sz w:val="24"/>
                <w:szCs w:val="24"/>
              </w:rPr>
              <w:t>дорисовывание</w:t>
            </w:r>
            <w:proofErr w:type="spellEnd"/>
            <w:r w:rsidRPr="007E2E27">
              <w:rPr>
                <w:sz w:val="24"/>
                <w:szCs w:val="24"/>
              </w:rPr>
              <w:t xml:space="preserve"> предметов, рисование наклонных, волнистых, спиралеобразных  линий.</w:t>
            </w: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 xml:space="preserve"> Графическое изображение  букв.</w:t>
            </w:r>
          </w:p>
        </w:tc>
      </w:tr>
    </w:tbl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p w:rsidR="009D728E" w:rsidRPr="007E2E27" w:rsidRDefault="009D728E" w:rsidP="009D728E">
      <w:pPr>
        <w:shd w:val="clear" w:color="auto" w:fill="FFFFFF"/>
        <w:ind w:firstLine="567"/>
        <w:jc w:val="both"/>
        <w:rPr>
          <w:sz w:val="24"/>
          <w:szCs w:val="24"/>
        </w:rPr>
      </w:pPr>
      <w:r w:rsidRPr="007E2E27">
        <w:rPr>
          <w:sz w:val="24"/>
          <w:szCs w:val="24"/>
        </w:rPr>
        <w:t>Тема 2.9   Контрольное занятие</w:t>
      </w:r>
    </w:p>
    <w:p w:rsidR="009D728E" w:rsidRPr="007E2E27" w:rsidRDefault="009D728E" w:rsidP="009D728E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800"/>
        <w:gridCol w:w="7800"/>
      </w:tblGrid>
      <w:tr w:rsidR="009D728E" w:rsidRPr="007E2E27" w:rsidTr="00E179B7">
        <w:trPr>
          <w:cantSplit/>
          <w:trHeight w:val="240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1-й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Контрольные задания (</w:t>
            </w:r>
            <w:r w:rsidRPr="007E2E27">
              <w:rPr>
                <w:i/>
                <w:szCs w:val="24"/>
              </w:rPr>
              <w:t>приложение № 6…)</w:t>
            </w:r>
          </w:p>
        </w:tc>
        <w:tc>
          <w:tcPr>
            <w:tcW w:w="7800" w:type="dxa"/>
            <w:vMerge w:val="restart"/>
            <w:tcBorders>
              <w:top w:val="nil"/>
            </w:tcBorders>
          </w:tcPr>
          <w:p w:rsidR="009D728E" w:rsidRPr="007E2E27" w:rsidRDefault="009D728E" w:rsidP="00E179B7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2-й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  <w:r w:rsidRPr="007E2E27">
              <w:rPr>
                <w:szCs w:val="24"/>
              </w:rPr>
              <w:t>Контрольные задания (</w:t>
            </w:r>
            <w:r w:rsidRPr="007E2E27">
              <w:rPr>
                <w:i/>
                <w:szCs w:val="24"/>
              </w:rPr>
              <w:t>приложение № 9 …)</w:t>
            </w:r>
          </w:p>
        </w:tc>
        <w:tc>
          <w:tcPr>
            <w:tcW w:w="7800" w:type="dxa"/>
            <w:vMerge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D728E" w:rsidRPr="007E2E27" w:rsidTr="00E179B7">
        <w:trPr>
          <w:cantSplit/>
          <w:trHeight w:val="256"/>
        </w:trPr>
        <w:tc>
          <w:tcPr>
            <w:tcW w:w="1995" w:type="dxa"/>
            <w:tcBorders>
              <w:bottom w:val="single" w:sz="4" w:space="0" w:color="auto"/>
            </w:tcBorders>
          </w:tcPr>
          <w:p w:rsidR="009D728E" w:rsidRPr="007E2E27" w:rsidRDefault="009D728E" w:rsidP="00E179B7">
            <w:pPr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3-й год обучения</w:t>
            </w:r>
          </w:p>
        </w:tc>
        <w:tc>
          <w:tcPr>
            <w:tcW w:w="7800" w:type="dxa"/>
          </w:tcPr>
          <w:p w:rsidR="009D728E" w:rsidRPr="007E2E27" w:rsidRDefault="009D728E" w:rsidP="00E179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</w:rPr>
              <w:t>Контрольные задания (</w:t>
            </w:r>
            <w:r w:rsidRPr="007E2E27">
              <w:rPr>
                <w:i/>
                <w:sz w:val="24"/>
                <w:szCs w:val="24"/>
              </w:rPr>
              <w:t>приложение №10 …)</w:t>
            </w:r>
          </w:p>
        </w:tc>
        <w:tc>
          <w:tcPr>
            <w:tcW w:w="7800" w:type="dxa"/>
            <w:vMerge/>
            <w:tcBorders>
              <w:bottom w:val="nil"/>
            </w:tcBorders>
          </w:tcPr>
          <w:p w:rsidR="009D728E" w:rsidRPr="007E2E27" w:rsidRDefault="009D728E" w:rsidP="00E179B7">
            <w:pPr>
              <w:pStyle w:val="3"/>
              <w:spacing w:line="240" w:lineRule="auto"/>
              <w:rPr>
                <w:szCs w:val="24"/>
              </w:rPr>
            </w:pPr>
          </w:p>
        </w:tc>
      </w:tr>
    </w:tbl>
    <w:p w:rsidR="009D728E" w:rsidRPr="007E2E27" w:rsidRDefault="009D728E" w:rsidP="009D728E">
      <w:pPr>
        <w:pStyle w:val="a3"/>
        <w:tabs>
          <w:tab w:val="left" w:pos="4050"/>
        </w:tabs>
        <w:spacing w:line="240" w:lineRule="auto"/>
        <w:jc w:val="left"/>
        <w:rPr>
          <w:szCs w:val="24"/>
        </w:rPr>
      </w:pPr>
    </w:p>
    <w:p w:rsidR="001E3D43" w:rsidRDefault="001E3D43"/>
    <w:sectPr w:rsidR="001E3D43" w:rsidSect="009D72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8E"/>
    <w:rsid w:val="00000ED2"/>
    <w:rsid w:val="00002EF6"/>
    <w:rsid w:val="00003716"/>
    <w:rsid w:val="000054F4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7917"/>
    <w:rsid w:val="00140C6F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A58"/>
    <w:rsid w:val="001B6507"/>
    <w:rsid w:val="001B755C"/>
    <w:rsid w:val="001B7F5A"/>
    <w:rsid w:val="001C014D"/>
    <w:rsid w:val="001C3CB4"/>
    <w:rsid w:val="001C4618"/>
    <w:rsid w:val="001C6395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E33"/>
    <w:rsid w:val="00243A61"/>
    <w:rsid w:val="00243C54"/>
    <w:rsid w:val="00243EAD"/>
    <w:rsid w:val="00244073"/>
    <w:rsid w:val="00246E44"/>
    <w:rsid w:val="00247933"/>
    <w:rsid w:val="00251D20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9AA"/>
    <w:rsid w:val="0031090D"/>
    <w:rsid w:val="00313AB0"/>
    <w:rsid w:val="0031456D"/>
    <w:rsid w:val="003146CE"/>
    <w:rsid w:val="0031473E"/>
    <w:rsid w:val="00317FDB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609E"/>
    <w:rsid w:val="00531055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F0A"/>
    <w:rsid w:val="00577A72"/>
    <w:rsid w:val="00586BC9"/>
    <w:rsid w:val="0059093F"/>
    <w:rsid w:val="00590B85"/>
    <w:rsid w:val="0059102A"/>
    <w:rsid w:val="0059196E"/>
    <w:rsid w:val="00591D30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6B99"/>
    <w:rsid w:val="005E71A2"/>
    <w:rsid w:val="005E730B"/>
    <w:rsid w:val="005E731D"/>
    <w:rsid w:val="005F083D"/>
    <w:rsid w:val="005F0891"/>
    <w:rsid w:val="005F2648"/>
    <w:rsid w:val="005F40AA"/>
    <w:rsid w:val="005F41A8"/>
    <w:rsid w:val="005F65A8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505B7"/>
    <w:rsid w:val="00650B83"/>
    <w:rsid w:val="006546F7"/>
    <w:rsid w:val="0065500F"/>
    <w:rsid w:val="006555BF"/>
    <w:rsid w:val="0065603F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3E7A"/>
    <w:rsid w:val="006D456B"/>
    <w:rsid w:val="006D4F7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51D1"/>
    <w:rsid w:val="00746CE8"/>
    <w:rsid w:val="007472C3"/>
    <w:rsid w:val="0075032B"/>
    <w:rsid w:val="00750CE7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1350"/>
    <w:rsid w:val="00913AFD"/>
    <w:rsid w:val="0092032B"/>
    <w:rsid w:val="00921C7A"/>
    <w:rsid w:val="00922CE8"/>
    <w:rsid w:val="00924A80"/>
    <w:rsid w:val="00924C8F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472C"/>
    <w:rsid w:val="009770EA"/>
    <w:rsid w:val="009775EE"/>
    <w:rsid w:val="009811CB"/>
    <w:rsid w:val="00981227"/>
    <w:rsid w:val="00981C3C"/>
    <w:rsid w:val="00982572"/>
    <w:rsid w:val="00982FAF"/>
    <w:rsid w:val="009850A2"/>
    <w:rsid w:val="00985ADB"/>
    <w:rsid w:val="00986A01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7473"/>
    <w:rsid w:val="009B75F3"/>
    <w:rsid w:val="009B7D54"/>
    <w:rsid w:val="009C0B26"/>
    <w:rsid w:val="009C4619"/>
    <w:rsid w:val="009C5111"/>
    <w:rsid w:val="009D0297"/>
    <w:rsid w:val="009D04B8"/>
    <w:rsid w:val="009D7245"/>
    <w:rsid w:val="009D728E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7995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54F8"/>
    <w:rsid w:val="00A7561F"/>
    <w:rsid w:val="00A75B1E"/>
    <w:rsid w:val="00A76409"/>
    <w:rsid w:val="00A7646C"/>
    <w:rsid w:val="00A771D2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8E1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51522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3577"/>
    <w:rsid w:val="00CB4279"/>
    <w:rsid w:val="00CB5D45"/>
    <w:rsid w:val="00CB7944"/>
    <w:rsid w:val="00CC00F3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925"/>
    <w:rsid w:val="00EA1C1E"/>
    <w:rsid w:val="00EA336E"/>
    <w:rsid w:val="00EA5D1B"/>
    <w:rsid w:val="00EA70D3"/>
    <w:rsid w:val="00EB250F"/>
    <w:rsid w:val="00EB3518"/>
    <w:rsid w:val="00EB6518"/>
    <w:rsid w:val="00EC06E2"/>
    <w:rsid w:val="00EC0A38"/>
    <w:rsid w:val="00EC2279"/>
    <w:rsid w:val="00EC3236"/>
    <w:rsid w:val="00EC4A48"/>
    <w:rsid w:val="00EC4E96"/>
    <w:rsid w:val="00EC621A"/>
    <w:rsid w:val="00EC7B8D"/>
    <w:rsid w:val="00ED08C9"/>
    <w:rsid w:val="00ED2CC9"/>
    <w:rsid w:val="00ED42BE"/>
    <w:rsid w:val="00ED4596"/>
    <w:rsid w:val="00EE1199"/>
    <w:rsid w:val="00EE1C7D"/>
    <w:rsid w:val="00EE288F"/>
    <w:rsid w:val="00EE40D6"/>
    <w:rsid w:val="00EF09BB"/>
    <w:rsid w:val="00EF53C4"/>
    <w:rsid w:val="00EF70A0"/>
    <w:rsid w:val="00F01A74"/>
    <w:rsid w:val="00F02461"/>
    <w:rsid w:val="00F025F4"/>
    <w:rsid w:val="00F02DCC"/>
    <w:rsid w:val="00F04236"/>
    <w:rsid w:val="00F04F85"/>
    <w:rsid w:val="00F04FFA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629"/>
    <w:rsid w:val="00F347C1"/>
    <w:rsid w:val="00F35014"/>
    <w:rsid w:val="00F361E8"/>
    <w:rsid w:val="00F362EA"/>
    <w:rsid w:val="00F40ABD"/>
    <w:rsid w:val="00F41DDB"/>
    <w:rsid w:val="00F42683"/>
    <w:rsid w:val="00F442FB"/>
    <w:rsid w:val="00F450A7"/>
    <w:rsid w:val="00F51342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728E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D728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9D728E"/>
    <w:pPr>
      <w:widowControl w:val="0"/>
      <w:shd w:val="clear" w:color="auto" w:fill="FFFFFF"/>
      <w:tabs>
        <w:tab w:val="left" w:pos="5573"/>
      </w:tabs>
      <w:autoSpaceDE w:val="0"/>
      <w:autoSpaceDN w:val="0"/>
      <w:adjustRightInd w:val="0"/>
      <w:spacing w:before="379" w:line="278" w:lineRule="exact"/>
      <w:jc w:val="both"/>
    </w:pPr>
    <w:rPr>
      <w:color w:val="000000"/>
      <w:spacing w:val="-9"/>
      <w:sz w:val="24"/>
    </w:rPr>
  </w:style>
  <w:style w:type="character" w:customStyle="1" w:styleId="a4">
    <w:name w:val="Основной текст Знак"/>
    <w:basedOn w:val="a0"/>
    <w:link w:val="a3"/>
    <w:rsid w:val="009D728E"/>
    <w:rPr>
      <w:rFonts w:ascii="Times New Roman" w:eastAsia="Times New Roman" w:hAnsi="Times New Roman" w:cs="Times New Roman"/>
      <w:color w:val="000000"/>
      <w:spacing w:val="-9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9D728E"/>
    <w:pPr>
      <w:shd w:val="clear" w:color="auto" w:fill="FFFFFF"/>
      <w:spacing w:line="274" w:lineRule="exact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D728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7265</Characters>
  <Application>Microsoft Office Word</Application>
  <DocSecurity>0</DocSecurity>
  <Lines>60</Lines>
  <Paragraphs>17</Paragraphs>
  <ScaleCrop>false</ScaleCrop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2014-10-19T12:54:00Z</dcterms:created>
  <dcterms:modified xsi:type="dcterms:W3CDTF">2014-10-19T12:55:00Z</dcterms:modified>
</cp:coreProperties>
</file>