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B" w:rsidRPr="00827655" w:rsidRDefault="0031686D" w:rsidP="0036255B">
      <w:pPr>
        <w:rPr>
          <w:sz w:val="28"/>
          <w:szCs w:val="28"/>
        </w:rPr>
      </w:pPr>
      <w:r>
        <w:rPr>
          <w:sz w:val="28"/>
          <w:szCs w:val="28"/>
        </w:rPr>
        <w:t xml:space="preserve">Включаем компьютеры и открываем </w:t>
      </w:r>
      <w:r w:rsidRPr="0031686D">
        <w:rPr>
          <w:sz w:val="28"/>
          <w:szCs w:val="28"/>
        </w:rPr>
        <w:t>КОМПАС 3</w:t>
      </w:r>
      <w:r w:rsidRPr="0031686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 w:rsidR="005D4B6A">
        <w:rPr>
          <w:sz w:val="28"/>
          <w:szCs w:val="28"/>
        </w:rPr>
        <w:t xml:space="preserve"> Сейчас мы с вами построим деталь в </w:t>
      </w:r>
      <w:r w:rsidR="005D4B6A" w:rsidRPr="005D4B6A">
        <w:rPr>
          <w:sz w:val="28"/>
          <w:szCs w:val="28"/>
        </w:rPr>
        <w:t xml:space="preserve"> </w:t>
      </w:r>
      <w:r w:rsidR="005D4B6A" w:rsidRPr="0031686D">
        <w:rPr>
          <w:sz w:val="28"/>
          <w:szCs w:val="28"/>
        </w:rPr>
        <w:t>КОМПАС</w:t>
      </w:r>
      <w:r w:rsidR="005D4B6A">
        <w:rPr>
          <w:sz w:val="28"/>
          <w:szCs w:val="28"/>
        </w:rPr>
        <w:t xml:space="preserve">е </w:t>
      </w:r>
      <w:r w:rsidR="005D4B6A" w:rsidRPr="0031686D">
        <w:rPr>
          <w:sz w:val="28"/>
          <w:szCs w:val="28"/>
        </w:rPr>
        <w:t>3</w:t>
      </w:r>
      <w:r w:rsidR="005D4B6A" w:rsidRPr="0031686D">
        <w:rPr>
          <w:sz w:val="28"/>
          <w:szCs w:val="28"/>
          <w:lang w:val="en-US"/>
        </w:rPr>
        <w:t>D</w:t>
      </w:r>
      <w:r w:rsidR="00827655">
        <w:rPr>
          <w:sz w:val="28"/>
          <w:szCs w:val="28"/>
        </w:rPr>
        <w:t xml:space="preserve"> и проставим её размеры, которые указаны на рисунке 1.</w:t>
      </w:r>
      <w:r w:rsidR="0089694D">
        <w:rPr>
          <w:sz w:val="28"/>
          <w:szCs w:val="28"/>
        </w:rPr>
        <w:t xml:space="preserve"> Приступаем к выполнению задания. </w:t>
      </w:r>
    </w:p>
    <w:p w:rsidR="005D4B6A" w:rsidRDefault="005D4B6A" w:rsidP="001B7956">
      <w:pPr>
        <w:pStyle w:val="a7"/>
        <w:ind w:left="360"/>
        <w:jc w:val="left"/>
        <w:rPr>
          <w:sz w:val="28"/>
          <w:u w:val="single"/>
        </w:rPr>
      </w:pPr>
    </w:p>
    <w:p w:rsidR="001B7956" w:rsidRDefault="001B7956" w:rsidP="001B7956">
      <w:pPr>
        <w:pStyle w:val="a7"/>
        <w:ind w:left="360"/>
        <w:jc w:val="left"/>
        <w:rPr>
          <w:sz w:val="28"/>
        </w:rPr>
      </w:pPr>
      <w:r w:rsidRPr="005D4B6A">
        <w:rPr>
          <w:sz w:val="28"/>
          <w:u w:val="single"/>
        </w:rPr>
        <w:t>Задание</w:t>
      </w:r>
      <w:r>
        <w:rPr>
          <w:sz w:val="28"/>
        </w:rPr>
        <w:t xml:space="preserve">. Постройте чертеж детали по заданным размерам, проставьте размеры,  рис. </w:t>
      </w:r>
      <w:r w:rsidR="005D4B6A">
        <w:rPr>
          <w:sz w:val="28"/>
        </w:rPr>
        <w:t>1</w:t>
      </w:r>
      <w:r>
        <w:rPr>
          <w:sz w:val="28"/>
        </w:rPr>
        <w:t>.</w:t>
      </w:r>
    </w:p>
    <w:p w:rsidR="001B7956" w:rsidRDefault="001B7956" w:rsidP="001B7956">
      <w:pPr>
        <w:pStyle w:val="a7"/>
        <w:ind w:left="3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05250" cy="325755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ind w:left="360"/>
        <w:jc w:val="center"/>
        <w:rPr>
          <w:sz w:val="28"/>
        </w:rPr>
      </w:pPr>
      <w:r>
        <w:rPr>
          <w:sz w:val="28"/>
        </w:rPr>
        <w:t xml:space="preserve">Рис. </w:t>
      </w:r>
      <w:r w:rsidR="005D4B6A">
        <w:rPr>
          <w:sz w:val="28"/>
        </w:rPr>
        <w:t>1</w:t>
      </w:r>
    </w:p>
    <w:p w:rsidR="0089694D" w:rsidRDefault="0089694D" w:rsidP="00827655">
      <w:pPr>
        <w:pStyle w:val="a7"/>
        <w:ind w:left="360"/>
        <w:jc w:val="left"/>
        <w:rPr>
          <w:sz w:val="28"/>
        </w:rPr>
      </w:pPr>
    </w:p>
    <w:p w:rsidR="00827655" w:rsidRDefault="00827655" w:rsidP="00827655">
      <w:pPr>
        <w:pStyle w:val="a7"/>
        <w:ind w:left="360"/>
        <w:jc w:val="left"/>
        <w:rPr>
          <w:sz w:val="28"/>
        </w:rPr>
      </w:pPr>
      <w:r>
        <w:rPr>
          <w:sz w:val="28"/>
        </w:rPr>
        <w:t>Выполнение алгоритма построения:</w:t>
      </w:r>
    </w:p>
    <w:p w:rsidR="001B7956" w:rsidRDefault="001B7956" w:rsidP="001B7956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Щелчком на кнопке </w:t>
      </w:r>
      <w:r>
        <w:rPr>
          <w:b/>
          <w:i/>
          <w:sz w:val="28"/>
        </w:rPr>
        <w:t>Новый фрагмент</w:t>
      </w:r>
      <w:r>
        <w:rPr>
          <w:sz w:val="28"/>
        </w:rPr>
        <w:t xml:space="preserve"> </w:t>
      </w:r>
      <w:r w:rsidRPr="00642AB1">
        <w:rPr>
          <w:sz w:val="28"/>
        </w:rPr>
        <w:object w:dxaOrig="240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Paint5" ShapeID="_x0000_i1025" DrawAspect="Content" ObjectID="_1481925571" r:id="rId10"/>
        </w:object>
      </w:r>
      <w:r>
        <w:rPr>
          <w:sz w:val="28"/>
        </w:rPr>
        <w:t xml:space="preserve"> на Панели управления создайте новый документ типа фрагмент и сохраните его (</w:t>
      </w:r>
      <w:r>
        <w:rPr>
          <w:b/>
          <w:i/>
          <w:sz w:val="28"/>
        </w:rPr>
        <w:t>Сохранить как</w:t>
      </w:r>
      <w:r>
        <w:rPr>
          <w:sz w:val="28"/>
        </w:rPr>
        <w:t>)  на диске  С:\</w:t>
      </w:r>
      <w:r>
        <w:rPr>
          <w:i/>
          <w:sz w:val="28"/>
          <w:lang w:val="en-US"/>
        </w:rPr>
        <w:t>Work</w:t>
      </w:r>
      <w:r>
        <w:rPr>
          <w:i/>
          <w:sz w:val="28"/>
        </w:rPr>
        <w:t>\ Шифр группы</w:t>
      </w:r>
      <w:r>
        <w:rPr>
          <w:sz w:val="28"/>
        </w:rPr>
        <w:t xml:space="preserve"> под именем </w:t>
      </w:r>
      <w:r>
        <w:rPr>
          <w:i/>
          <w:sz w:val="28"/>
        </w:rPr>
        <w:t>Пр 1</w:t>
      </w:r>
      <w:r>
        <w:rPr>
          <w:sz w:val="28"/>
        </w:rPr>
        <w:t>.</w:t>
      </w:r>
    </w:p>
    <w:p w:rsidR="001B7956" w:rsidRDefault="001B7956" w:rsidP="001B7956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>Разверните окно фрагмента, рис.</w:t>
      </w:r>
      <w:r w:rsidR="00827655">
        <w:rPr>
          <w:sz w:val="28"/>
        </w:rPr>
        <w:t>2</w:t>
      </w:r>
      <w:r>
        <w:rPr>
          <w:sz w:val="28"/>
        </w:rPr>
        <w:t xml:space="preserve">. Включите </w:t>
      </w:r>
      <w:r>
        <w:rPr>
          <w:b/>
          <w:i/>
          <w:sz w:val="28"/>
          <w:lang w:val="en-US"/>
        </w:rPr>
        <w:t>Num</w:t>
      </w:r>
      <w:r w:rsidRPr="001B7956"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Lock</w:t>
      </w:r>
      <w:r>
        <w:rPr>
          <w:sz w:val="28"/>
        </w:rPr>
        <w:t xml:space="preserve">. Активизируйте команду </w:t>
      </w:r>
      <w:r>
        <w:rPr>
          <w:b/>
          <w:i/>
          <w:sz w:val="28"/>
        </w:rPr>
        <w:t>Непрерывный ввод объектов</w:t>
      </w:r>
      <w:r>
        <w:rPr>
          <w:sz w:val="28"/>
        </w:rPr>
        <w:t>. Установите курсор в начало координат, нажав [</w:t>
      </w:r>
      <w:r>
        <w:rPr>
          <w:sz w:val="28"/>
          <w:lang w:val="en-US"/>
        </w:rPr>
        <w:t>Ctrl</w:t>
      </w:r>
      <w:r>
        <w:rPr>
          <w:sz w:val="28"/>
        </w:rPr>
        <w:t>]+[0] и [</w:t>
      </w:r>
      <w:r>
        <w:rPr>
          <w:sz w:val="28"/>
          <w:lang w:val="en-US"/>
        </w:rPr>
        <w:t>Enter</w:t>
      </w:r>
      <w:r>
        <w:rPr>
          <w:sz w:val="28"/>
        </w:rPr>
        <w:t>]. Начальная точка зафиксирована. В данном случае проще строить клавиатурой, установив шаг курсора равный 5. Переместите вверх курсор 3 раза (</w:t>
      </w:r>
      <w:r>
        <w:rPr>
          <w:b/>
          <w:sz w:val="28"/>
        </w:rPr>
        <w:t>15</w:t>
      </w:r>
      <w:r>
        <w:rPr>
          <w:sz w:val="28"/>
        </w:rPr>
        <w:t xml:space="preserve"> мм), вправо 6 раз (</w:t>
      </w:r>
      <w:r>
        <w:rPr>
          <w:b/>
          <w:sz w:val="28"/>
        </w:rPr>
        <w:t>30</w:t>
      </w:r>
      <w:r>
        <w:rPr>
          <w:sz w:val="28"/>
        </w:rPr>
        <w:t xml:space="preserve"> мм), вверх 3 раза  (</w:t>
      </w:r>
      <w:r>
        <w:rPr>
          <w:b/>
          <w:sz w:val="28"/>
        </w:rPr>
        <w:t>15</w:t>
      </w:r>
      <w:r>
        <w:rPr>
          <w:sz w:val="28"/>
        </w:rPr>
        <w:t xml:space="preserve"> мм), вправо 5 раз (</w:t>
      </w:r>
      <w:r>
        <w:rPr>
          <w:b/>
          <w:sz w:val="28"/>
        </w:rPr>
        <w:t>25</w:t>
      </w:r>
      <w:r>
        <w:rPr>
          <w:sz w:val="28"/>
        </w:rPr>
        <w:t xml:space="preserve"> мм), вниз 2 раза (</w:t>
      </w:r>
      <w:r>
        <w:rPr>
          <w:b/>
          <w:sz w:val="28"/>
        </w:rPr>
        <w:t>10</w:t>
      </w:r>
      <w:r>
        <w:rPr>
          <w:sz w:val="28"/>
        </w:rPr>
        <w:t xml:space="preserve"> мм), вправо 5 раз (</w:t>
      </w:r>
      <w:r>
        <w:rPr>
          <w:b/>
          <w:sz w:val="28"/>
        </w:rPr>
        <w:t>25</w:t>
      </w:r>
      <w:r>
        <w:rPr>
          <w:sz w:val="28"/>
        </w:rPr>
        <w:t xml:space="preserve"> мм); щелчком правой кнопки включите локальные привязки и выберите привязку </w:t>
      </w:r>
      <w:r>
        <w:rPr>
          <w:b/>
          <w:i/>
          <w:sz w:val="28"/>
        </w:rPr>
        <w:t>Выравнивание</w:t>
      </w:r>
      <w:r>
        <w:rPr>
          <w:sz w:val="28"/>
        </w:rPr>
        <w:t xml:space="preserve">, проведите линию вниз, рис. </w:t>
      </w:r>
      <w:r w:rsidR="00827655">
        <w:rPr>
          <w:sz w:val="28"/>
        </w:rPr>
        <w:t>2</w:t>
      </w:r>
      <w:r>
        <w:rPr>
          <w:sz w:val="28"/>
        </w:rPr>
        <w:t>. Прервите команду.</w:t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24150" cy="114300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292" t="33150" r="21046" b="3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827655">
        <w:rPr>
          <w:sz w:val="28"/>
        </w:rPr>
        <w:t>2</w:t>
      </w:r>
    </w:p>
    <w:p w:rsidR="001B7956" w:rsidRDefault="001B7956" w:rsidP="001B7956">
      <w:pPr>
        <w:pStyle w:val="a7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Проведите осевую линию. Для этого активизируйте команду </w:t>
      </w:r>
      <w:r>
        <w:rPr>
          <w:b/>
          <w:i/>
          <w:sz w:val="28"/>
        </w:rPr>
        <w:t>Ввод отрезка</w:t>
      </w:r>
      <w:r>
        <w:rPr>
          <w:sz w:val="28"/>
        </w:rPr>
        <w:t xml:space="preserve">. Щелкните мышью на поле </w:t>
      </w:r>
      <w:r>
        <w:rPr>
          <w:b/>
          <w:i/>
          <w:sz w:val="28"/>
        </w:rPr>
        <w:t>Текущий стиль</w:t>
      </w:r>
      <w:r>
        <w:rPr>
          <w:sz w:val="28"/>
        </w:rPr>
        <w:t xml:space="preserve"> на строке параметров. Выберите текущий стиль линии – </w:t>
      </w:r>
      <w:r>
        <w:rPr>
          <w:b/>
          <w:i/>
          <w:sz w:val="28"/>
        </w:rPr>
        <w:t>Осевая</w:t>
      </w:r>
      <w:r>
        <w:rPr>
          <w:sz w:val="28"/>
        </w:rPr>
        <w:t xml:space="preserve">. Установите шаг </w:t>
      </w:r>
      <w:r>
        <w:rPr>
          <w:sz w:val="28"/>
        </w:rPr>
        <w:lastRenderedPageBreak/>
        <w:t>курсора – 1. Установите курсор в начало координат, нажав [</w:t>
      </w:r>
      <w:r>
        <w:rPr>
          <w:sz w:val="28"/>
          <w:lang w:val="en-US"/>
        </w:rPr>
        <w:t>Ctrl</w:t>
      </w:r>
      <w:r>
        <w:rPr>
          <w:sz w:val="28"/>
        </w:rPr>
        <w:t>]+[0]. Клавиатурой переместите курсор на 3 шага влево и нажмите [</w:t>
      </w:r>
      <w:r>
        <w:rPr>
          <w:sz w:val="28"/>
          <w:lang w:val="en-US"/>
        </w:rPr>
        <w:t>Enter</w:t>
      </w:r>
      <w:r>
        <w:rPr>
          <w:sz w:val="28"/>
        </w:rPr>
        <w:t>] (осевая линия выступает за контур детали не более 3 – 5 мм). Мышью переместите курсор в правую часть детали, мышь отпустите, нажмите [5] – курсор встанет точно на конец отрезка, клавиатурой переместите курсор на 3 шага вправо, нажмите [</w:t>
      </w:r>
      <w:r>
        <w:rPr>
          <w:sz w:val="28"/>
          <w:lang w:val="en-US"/>
        </w:rPr>
        <w:t>Enter</w:t>
      </w:r>
      <w:r>
        <w:rPr>
          <w:sz w:val="28"/>
        </w:rPr>
        <w:t>] – осевая линия построена,   рис. 3</w:t>
      </w:r>
    </w:p>
    <w:p w:rsidR="001B7956" w:rsidRDefault="006B38BD" w:rsidP="001B7956">
      <w:pPr>
        <w:pStyle w:val="a7"/>
        <w:jc w:val="center"/>
        <w:rPr>
          <w:sz w:val="28"/>
          <w:lang w:val="en-US"/>
        </w:rPr>
      </w:pPr>
      <w:r w:rsidRPr="006B38BD"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left:0;text-align:left;margin-left:4.2pt;margin-top:96.45pt;width:1in;height:36pt;z-index:251669504" o:allowincell="f" adj="28800,360">
            <v:textbox>
              <w:txbxContent>
                <w:p w:rsidR="00BB64EA" w:rsidRDefault="00BB64EA" w:rsidP="001B7956">
                  <w:pPr>
                    <w:pStyle w:val="a5"/>
                  </w:pPr>
                  <w:r>
                    <w:t>Начальная точка</w:t>
                  </w:r>
                </w:p>
              </w:txbxContent>
            </v:textbox>
          </v:shape>
        </w:pict>
      </w:r>
      <w:r w:rsidRPr="006B38BD">
        <w:pict>
          <v:shape id="_x0000_s1045" type="#_x0000_t61" style="position:absolute;left:0;text-align:left;margin-left:31.05pt;margin-top:7.35pt;width:1in;height:37.05pt;z-index:251668480" o:allowincell="f" adj="23625,51508">
            <v:textbox>
              <w:txbxContent>
                <w:p w:rsidR="00BB64EA" w:rsidRDefault="00BB64EA" w:rsidP="001B7956">
                  <w:pPr>
                    <w:pStyle w:val="a5"/>
                    <w:rPr>
                      <w:lang w:val="en-US"/>
                    </w:rPr>
                  </w:pPr>
                  <w:r>
                    <w:t>Начало координат</w:t>
                  </w:r>
                </w:p>
              </w:txbxContent>
            </v:textbox>
          </v:shape>
        </w:pict>
      </w:r>
      <w:r w:rsidR="001B7956">
        <w:rPr>
          <w:noProof/>
          <w:sz w:val="28"/>
        </w:rPr>
        <w:drawing>
          <wp:inline distT="0" distB="0" distL="0" distR="0">
            <wp:extent cx="3019425" cy="1438275"/>
            <wp:effectExtent l="19050" t="0" r="952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6B38BD" w:rsidP="001B7956">
      <w:pPr>
        <w:pStyle w:val="a7"/>
        <w:jc w:val="center"/>
        <w:rPr>
          <w:sz w:val="28"/>
          <w:lang w:val="en-US"/>
        </w:rPr>
      </w:pPr>
      <w:r w:rsidRPr="006B38BD">
        <w:pict>
          <v:shape id="_x0000_s1047" type="#_x0000_t61" style="position:absolute;left:0;text-align:left;margin-left:310.2pt;margin-top:1.5pt;width:1in;height:36pt;z-index:251670528" o:allowincell="f" adj="2250,-10890">
            <v:textbox>
              <w:txbxContent>
                <w:p w:rsidR="00BB64EA" w:rsidRDefault="00BB64EA" w:rsidP="001B7956">
                  <w:pPr>
                    <w:pStyle w:val="a5"/>
                  </w:pPr>
                  <w:r>
                    <w:t>Конечная точка</w:t>
                  </w:r>
                </w:p>
              </w:txbxContent>
            </v:textbox>
          </v:shape>
        </w:pict>
      </w:r>
    </w:p>
    <w:p w:rsidR="001B7956" w:rsidRDefault="001B7956" w:rsidP="001B7956">
      <w:pPr>
        <w:pStyle w:val="a7"/>
        <w:jc w:val="center"/>
        <w:rPr>
          <w:sz w:val="28"/>
          <w:lang w:val="en-US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>Рис. 3</w:t>
      </w:r>
    </w:p>
    <w:p w:rsidR="001B7956" w:rsidRDefault="001B7956" w:rsidP="001B7956">
      <w:pPr>
        <w:pStyle w:val="a7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Выполните фаски с катетом 4 мм. Для этого активизируйте команду 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Фаска</w:t>
      </w:r>
      <w:r>
        <w:rPr>
          <w:sz w:val="28"/>
        </w:rPr>
        <w:t xml:space="preserve">, рис. 4. Установите величину катета равного     </w:t>
      </w:r>
      <w:r>
        <w:rPr>
          <w:b/>
          <w:sz w:val="28"/>
        </w:rPr>
        <w:t>4</w:t>
      </w:r>
      <w:r>
        <w:rPr>
          <w:sz w:val="28"/>
        </w:rPr>
        <w:t xml:space="preserve"> мм</w:t>
      </w:r>
      <w:r w:rsidR="00827655">
        <w:rPr>
          <w:sz w:val="28"/>
        </w:rPr>
        <w:t xml:space="preserve"> </w:t>
      </w:r>
      <w:r>
        <w:rPr>
          <w:sz w:val="28"/>
        </w:rPr>
        <w:t xml:space="preserve">рис. </w:t>
      </w:r>
      <w:r w:rsidR="00827655">
        <w:rPr>
          <w:sz w:val="28"/>
        </w:rPr>
        <w:t>5</w:t>
      </w:r>
      <w:r>
        <w:rPr>
          <w:sz w:val="28"/>
        </w:rPr>
        <w:t xml:space="preserve">. Последовательно укажите вертикальную и горизонтальную линии. Фаски построены. Таким же образом постройте фаски с катетом 2,5 мм, рис. </w:t>
      </w:r>
      <w:r w:rsidR="00827655">
        <w:rPr>
          <w:sz w:val="28"/>
        </w:rPr>
        <w:t>6</w:t>
      </w:r>
      <w:r>
        <w:rPr>
          <w:sz w:val="28"/>
        </w:rPr>
        <w:t>.</w:t>
      </w:r>
    </w:p>
    <w:p w:rsidR="001B7956" w:rsidRDefault="001B7956" w:rsidP="001B7956">
      <w:pPr>
        <w:pStyle w:val="a7"/>
        <w:jc w:val="left"/>
        <w:rPr>
          <w:sz w:val="28"/>
        </w:rPr>
      </w:pPr>
    </w:p>
    <w:p w:rsidR="001B7956" w:rsidRDefault="006B38BD" w:rsidP="001B7956">
      <w:pPr>
        <w:pStyle w:val="a7"/>
        <w:jc w:val="center"/>
        <w:rPr>
          <w:lang w:val="en-US"/>
        </w:rPr>
      </w:pPr>
      <w:r>
        <w:pict>
          <v:shape id="_x0000_s1056" type="#_x0000_t61" style="position:absolute;left:0;text-align:left;margin-left:247.05pt;margin-top:43.9pt;width:99pt;height:36pt;z-index:251679744" o:allowincell="f" adj="-9164,-540">
            <v:textbox>
              <w:txbxContent>
                <w:p w:rsidR="00BB64EA" w:rsidRDefault="00BB64EA" w:rsidP="001B7956">
                  <w:r>
                    <w:t>Скругление</w:t>
                  </w:r>
                </w:p>
              </w:txbxContent>
            </v:textbox>
          </v:shape>
        </w:pict>
      </w:r>
      <w:r w:rsidR="001B7956">
        <w:rPr>
          <w:noProof/>
        </w:rPr>
        <w:drawing>
          <wp:inline distT="0" distB="0" distL="0" distR="0">
            <wp:extent cx="1095375" cy="144780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12000"/>
                    </a:blip>
                    <a:srcRect t="32739" r="88216" b="4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  <w:lang w:val="en-US"/>
        </w:rPr>
      </w:pPr>
    </w:p>
    <w:p w:rsidR="001B7956" w:rsidRDefault="001B7956" w:rsidP="001B7956">
      <w:pPr>
        <w:pStyle w:val="a7"/>
        <w:jc w:val="center"/>
        <w:rPr>
          <w:sz w:val="28"/>
          <w:lang w:val="en-US"/>
        </w:rPr>
      </w:pPr>
      <w:r>
        <w:rPr>
          <w:sz w:val="28"/>
        </w:rPr>
        <w:t>Рис. 4</w:t>
      </w:r>
    </w:p>
    <w:p w:rsidR="001B7956" w:rsidRDefault="001B7956" w:rsidP="001B7956">
      <w:pPr>
        <w:pStyle w:val="a7"/>
        <w:jc w:val="center"/>
        <w:rPr>
          <w:sz w:val="28"/>
          <w:lang w:val="en-US"/>
        </w:rPr>
      </w:pPr>
    </w:p>
    <w:p w:rsidR="001B7956" w:rsidRDefault="001B7956" w:rsidP="001B7956">
      <w:pPr>
        <w:pStyle w:val="a7"/>
        <w:jc w:val="center"/>
        <w:rPr>
          <w:sz w:val="28"/>
          <w:lang w:val="en-US"/>
        </w:rPr>
      </w:pPr>
    </w:p>
    <w:p w:rsidR="003E32D4" w:rsidRPr="003E32D4" w:rsidRDefault="003E32D4" w:rsidP="001B7956">
      <w:pPr>
        <w:pStyle w:val="a7"/>
        <w:jc w:val="center"/>
        <w:rPr>
          <w:sz w:val="28"/>
        </w:rPr>
      </w:pPr>
    </w:p>
    <w:p w:rsidR="001B7956" w:rsidRDefault="006B38BD" w:rsidP="001B7956">
      <w:pPr>
        <w:pStyle w:val="a7"/>
        <w:jc w:val="center"/>
        <w:rPr>
          <w:sz w:val="28"/>
        </w:rPr>
      </w:pPr>
      <w:r w:rsidRPr="006B38BD">
        <w:pict>
          <v:shape id="_x0000_s1052" type="#_x0000_t61" style="position:absolute;left:0;text-align:left;margin-left:85.05pt;margin-top:8.75pt;width:126pt;height:36pt;z-index:251675648" o:allowincell="f" adj="24300,38160">
            <v:textbox>
              <w:txbxContent>
                <w:p w:rsidR="00BB64EA" w:rsidRDefault="00BB64EA" w:rsidP="001B7956">
                  <w:r>
                    <w:t>Способ задания  параметров фаски</w:t>
                  </w:r>
                </w:p>
              </w:txbxContent>
            </v:textbox>
          </v:shape>
        </w:pict>
      </w:r>
      <w:r w:rsidRPr="006B38BD">
        <w:pict>
          <v:shape id="_x0000_s1053" type="#_x0000_t61" style="position:absolute;left:0;text-align:left;margin-left:247.05pt;margin-top:8.75pt;width:90pt;height:36pt;z-index:251676672" o:allowincell="f" adj="1440,36360">
            <v:textbox>
              <w:txbxContent>
                <w:p w:rsidR="00BB64EA" w:rsidRDefault="00BB64EA" w:rsidP="001B7956"/>
              </w:txbxContent>
            </v:textbox>
          </v:shape>
        </w:pict>
      </w:r>
      <w:r w:rsidRPr="006B38BD">
        <w:pict>
          <v:shape id="_x0000_s1054" type="#_x0000_t61" style="position:absolute;left:0;text-align:left;margin-left:247.05pt;margin-top:8.75pt;width:99pt;height:36pt;z-index:251677696" o:allowincell="f" adj="6545,37710">
            <v:textbox>
              <w:txbxContent>
                <w:p w:rsidR="00BB64EA" w:rsidRDefault="00BB64EA" w:rsidP="001B7956">
                  <w:pPr>
                    <w:pStyle w:val="a5"/>
                  </w:pPr>
                  <w:r>
                    <w:t>Усечение объекта</w:t>
                  </w:r>
                </w:p>
              </w:txbxContent>
            </v:textbox>
          </v:shape>
        </w:pict>
      </w:r>
    </w:p>
    <w:p w:rsidR="001B7956" w:rsidRDefault="001B7956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33900" cy="10668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 t="83728" r="5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  <w:lang w:val="en-US"/>
        </w:rPr>
      </w:pPr>
      <w:r>
        <w:rPr>
          <w:sz w:val="28"/>
        </w:rPr>
        <w:t xml:space="preserve">Рис. </w:t>
      </w:r>
      <w:r w:rsidR="00827655">
        <w:rPr>
          <w:sz w:val="28"/>
        </w:rPr>
        <w:t>5</w:t>
      </w:r>
    </w:p>
    <w:p w:rsidR="001B7956" w:rsidRDefault="001B7956" w:rsidP="003E32D4">
      <w:pPr>
        <w:pStyle w:val="a7"/>
        <w:ind w:left="360"/>
        <w:jc w:val="center"/>
        <w:rPr>
          <w:sz w:val="28"/>
          <w:lang w:val="en-US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695575" cy="11715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827655">
        <w:rPr>
          <w:sz w:val="28"/>
        </w:rPr>
        <w:t>6</w:t>
      </w:r>
    </w:p>
    <w:p w:rsidR="001B7956" w:rsidRDefault="001B7956" w:rsidP="001B7956">
      <w:pPr>
        <w:pStyle w:val="a7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Проведите вертикальные линии. Для этого активизируйте команду </w:t>
      </w:r>
      <w:r>
        <w:rPr>
          <w:b/>
          <w:i/>
          <w:sz w:val="28"/>
        </w:rPr>
        <w:t>Ввод отрезка</w:t>
      </w:r>
      <w:r>
        <w:rPr>
          <w:sz w:val="28"/>
        </w:rPr>
        <w:t xml:space="preserve">, выберите тип линии – Основная. Установите глобальную привязку </w:t>
      </w:r>
      <w:r>
        <w:rPr>
          <w:b/>
          <w:i/>
          <w:sz w:val="28"/>
        </w:rPr>
        <w:t>Выравнивание</w:t>
      </w:r>
      <w:r>
        <w:rPr>
          <w:sz w:val="28"/>
        </w:rPr>
        <w:t xml:space="preserve">. После этого можно проводить заданные линии, рис. </w:t>
      </w:r>
      <w:r w:rsidR="00827655">
        <w:rPr>
          <w:sz w:val="28"/>
        </w:rPr>
        <w:t>7</w:t>
      </w:r>
      <w:r>
        <w:rPr>
          <w:sz w:val="28"/>
        </w:rPr>
        <w:t>.</w:t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67050" cy="125730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137" t="29594" r="29720" b="4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827655">
        <w:rPr>
          <w:sz w:val="28"/>
        </w:rPr>
        <w:t>7</w:t>
      </w:r>
    </w:p>
    <w:p w:rsidR="001B7956" w:rsidRDefault="001B7956" w:rsidP="001B7956">
      <w:pPr>
        <w:pStyle w:val="a7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 xml:space="preserve">Постройте скругления радиусом </w:t>
      </w:r>
      <w:r>
        <w:rPr>
          <w:sz w:val="28"/>
          <w:lang w:val="en-US"/>
        </w:rPr>
        <w:t>R</w:t>
      </w:r>
      <w:r>
        <w:rPr>
          <w:sz w:val="28"/>
        </w:rPr>
        <w:t xml:space="preserve">4 между объектами самостоятельно. Нажмите кнопку </w:t>
      </w:r>
      <w:r>
        <w:rPr>
          <w:b/>
          <w:i/>
          <w:sz w:val="28"/>
        </w:rPr>
        <w:t>Скругление</w:t>
      </w:r>
      <w:r>
        <w:rPr>
          <w:b/>
          <w:sz w:val="28"/>
        </w:rPr>
        <w:t>,</w:t>
      </w:r>
      <w:r>
        <w:rPr>
          <w:sz w:val="28"/>
        </w:rPr>
        <w:t xml:space="preserve"> рис. 4. Обратите внимание на то обстоятельство, что при построении скруглений в данном случае вертикальный элемент перестраиваться не будет. Если при указании элементов вертикальный элемент будет первым, то необходимо включить дополнительную кнопку </w:t>
      </w:r>
      <w:r>
        <w:rPr>
          <w:b/>
          <w:sz w:val="28"/>
        </w:rPr>
        <w:t>Усечение первого объекта</w:t>
      </w:r>
      <w:r>
        <w:rPr>
          <w:sz w:val="28"/>
        </w:rPr>
        <w:t xml:space="preserve">, рис. </w:t>
      </w:r>
      <w:r w:rsidR="00827655">
        <w:rPr>
          <w:sz w:val="28"/>
        </w:rPr>
        <w:t>8</w:t>
      </w:r>
      <w:r>
        <w:rPr>
          <w:sz w:val="28"/>
        </w:rPr>
        <w:t>. После построения скруглений изображение детали показано на рис.</w:t>
      </w:r>
      <w:r w:rsidR="00913BA0">
        <w:rPr>
          <w:sz w:val="28"/>
        </w:rPr>
        <w:t>9</w:t>
      </w:r>
      <w:r>
        <w:rPr>
          <w:sz w:val="28"/>
        </w:rPr>
        <w:t>.</w:t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05225" cy="94297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6000"/>
                    </a:blip>
                    <a:srcRect t="85687" r="6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  <w:lang w:val="en-US"/>
        </w:rPr>
      </w:pPr>
      <w:r>
        <w:rPr>
          <w:sz w:val="28"/>
        </w:rPr>
        <w:t xml:space="preserve">Рис. </w:t>
      </w:r>
      <w:r w:rsidR="00827655">
        <w:rPr>
          <w:sz w:val="28"/>
        </w:rPr>
        <w:t>8</w:t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62250" cy="1314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913BA0">
        <w:rPr>
          <w:sz w:val="28"/>
        </w:rPr>
        <w:t>9</w:t>
      </w:r>
    </w:p>
    <w:p w:rsidR="001B7956" w:rsidRDefault="001B7956" w:rsidP="001B7956">
      <w:pPr>
        <w:pStyle w:val="a7"/>
        <w:numPr>
          <w:ilvl w:val="0"/>
          <w:numId w:val="6"/>
        </w:numPr>
        <w:jc w:val="left"/>
        <w:rPr>
          <w:sz w:val="28"/>
        </w:rPr>
      </w:pPr>
      <w:r>
        <w:rPr>
          <w:sz w:val="28"/>
        </w:rPr>
        <w:t xml:space="preserve">Зеркально отобразите изображение относительно оси. Для этого выделите данное изображение, исключив ось. Нажмите кнопку </w:t>
      </w:r>
      <w:r>
        <w:rPr>
          <w:b/>
          <w:i/>
          <w:sz w:val="28"/>
        </w:rPr>
        <w:t>Выделение</w:t>
      </w:r>
      <w:r>
        <w:rPr>
          <w:sz w:val="28"/>
        </w:rPr>
        <w:t xml:space="preserve">, рис. </w:t>
      </w:r>
      <w:r w:rsidR="00913BA0">
        <w:rPr>
          <w:sz w:val="28"/>
        </w:rPr>
        <w:t>10</w:t>
      </w:r>
      <w:r>
        <w:rPr>
          <w:sz w:val="28"/>
        </w:rPr>
        <w:t xml:space="preserve">, а затем </w:t>
      </w:r>
      <w:r>
        <w:rPr>
          <w:b/>
          <w:i/>
          <w:sz w:val="28"/>
        </w:rPr>
        <w:t>Выделить рамкой</w:t>
      </w:r>
      <w:r>
        <w:rPr>
          <w:sz w:val="28"/>
        </w:rPr>
        <w:t xml:space="preserve">, рис. </w:t>
      </w:r>
      <w:r w:rsidR="00913BA0">
        <w:rPr>
          <w:sz w:val="28"/>
        </w:rPr>
        <w:t>11</w:t>
      </w:r>
      <w:r>
        <w:rPr>
          <w:sz w:val="28"/>
        </w:rPr>
        <w:t xml:space="preserve">. </w:t>
      </w:r>
    </w:p>
    <w:p w:rsidR="001B7956" w:rsidRDefault="001B7956" w:rsidP="001B7956">
      <w:pPr>
        <w:pStyle w:val="a7"/>
        <w:jc w:val="left"/>
        <w:rPr>
          <w:sz w:val="28"/>
        </w:rPr>
      </w:pPr>
    </w:p>
    <w:p w:rsidR="003E32D4" w:rsidRDefault="003E32D4" w:rsidP="001B7956">
      <w:pPr>
        <w:pStyle w:val="a7"/>
        <w:jc w:val="left"/>
        <w:rPr>
          <w:sz w:val="28"/>
        </w:rPr>
      </w:pPr>
    </w:p>
    <w:p w:rsidR="003E32D4" w:rsidRDefault="003E32D4" w:rsidP="001B7956">
      <w:pPr>
        <w:pStyle w:val="a7"/>
        <w:jc w:val="left"/>
        <w:rPr>
          <w:sz w:val="28"/>
        </w:rPr>
      </w:pPr>
    </w:p>
    <w:p w:rsidR="003E32D4" w:rsidRDefault="003E32D4" w:rsidP="001B7956">
      <w:pPr>
        <w:pStyle w:val="a7"/>
        <w:jc w:val="left"/>
        <w:rPr>
          <w:sz w:val="28"/>
        </w:rPr>
      </w:pPr>
    </w:p>
    <w:p w:rsidR="001B7956" w:rsidRDefault="001B7956" w:rsidP="001B7956">
      <w:pPr>
        <w:pStyle w:val="a7"/>
        <w:jc w:val="left"/>
        <w:rPr>
          <w:sz w:val="28"/>
        </w:rPr>
      </w:pPr>
    </w:p>
    <w:p w:rsidR="001B7956" w:rsidRDefault="001B7956" w:rsidP="001B7956">
      <w:pPr>
        <w:pStyle w:val="a7"/>
        <w:jc w:val="right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3594735</wp:posOffset>
            </wp:positionH>
            <wp:positionV relativeFrom="paragraph">
              <wp:posOffset>140970</wp:posOffset>
            </wp:positionV>
            <wp:extent cx="1119505" cy="1369060"/>
            <wp:effectExtent l="19050" t="0" r="444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1097" r="83868" b="5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956" w:rsidRDefault="001B7956" w:rsidP="001B7956">
      <w:pPr>
        <w:pStyle w:val="a7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737235</wp:posOffset>
            </wp:positionH>
            <wp:positionV relativeFrom="paragraph">
              <wp:posOffset>50800</wp:posOffset>
            </wp:positionV>
            <wp:extent cx="1257300" cy="847725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 contrast="12000"/>
                    </a:blip>
                    <a:srcRect t="10670" r="83868" b="7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956" w:rsidRDefault="006B38BD" w:rsidP="001B7956">
      <w:pPr>
        <w:pStyle w:val="a7"/>
        <w:jc w:val="left"/>
        <w:rPr>
          <w:sz w:val="28"/>
        </w:rPr>
      </w:pPr>
      <w:r w:rsidRPr="006B38BD">
        <w:pict>
          <v:shape id="_x0000_s1055" type="#_x0000_t61" style="position:absolute;margin-left:175.05pt;margin-top:5.9pt;width:99pt;height:36pt;z-index:251678720" o:allowincell="f" adj="23564,39510">
            <v:textbox>
              <w:txbxContent>
                <w:p w:rsidR="00BB64EA" w:rsidRDefault="00BB64EA" w:rsidP="001B7956">
                  <w:r>
                    <w:t>Выделить по стилю кривой</w:t>
                  </w:r>
                </w:p>
              </w:txbxContent>
            </v:textbox>
          </v:shape>
        </w:pict>
      </w:r>
      <w:r w:rsidR="001B7956">
        <w:rPr>
          <w:sz w:val="28"/>
        </w:rPr>
        <w:t xml:space="preserve">  </w:t>
      </w:r>
    </w:p>
    <w:p w:rsidR="001B7956" w:rsidRDefault="001B7956" w:rsidP="001B7956">
      <w:pPr>
        <w:pStyle w:val="a7"/>
        <w:jc w:val="right"/>
        <w:rPr>
          <w:sz w:val="28"/>
        </w:rPr>
      </w:pPr>
    </w:p>
    <w:p w:rsidR="001B7956" w:rsidRDefault="001B7956" w:rsidP="001B7956">
      <w:pPr>
        <w:pStyle w:val="a7"/>
        <w:jc w:val="right"/>
        <w:rPr>
          <w:sz w:val="28"/>
        </w:rPr>
      </w:pPr>
    </w:p>
    <w:p w:rsidR="001B7956" w:rsidRDefault="001B7956" w:rsidP="001B7956">
      <w:pPr>
        <w:pStyle w:val="a7"/>
        <w:jc w:val="right"/>
        <w:rPr>
          <w:sz w:val="28"/>
        </w:rPr>
      </w:pPr>
    </w:p>
    <w:p w:rsidR="001B7956" w:rsidRDefault="001B7956" w:rsidP="001B7956">
      <w:pPr>
        <w:pStyle w:val="a7"/>
        <w:jc w:val="right"/>
        <w:rPr>
          <w:sz w:val="28"/>
        </w:rPr>
      </w:pPr>
    </w:p>
    <w:p w:rsidR="001B7956" w:rsidRDefault="001B7956" w:rsidP="001B7956">
      <w:pPr>
        <w:pStyle w:val="a7"/>
        <w:jc w:val="right"/>
        <w:rPr>
          <w:sz w:val="28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913BA0">
        <w:rPr>
          <w:sz w:val="28"/>
        </w:rPr>
        <w:t>10</w:t>
      </w:r>
      <w:r>
        <w:rPr>
          <w:sz w:val="28"/>
        </w:rPr>
        <w:t xml:space="preserve">                                             Рис. </w:t>
      </w:r>
      <w:r w:rsidR="00913BA0">
        <w:rPr>
          <w:sz w:val="28"/>
        </w:rPr>
        <w:t>11</w:t>
      </w:r>
    </w:p>
    <w:p w:rsidR="001B7956" w:rsidRDefault="001B7956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ind w:left="340"/>
        <w:jc w:val="left"/>
        <w:rPr>
          <w:sz w:val="28"/>
        </w:rPr>
      </w:pPr>
      <w:r>
        <w:rPr>
          <w:sz w:val="28"/>
        </w:rPr>
        <w:t xml:space="preserve">Подведите курсор к изображению, нажмите левую кнопку мыши и, не отпуская ее, укажите второй угол рамки, рис. </w:t>
      </w:r>
      <w:r w:rsidR="00913BA0">
        <w:rPr>
          <w:sz w:val="28"/>
        </w:rPr>
        <w:t>12</w:t>
      </w:r>
      <w:r>
        <w:rPr>
          <w:sz w:val="28"/>
        </w:rPr>
        <w:t xml:space="preserve">, отпустите кнопку мыши. Выделенное изображение изменит цвет. Можно выделить необходимое изображение иначе: командой </w:t>
      </w:r>
      <w:r>
        <w:rPr>
          <w:b/>
          <w:i/>
          <w:sz w:val="28"/>
        </w:rPr>
        <w:t>Выделить – По стилю кривой – Основная</w:t>
      </w:r>
      <w:r>
        <w:rPr>
          <w:sz w:val="28"/>
        </w:rPr>
        <w:t xml:space="preserve">, или кнопками </w:t>
      </w:r>
      <w:r>
        <w:rPr>
          <w:b/>
          <w:i/>
          <w:sz w:val="28"/>
        </w:rPr>
        <w:t>Выделение – По стилю кривой – Основная,</w:t>
      </w:r>
      <w:r>
        <w:rPr>
          <w:b/>
          <w:sz w:val="28"/>
        </w:rPr>
        <w:t xml:space="preserve"> </w:t>
      </w:r>
      <w:r>
        <w:rPr>
          <w:sz w:val="28"/>
        </w:rPr>
        <w:t xml:space="preserve">рис. </w:t>
      </w:r>
      <w:r w:rsidR="00913BA0">
        <w:rPr>
          <w:sz w:val="28"/>
        </w:rPr>
        <w:t>10</w:t>
      </w:r>
      <w:r>
        <w:rPr>
          <w:sz w:val="28"/>
        </w:rPr>
        <w:t xml:space="preserve">, </w:t>
      </w:r>
      <w:r w:rsidR="00913BA0">
        <w:rPr>
          <w:sz w:val="28"/>
        </w:rPr>
        <w:t>11</w:t>
      </w:r>
      <w:r>
        <w:rPr>
          <w:sz w:val="28"/>
        </w:rPr>
        <w:t xml:space="preserve">. Нажмите кнопку </w:t>
      </w:r>
      <w:r>
        <w:rPr>
          <w:b/>
          <w:i/>
          <w:sz w:val="28"/>
        </w:rPr>
        <w:t>Редактирование</w:t>
      </w:r>
      <w:r>
        <w:rPr>
          <w:sz w:val="28"/>
        </w:rPr>
        <w:t xml:space="preserve">, рис. </w:t>
      </w:r>
      <w:r w:rsidR="00913BA0">
        <w:rPr>
          <w:sz w:val="28"/>
        </w:rPr>
        <w:t>13</w:t>
      </w:r>
      <w:r>
        <w:rPr>
          <w:sz w:val="28"/>
        </w:rPr>
        <w:t xml:space="preserve">, а затем </w:t>
      </w:r>
      <w:r>
        <w:rPr>
          <w:b/>
          <w:i/>
          <w:sz w:val="28"/>
        </w:rPr>
        <w:t>Симметрия</w:t>
      </w:r>
      <w:r>
        <w:rPr>
          <w:sz w:val="28"/>
        </w:rPr>
        <w:t>. Исходных объектов должно быть 2.</w:t>
      </w: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05175" cy="1676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A0" w:rsidRDefault="00913BA0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913BA0">
        <w:rPr>
          <w:sz w:val="28"/>
        </w:rPr>
        <w:t>12</w:t>
      </w:r>
    </w:p>
    <w:p w:rsidR="00913BA0" w:rsidRDefault="00913BA0" w:rsidP="001B7956">
      <w:pPr>
        <w:pStyle w:val="a7"/>
        <w:jc w:val="center"/>
        <w:rPr>
          <w:sz w:val="28"/>
        </w:rPr>
      </w:pPr>
    </w:p>
    <w:p w:rsidR="001B7956" w:rsidRDefault="006B38BD" w:rsidP="001B7956">
      <w:pPr>
        <w:pStyle w:val="a7"/>
        <w:jc w:val="center"/>
        <w:rPr>
          <w:sz w:val="28"/>
        </w:rPr>
      </w:pPr>
      <w:r w:rsidRPr="006B38BD">
        <w:pict>
          <v:shape id="_x0000_s1049" type="#_x0000_t61" style="position:absolute;left:0;text-align:left;margin-left:112.05pt;margin-top:90.2pt;width:108pt;height:27pt;z-index:251672576" o:allowincell="f" adj="-11100,-31320">
            <v:textbox>
              <w:txbxContent>
                <w:p w:rsidR="00BB64EA" w:rsidRDefault="00BB64EA" w:rsidP="001B7956">
                  <w:r>
                    <w:t>Редактирование</w:t>
                  </w:r>
                </w:p>
              </w:txbxContent>
            </v:textbox>
          </v:shape>
        </w:pict>
      </w:r>
      <w:r w:rsidR="001B7956">
        <w:rPr>
          <w:noProof/>
          <w:sz w:val="28"/>
        </w:rPr>
        <w:drawing>
          <wp:inline distT="0" distB="0" distL="0" distR="0">
            <wp:extent cx="4705350" cy="26098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6000" contrast="18000"/>
                    </a:blip>
                    <a:srcRect r="26318" b="4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6B38BD" w:rsidP="001B7956">
      <w:pPr>
        <w:pStyle w:val="a7"/>
        <w:jc w:val="center"/>
        <w:rPr>
          <w:sz w:val="28"/>
        </w:rPr>
      </w:pPr>
      <w:r w:rsidRPr="006B38BD">
        <w:pict>
          <v:shape id="_x0000_s1058" type="#_x0000_t61" style="position:absolute;left:0;text-align:left;margin-left:301.2pt;margin-top:39.65pt;width:1in;height:43.1pt;z-index:251681792" o:allowincell="f" adj="7950,-7217">
            <v:textbox>
              <w:txbxContent>
                <w:p w:rsidR="00BB64EA" w:rsidRDefault="00BB64EA" w:rsidP="001B7956">
                  <w:r>
                    <w:t>Исходные объекты</w:t>
                  </w:r>
                </w:p>
              </w:txbxContent>
            </v:textbox>
          </v:shape>
        </w:pict>
      </w:r>
      <w:r w:rsidR="001B7956">
        <w:rPr>
          <w:noProof/>
          <w:sz w:val="28"/>
        </w:rPr>
        <w:drawing>
          <wp:inline distT="0" distB="0" distL="0" distR="0">
            <wp:extent cx="3771900" cy="571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6" w:rsidRDefault="001B7956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913BA0">
        <w:rPr>
          <w:sz w:val="28"/>
        </w:rPr>
        <w:t>13</w:t>
      </w:r>
      <w:r>
        <w:rPr>
          <w:sz w:val="28"/>
        </w:rPr>
        <w:t xml:space="preserve"> </w:t>
      </w:r>
    </w:p>
    <w:p w:rsidR="001B7956" w:rsidRDefault="001B7956" w:rsidP="001B7956">
      <w:pPr>
        <w:pStyle w:val="a7"/>
        <w:jc w:val="center"/>
        <w:rPr>
          <w:sz w:val="28"/>
        </w:rPr>
      </w:pPr>
    </w:p>
    <w:p w:rsidR="001B7956" w:rsidRDefault="001B7956" w:rsidP="001B7956">
      <w:pPr>
        <w:pStyle w:val="a7"/>
        <w:ind w:left="340"/>
        <w:jc w:val="left"/>
        <w:rPr>
          <w:sz w:val="28"/>
        </w:rPr>
      </w:pPr>
      <w:r>
        <w:rPr>
          <w:sz w:val="28"/>
        </w:rPr>
        <w:t xml:space="preserve">Укажите последовательно две точки на оси (вторую точку можно указать в любом месте на оси, но координата </w:t>
      </w:r>
      <w:r>
        <w:rPr>
          <w:sz w:val="28"/>
          <w:lang w:val="en-US"/>
        </w:rPr>
        <w:t>Y</w:t>
      </w:r>
      <w:r>
        <w:rPr>
          <w:sz w:val="28"/>
        </w:rPr>
        <w:t xml:space="preserve"> должна быть в данном случае равна </w:t>
      </w:r>
      <w:r>
        <w:rPr>
          <w:b/>
          <w:sz w:val="28"/>
        </w:rPr>
        <w:t>0</w:t>
      </w:r>
      <w:r>
        <w:rPr>
          <w:sz w:val="28"/>
        </w:rPr>
        <w:t xml:space="preserve">), прервите команду кнопкой </w:t>
      </w:r>
      <w:r>
        <w:rPr>
          <w:b/>
          <w:i/>
          <w:sz w:val="28"/>
        </w:rPr>
        <w:t>Прервать команду</w:t>
      </w:r>
      <w:r>
        <w:rPr>
          <w:sz w:val="28"/>
        </w:rPr>
        <w:t xml:space="preserve"> и щелкните мышью на свободном поле чертежа, рис. </w:t>
      </w:r>
      <w:r w:rsidR="00913BA0">
        <w:rPr>
          <w:sz w:val="28"/>
        </w:rPr>
        <w:t>14</w:t>
      </w:r>
      <w:r>
        <w:rPr>
          <w:sz w:val="28"/>
        </w:rPr>
        <w:t>.</w:t>
      </w:r>
    </w:p>
    <w:p w:rsidR="001B7956" w:rsidRDefault="001B7956" w:rsidP="001B7956">
      <w:pPr>
        <w:pStyle w:val="a7"/>
        <w:ind w:left="340"/>
        <w:jc w:val="left"/>
        <w:rPr>
          <w:sz w:val="28"/>
        </w:rPr>
      </w:pPr>
    </w:p>
    <w:p w:rsidR="001B7956" w:rsidRDefault="006B38BD" w:rsidP="001B7956">
      <w:pPr>
        <w:pStyle w:val="a7"/>
        <w:jc w:val="center"/>
        <w:rPr>
          <w:sz w:val="28"/>
        </w:rPr>
      </w:pPr>
      <w:r w:rsidRPr="006B38BD">
        <w:pict>
          <v:shape id="_x0000_s1051" type="#_x0000_t61" style="position:absolute;left:0;text-align:left;margin-left:310.05pt;margin-top:17.3pt;width:1in;height:36pt;z-index:251674624" o:allowincell="f" adj="-4950,33660">
            <v:textbox>
              <w:txbxContent>
                <w:p w:rsidR="00BB64EA" w:rsidRDefault="00BB64EA" w:rsidP="001B7956">
                  <w:pPr>
                    <w:pStyle w:val="a5"/>
                  </w:pPr>
                  <w:r>
                    <w:t>Вторая точка оси</w:t>
                  </w:r>
                </w:p>
              </w:txbxContent>
            </v:textbox>
          </v:shape>
        </w:pict>
      </w:r>
      <w:r w:rsidRPr="006B38BD">
        <w:pict>
          <v:shape id="_x0000_s1050" type="#_x0000_t61" style="position:absolute;left:0;text-align:left;margin-left:40.05pt;margin-top:17.3pt;width:1in;height:36pt;z-index:251673600" o:allowincell="f" adj="29925,35910">
            <v:textbox>
              <w:txbxContent>
                <w:p w:rsidR="00BB64EA" w:rsidRDefault="00BB64EA" w:rsidP="001B7956">
                  <w:pPr>
                    <w:pStyle w:val="a5"/>
                  </w:pPr>
                  <w:r>
                    <w:t>Первая точка оси</w:t>
                  </w:r>
                </w:p>
              </w:txbxContent>
            </v:textbox>
          </v:shape>
        </w:pict>
      </w:r>
      <w:r w:rsidR="001B7956">
        <w:rPr>
          <w:noProof/>
          <w:sz w:val="28"/>
        </w:rPr>
        <w:drawing>
          <wp:inline distT="0" distB="0" distL="0" distR="0">
            <wp:extent cx="2495550" cy="19335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2961" t="27087" r="29712" b="2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2325"/>
    <w:p w:rsidR="00055A22" w:rsidRPr="00913BA0" w:rsidRDefault="00913BA0" w:rsidP="00913BA0">
      <w:pPr>
        <w:jc w:val="center"/>
        <w:rPr>
          <w:sz w:val="28"/>
          <w:szCs w:val="28"/>
        </w:rPr>
      </w:pPr>
      <w:r w:rsidRPr="00913BA0">
        <w:rPr>
          <w:sz w:val="28"/>
          <w:szCs w:val="28"/>
        </w:rPr>
        <w:t>Рис. 14</w:t>
      </w:r>
    </w:p>
    <w:p w:rsidR="00055A22" w:rsidRDefault="00055A22" w:rsidP="00052325"/>
    <w:p w:rsidR="00055A22" w:rsidRDefault="00055A22" w:rsidP="00052325"/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Проставьте размеры. Откройте страницу </w:t>
      </w:r>
      <w:r>
        <w:rPr>
          <w:b/>
          <w:i/>
          <w:sz w:val="28"/>
        </w:rPr>
        <w:t>Размеры и технологические обозначения</w:t>
      </w:r>
      <w:r>
        <w:rPr>
          <w:sz w:val="28"/>
        </w:rPr>
        <w:t xml:space="preserve">, нажав на кнопку, показанную на рис. </w:t>
      </w:r>
      <w:r w:rsidR="00913BA0">
        <w:rPr>
          <w:sz w:val="28"/>
        </w:rPr>
        <w:t>15</w:t>
      </w:r>
      <w:r>
        <w:rPr>
          <w:sz w:val="28"/>
        </w:rPr>
        <w:t xml:space="preserve">, и активизируйте команду </w:t>
      </w:r>
      <w:r>
        <w:rPr>
          <w:b/>
          <w:i/>
          <w:sz w:val="28"/>
        </w:rPr>
        <w:t>Простановка линейных размеров от общей базы</w:t>
      </w:r>
      <w:r>
        <w:rPr>
          <w:sz w:val="28"/>
        </w:rPr>
        <w:t>, рис.1</w:t>
      </w:r>
      <w:r w:rsidR="00913BA0">
        <w:rPr>
          <w:sz w:val="28"/>
        </w:rPr>
        <w:t>5</w:t>
      </w:r>
      <w:r>
        <w:rPr>
          <w:sz w:val="28"/>
        </w:rPr>
        <w:t>.</w:t>
      </w: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pict>
          <v:shape id="_x0000_s1026" type="#_x0000_t61" style="position:absolute;left:0;text-align:left;margin-left:112.05pt;margin-top:90.2pt;width:243pt;height:27pt;z-index:251649024" o:allowincell="f" adj="-2400,-10320">
            <v:textbox style="mso-next-textbox:#_x0000_s1026">
              <w:txbxContent>
                <w:p w:rsidR="00BB64EA" w:rsidRDefault="00BB64EA" w:rsidP="00055A22">
                  <w:r>
                    <w:t>Размеры и технологические обозначения</w:t>
                  </w:r>
                </w:p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3867150" cy="27908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6000" contrast="18000"/>
                    </a:blip>
                    <a:srcRect r="57881" b="5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913BA0">
        <w:rPr>
          <w:sz w:val="28"/>
        </w:rPr>
        <w:t>15</w:t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left"/>
        <w:rPr>
          <w:sz w:val="28"/>
        </w:rPr>
      </w:pPr>
      <w:r>
        <w:rPr>
          <w:sz w:val="28"/>
        </w:rPr>
        <w:t xml:space="preserve">Для простановки размеров </w:t>
      </w:r>
      <w:r w:rsidRPr="00913BA0">
        <w:rPr>
          <w:sz w:val="28"/>
        </w:rPr>
        <w:t>4х45</w:t>
      </w:r>
      <w:r w:rsidRPr="00913BA0">
        <w:rPr>
          <w:sz w:val="28"/>
        </w:rPr>
        <w:sym w:font="Symbol" w:char="00B0"/>
      </w:r>
      <w:r w:rsidRPr="00913BA0">
        <w:rPr>
          <w:sz w:val="28"/>
        </w:rPr>
        <w:t>, 30, 55, 80</w:t>
      </w:r>
      <w:r>
        <w:rPr>
          <w:sz w:val="28"/>
        </w:rPr>
        <w:t xml:space="preserve"> укажите точку общей базы рис. </w:t>
      </w:r>
      <w:r w:rsidR="00913BA0">
        <w:rPr>
          <w:sz w:val="28"/>
        </w:rPr>
        <w:t>16</w:t>
      </w:r>
      <w:r>
        <w:rPr>
          <w:sz w:val="28"/>
        </w:rPr>
        <w:t xml:space="preserve">, затем вторую точку, равную величине катета фаски. Покажите направление простановки размера (горизонтальное),    рис. </w:t>
      </w:r>
      <w:r w:rsidR="00913BA0">
        <w:rPr>
          <w:sz w:val="28"/>
        </w:rPr>
        <w:t>16</w:t>
      </w:r>
      <w:r>
        <w:rPr>
          <w:sz w:val="28"/>
        </w:rPr>
        <w:t xml:space="preserve">. В поле текста размерной надписи система автоматически показала размер </w:t>
      </w:r>
      <w:r w:rsidRPr="00913BA0">
        <w:rPr>
          <w:sz w:val="28"/>
        </w:rPr>
        <w:t>4.</w:t>
      </w:r>
      <w:r>
        <w:rPr>
          <w:sz w:val="28"/>
        </w:rPr>
        <w:t xml:space="preserve"> Щелкните левой кнопкой мыши в поле текста размерной надписи рис.</w:t>
      </w:r>
      <w:r w:rsidR="00913BA0">
        <w:rPr>
          <w:sz w:val="28"/>
        </w:rPr>
        <w:t>16</w:t>
      </w:r>
      <w:r>
        <w:rPr>
          <w:sz w:val="28"/>
        </w:rPr>
        <w:t xml:space="preserve"> , откроется окно, рис. </w:t>
      </w:r>
      <w:r w:rsidR="00913BA0">
        <w:rPr>
          <w:sz w:val="28"/>
        </w:rPr>
        <w:t>17</w:t>
      </w:r>
      <w:r>
        <w:rPr>
          <w:sz w:val="28"/>
        </w:rPr>
        <w:t xml:space="preserve">. Нажмите кнопку </w:t>
      </w:r>
      <w:r w:rsidRPr="00913BA0">
        <w:rPr>
          <w:sz w:val="28"/>
        </w:rPr>
        <w:t>[х45</w:t>
      </w:r>
      <w:r w:rsidRPr="00913BA0">
        <w:rPr>
          <w:sz w:val="28"/>
        </w:rPr>
        <w:sym w:font="Symbol" w:char="00B0"/>
      </w:r>
      <w:r w:rsidRPr="00913BA0">
        <w:rPr>
          <w:sz w:val="28"/>
        </w:rPr>
        <w:t>]</w:t>
      </w:r>
      <w:r>
        <w:rPr>
          <w:sz w:val="28"/>
        </w:rPr>
        <w:t xml:space="preserve"> для оформления надписи  </w:t>
      </w:r>
      <w:r w:rsidRPr="00913BA0">
        <w:rPr>
          <w:sz w:val="28"/>
        </w:rPr>
        <w:t>4х45</w:t>
      </w:r>
      <w:r w:rsidRPr="00913BA0">
        <w:rPr>
          <w:sz w:val="28"/>
        </w:rPr>
        <w:sym w:font="Symbol" w:char="00B0"/>
      </w:r>
      <w:r>
        <w:rPr>
          <w:sz w:val="28"/>
        </w:rPr>
        <w:t xml:space="preserve">. Для </w:t>
      </w:r>
      <w:r>
        <w:rPr>
          <w:sz w:val="28"/>
        </w:rPr>
        <w:lastRenderedPageBreak/>
        <w:t>выполнения надписи «2 фаски»</w:t>
      </w:r>
      <w:r>
        <w:rPr>
          <w:b/>
          <w:sz w:val="28"/>
        </w:rPr>
        <w:t xml:space="preserve">  (</w:t>
      </w:r>
      <w:r>
        <w:rPr>
          <w:sz w:val="28"/>
        </w:rPr>
        <w:t>текст под размерной надписью</w:t>
      </w:r>
      <w:r>
        <w:rPr>
          <w:b/>
          <w:sz w:val="28"/>
        </w:rPr>
        <w:t xml:space="preserve">) </w:t>
      </w:r>
      <w:r>
        <w:rPr>
          <w:sz w:val="28"/>
        </w:rPr>
        <w:t xml:space="preserve">откройте поле, предназначенное для выполнения текста под размерной надписью. Для этого нажмите на кнопку [«], </w:t>
      </w:r>
      <w:r w:rsidR="00913BA0">
        <w:rPr>
          <w:sz w:val="28"/>
        </w:rPr>
        <w:t xml:space="preserve"> </w:t>
      </w:r>
      <w:r>
        <w:rPr>
          <w:sz w:val="28"/>
        </w:rPr>
        <w:t>и в открывшемся поле дважды щелкните левой кнопкой мыши. Появятся шаблоны, выберите из них необходимый шаблон (2 фаски) и щелкните на нем левой кнопкой мыши, затем  кнопку [</w:t>
      </w:r>
      <w:r>
        <w:rPr>
          <w:i/>
          <w:sz w:val="28"/>
        </w:rPr>
        <w:t>ОК</w:t>
      </w:r>
      <w:r>
        <w:rPr>
          <w:sz w:val="28"/>
        </w:rPr>
        <w:t xml:space="preserve">]. Зафиксируйте положение размерной линии щелчком левой кнопки мыши и укажите следующую точку, определяющую размер </w:t>
      </w:r>
      <w:r w:rsidRPr="00913BA0">
        <w:rPr>
          <w:sz w:val="28"/>
        </w:rPr>
        <w:t>30</w:t>
      </w:r>
      <w:r>
        <w:rPr>
          <w:sz w:val="28"/>
        </w:rPr>
        <w:t>, рис.</w:t>
      </w:r>
      <w:r w:rsidR="00913BA0">
        <w:rPr>
          <w:sz w:val="28"/>
        </w:rPr>
        <w:t>18</w:t>
      </w:r>
      <w:r>
        <w:rPr>
          <w:sz w:val="28"/>
        </w:rPr>
        <w:t xml:space="preserve">. В поле текста размерной надписи система автоматически должна показать размер </w:t>
      </w:r>
      <w:r w:rsidRPr="00913BA0">
        <w:rPr>
          <w:sz w:val="28"/>
        </w:rPr>
        <w:t>30</w:t>
      </w:r>
      <w:r>
        <w:rPr>
          <w:sz w:val="28"/>
        </w:rPr>
        <w:t>.  Зафиксируйте положение второй размерной линии</w:t>
      </w:r>
      <w:r w:rsidR="00913BA0">
        <w:rPr>
          <w:sz w:val="28"/>
        </w:rPr>
        <w:t xml:space="preserve">. </w:t>
      </w:r>
      <w:r>
        <w:rPr>
          <w:sz w:val="28"/>
        </w:rPr>
        <w:t xml:space="preserve">Проставьте размеры </w:t>
      </w:r>
      <w:r w:rsidRPr="00913BA0">
        <w:rPr>
          <w:sz w:val="28"/>
        </w:rPr>
        <w:t>55</w:t>
      </w:r>
      <w:r>
        <w:rPr>
          <w:sz w:val="28"/>
        </w:rPr>
        <w:t xml:space="preserve"> и </w:t>
      </w:r>
      <w:r w:rsidRPr="00913BA0">
        <w:rPr>
          <w:sz w:val="28"/>
        </w:rPr>
        <w:t xml:space="preserve">80 </w:t>
      </w:r>
      <w:r>
        <w:rPr>
          <w:sz w:val="28"/>
        </w:rPr>
        <w:t>самостоятельно.</w:t>
      </w:r>
    </w:p>
    <w:p w:rsidR="00A113EA" w:rsidRDefault="00A113EA" w:rsidP="00055A22">
      <w:pPr>
        <w:pStyle w:val="a7"/>
        <w:jc w:val="left"/>
        <w:rPr>
          <w:sz w:val="28"/>
        </w:rPr>
      </w:pPr>
    </w:p>
    <w:p w:rsidR="00055A22" w:rsidRPr="00913BA0" w:rsidRDefault="006B38BD" w:rsidP="00055A22">
      <w:pPr>
        <w:pStyle w:val="a7"/>
        <w:jc w:val="center"/>
        <w:rPr>
          <w:sz w:val="28"/>
        </w:rPr>
      </w:pPr>
      <w:r w:rsidRPr="006B38BD">
        <w:pict>
          <v:shape id="_x0000_s1034" type="#_x0000_t61" style="position:absolute;left:0;text-align:left;margin-left:274.2pt;margin-top:171.2pt;width:126pt;height:36pt;z-index:251650048" o:allowincell="f" adj="-6840,44940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Вертикальная размерная линия</w:t>
                  </w:r>
                </w:p>
              </w:txbxContent>
            </v:textbox>
          </v:shape>
        </w:pict>
      </w:r>
      <w:r w:rsidRPr="006B38BD">
        <w:pict>
          <v:shape id="_x0000_s1027" type="#_x0000_t61" style="position:absolute;left:0;text-align:left;margin-left:220.2pt;margin-top:126.2pt;width:108pt;height:36pt;z-index:251651072" o:allowincell="f" adj="-600,69210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Горизонтальная размерная линия</w:t>
                  </w:r>
                </w:p>
              </w:txbxContent>
            </v:textbox>
          </v:shape>
        </w:pict>
      </w:r>
      <w:r w:rsidRPr="006B38BD">
        <w:pict>
          <v:shape id="_x0000_s1038" type="#_x0000_t61" style="position:absolute;left:0;text-align:left;margin-left:40.2pt;margin-top:54.2pt;width:81pt;height:36pt;z-index:251652096" o:allowincell="f" adj="-3640,54420">
            <v:textbox>
              <w:txbxContent>
                <w:p w:rsidR="00BB64EA" w:rsidRDefault="00BB64EA" w:rsidP="00055A22">
                  <w:pPr>
                    <w:pStyle w:val="31"/>
                  </w:pPr>
                  <w:r>
                    <w:t>Параметры размера</w:t>
                  </w:r>
                </w:p>
              </w:txbxContent>
            </v:textbox>
          </v:shape>
        </w:pict>
      </w:r>
      <w:r w:rsidRPr="006B38BD">
        <w:pict>
          <v:shape id="_x0000_s1039" type="#_x0000_t61" style="position:absolute;left:0;text-align:left;margin-left:-4.8pt;margin-top:180.2pt;width:90pt;height:36pt;z-index:251653120" o:allowincell="f" adj="26280,-25740">
            <v:textbox>
              <w:txbxContent>
                <w:p w:rsidR="00BB64EA" w:rsidRDefault="00BB64EA" w:rsidP="00055A22">
                  <w:r>
                    <w:t>Точка общей базы</w:t>
                  </w:r>
                </w:p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5276850" cy="35718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6000"/>
                    </a:blip>
                    <a:srcRect t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pict>
          <v:shape id="_x0000_s1037" type="#_x0000_t61" style="position:absolute;left:0;text-align:left;margin-left:76.05pt;margin-top:3.35pt;width:3in;height:49.35pt;z-index:251654144" o:allowincell="f" adj="17850,-12868">
            <v:textbox style="mso-next-textbox:#_x0000_s1037">
              <w:txbxContent>
                <w:p w:rsidR="00BB64EA" w:rsidRDefault="00BB64EA" w:rsidP="00055A22">
                  <w:r>
                    <w:t xml:space="preserve">Для задания размерной надписи щелкните левой кнопкой мыши  в поле </w:t>
                  </w:r>
                  <w:r>
                    <w:rPr>
                      <w:b/>
                      <w:i/>
                    </w:rPr>
                    <w:t>Размерная надпись</w:t>
                  </w:r>
                </w:p>
              </w:txbxContent>
            </v:textbox>
          </v:shape>
        </w:pict>
      </w:r>
    </w:p>
    <w:p w:rsidR="00055A22" w:rsidRPr="00913BA0" w:rsidRDefault="00055A22" w:rsidP="00055A22">
      <w:pPr>
        <w:pStyle w:val="a7"/>
        <w:jc w:val="center"/>
        <w:rPr>
          <w:sz w:val="28"/>
        </w:rPr>
      </w:pPr>
    </w:p>
    <w:p w:rsidR="00055A22" w:rsidRPr="00913BA0" w:rsidRDefault="00055A22" w:rsidP="00055A22">
      <w:pPr>
        <w:pStyle w:val="a7"/>
        <w:jc w:val="center"/>
        <w:rPr>
          <w:sz w:val="28"/>
        </w:rPr>
      </w:pPr>
    </w:p>
    <w:p w:rsidR="00055A22" w:rsidRPr="00913BA0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 xml:space="preserve">Рис. </w:t>
      </w:r>
      <w:r w:rsidR="00913BA0">
        <w:rPr>
          <w:sz w:val="28"/>
        </w:rPr>
        <w:t>16</w:t>
      </w: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lastRenderedPageBreak/>
        <w:pict>
          <v:shape id="_x0000_s1028" type="#_x0000_t61" style="position:absolute;left:0;text-align:left;margin-left:238.05pt;margin-top:121.7pt;width:1in;height:45pt;z-index:251655168" o:allowincell="f" adj="-11700,30888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Нажмите кнопку</w:t>
                  </w:r>
                </w:p>
              </w:txbxContent>
            </v:textbox>
          </v:shape>
        </w:pict>
      </w:r>
      <w:r w:rsidRPr="006B38BD">
        <w:pict>
          <v:shape id="_x0000_s1029" type="#_x0000_t61" style="position:absolute;left:0;text-align:left;margin-left:229.05pt;margin-top:202.7pt;width:162pt;height:36pt;z-index:251656192" o:allowincell="f" adj="-4500,28260">
            <v:textbox>
              <w:txbxContent>
                <w:p w:rsidR="00BB64EA" w:rsidRDefault="00BB64EA" w:rsidP="00055A22">
                  <w:pPr>
                    <w:rPr>
                      <w:b/>
                    </w:rPr>
                  </w:pPr>
                  <w:r>
                    <w:t xml:space="preserve">Для открытия поля </w:t>
                  </w:r>
                  <w:r>
                    <w:rPr>
                      <w:b/>
                    </w:rPr>
                    <w:t>Текст под размерной надписью</w:t>
                  </w:r>
                </w:p>
              </w:txbxContent>
            </v:textbox>
          </v:shape>
        </w:pict>
      </w:r>
      <w:r w:rsidRPr="006B38BD">
        <w:pict>
          <v:shape id="_x0000_s1033" type="#_x0000_t61" style="position:absolute;left:0;text-align:left;margin-left:130.05pt;margin-top:.2pt;width:81pt;height:54.65pt;z-index:251657216" o:allowincell="f" adj="-17600,23655">
            <v:textbox>
              <w:txbxContent>
                <w:p w:rsidR="00BB64EA" w:rsidRDefault="00BB64EA" w:rsidP="00055A22">
                  <w:r>
                    <w:t>Простановка знака диаметра</w:t>
                  </w:r>
                </w:p>
              </w:txbxContent>
            </v:textbox>
          </v:shape>
        </w:pict>
      </w:r>
      <w:r w:rsidRPr="006B38BD">
        <w:pict>
          <v:shape id="_x0000_s1032" type="#_x0000_t61" style="position:absolute;left:0;text-align:left;margin-left:319.05pt;margin-top:99.2pt;width:1in;height:27pt;z-index:251658240" o:allowincell="f" adj="-12600,-16320">
            <v:textbox>
              <w:txbxContent>
                <w:p w:rsidR="00BB64EA" w:rsidRDefault="00BB64EA" w:rsidP="00055A22">
                  <w:pPr>
                    <w:pStyle w:val="3"/>
                  </w:pPr>
                  <w:r>
                    <w:t>Шаблон</w:t>
                  </w:r>
                </w:p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4733925" cy="3352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913BA0">
        <w:rPr>
          <w:sz w:val="28"/>
        </w:rPr>
        <w:t>17</w:t>
      </w:r>
    </w:p>
    <w:p w:rsidR="00055A22" w:rsidRDefault="00A113EA" w:rsidP="00A113EA">
      <w:pPr>
        <w:pStyle w:val="a7"/>
        <w:tabs>
          <w:tab w:val="left" w:pos="5145"/>
        </w:tabs>
        <w:jc w:val="left"/>
        <w:rPr>
          <w:sz w:val="28"/>
        </w:rPr>
      </w:pPr>
      <w:r>
        <w:rPr>
          <w:sz w:val="28"/>
        </w:rPr>
        <w:tab/>
      </w:r>
      <w:r w:rsidR="006B38BD" w:rsidRPr="006B38BD">
        <w:pict>
          <v:shape id="_x0000_s1040" type="#_x0000_t61" style="position:absolute;margin-left:265.05pt;margin-top:7.95pt;width:126pt;height:48pt;z-index:251659264;mso-position-horizontal-relative:text;mso-position-vertical-relative:text" o:allowincell="f" adj="2314,41220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Первая точка привязки размера диаметра 40 мм</w:t>
                  </w:r>
                </w:p>
              </w:txbxContent>
            </v:textbox>
          </v:shape>
        </w:pict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pict>
          <v:shape id="_x0000_s1031" type="#_x0000_t61" style="position:absolute;left:0;text-align:left;margin-left:22.2pt;margin-top:178.8pt;width:135pt;height:36pt;z-index:251660288" o:allowincell="f" adj="31080,37710">
            <v:textbox style="mso-next-textbox:#_x0000_s1031">
              <w:txbxContent>
                <w:p w:rsidR="00BB64EA" w:rsidRDefault="00BB64EA" w:rsidP="00055A22">
                  <w:pPr>
                    <w:pStyle w:val="a5"/>
                  </w:pPr>
                  <w:r>
                    <w:t>Положение размерной линии и надписи</w:t>
                  </w:r>
                </w:p>
              </w:txbxContent>
            </v:textbox>
          </v:shape>
        </w:pict>
      </w:r>
      <w:r w:rsidRPr="006B38BD">
        <w:pict>
          <v:shape id="_x0000_s1030" type="#_x0000_t61" style="position:absolute;left:0;text-align:left;margin-left:211.2pt;margin-top:196.8pt;width:2in;height:27pt;z-index:251661312" o:allowincell="f" adj="-1125,-60920">
            <v:textbox style="mso-next-textbox:#_x0000_s1030">
              <w:txbxContent>
                <w:p w:rsidR="00BB64EA" w:rsidRDefault="00BB64EA" w:rsidP="00055A22">
                  <w:r>
                    <w:t>Вторая точка размера 30</w:t>
                  </w:r>
                </w:p>
              </w:txbxContent>
            </v:textbox>
          </v:shape>
        </w:pict>
      </w:r>
      <w:r w:rsidRPr="006B38BD">
        <w:pict>
          <v:shape id="_x0000_s1042" type="#_x0000_t61" style="position:absolute;left:0;text-align:left;margin-left:31.2pt;margin-top:7.8pt;width:117pt;height:48pt;z-index:251662336" o:allowincell="f" adj="23354,36720">
            <v:textbox>
              <w:txbxContent>
                <w:p w:rsidR="00BB64EA" w:rsidRDefault="00BB64EA" w:rsidP="00055A22">
                  <w:r>
                    <w:t>Точка общей базы сохраняется</w:t>
                  </w:r>
                </w:p>
              </w:txbxContent>
            </v:textbox>
          </v:shape>
        </w:pict>
      </w:r>
      <w:r w:rsidRPr="006B38BD">
        <w:pict>
          <v:shape id="_x0000_s1041" type="#_x0000_t61" style="position:absolute;left:0;text-align:left;margin-left:301.2pt;margin-top:133.8pt;width:117pt;height:48pt;z-index:251663360" o:allowincell="f" adj="-4754,-12218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Вторая точка привязки размера диаметра 40 мм</w:t>
                  </w:r>
                </w:p>
                <w:p w:rsidR="00BB64EA" w:rsidRDefault="00BB64EA" w:rsidP="00055A22"/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2819400" cy="3295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Pr="00913BA0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A216B7">
        <w:rPr>
          <w:sz w:val="28"/>
        </w:rPr>
        <w:t>18</w:t>
      </w:r>
    </w:p>
    <w:p w:rsidR="00055A22" w:rsidRDefault="00055A22" w:rsidP="00055A22">
      <w:pPr>
        <w:pStyle w:val="a7"/>
        <w:jc w:val="left"/>
        <w:rPr>
          <w:sz w:val="28"/>
        </w:rPr>
      </w:pPr>
      <w:r>
        <w:rPr>
          <w:sz w:val="28"/>
        </w:rPr>
        <w:t xml:space="preserve"> Для простановки значений диаметров </w:t>
      </w:r>
      <w:r w:rsidRPr="00A216B7">
        <w:rPr>
          <w:sz w:val="28"/>
        </w:rPr>
        <w:t>30, 40, 60</w:t>
      </w:r>
      <w:r>
        <w:rPr>
          <w:sz w:val="28"/>
        </w:rPr>
        <w:t xml:space="preserve"> активизируйте команду </w:t>
      </w:r>
      <w:r>
        <w:rPr>
          <w:b/>
          <w:i/>
          <w:sz w:val="28"/>
        </w:rPr>
        <w:t>Линейный размер</w:t>
      </w:r>
      <w:r>
        <w:rPr>
          <w:sz w:val="28"/>
        </w:rPr>
        <w:t xml:space="preserve">, рис. </w:t>
      </w:r>
      <w:r w:rsidR="00A216B7">
        <w:rPr>
          <w:sz w:val="28"/>
        </w:rPr>
        <w:t>19</w:t>
      </w:r>
      <w:r>
        <w:rPr>
          <w:sz w:val="28"/>
        </w:rPr>
        <w:t xml:space="preserve">. После указания первой и второй точек привязки размера покажите направление простановки размера (вертикальное), рис. </w:t>
      </w:r>
      <w:r w:rsidR="00A216B7">
        <w:rPr>
          <w:sz w:val="28"/>
        </w:rPr>
        <w:t>16</w:t>
      </w:r>
      <w:r>
        <w:rPr>
          <w:sz w:val="28"/>
        </w:rPr>
        <w:t xml:space="preserve">. Щелчком левой кнопки мыши в поле текста </w:t>
      </w:r>
      <w:r>
        <w:rPr>
          <w:b/>
          <w:i/>
          <w:sz w:val="28"/>
        </w:rPr>
        <w:t>Размерная надпись</w:t>
      </w:r>
      <w:r>
        <w:rPr>
          <w:sz w:val="28"/>
        </w:rPr>
        <w:t xml:space="preserve"> откройте окно, рис. </w:t>
      </w:r>
      <w:r w:rsidR="00A216B7">
        <w:rPr>
          <w:sz w:val="28"/>
        </w:rPr>
        <w:t>17</w:t>
      </w:r>
      <w:r>
        <w:rPr>
          <w:sz w:val="28"/>
        </w:rPr>
        <w:t xml:space="preserve">, проставьте символ знака диаметра. Для простановки диаметров </w:t>
      </w:r>
      <w:r w:rsidRPr="00A216B7">
        <w:rPr>
          <w:sz w:val="28"/>
        </w:rPr>
        <w:lastRenderedPageBreak/>
        <w:t>30 и 60</w:t>
      </w:r>
      <w:r>
        <w:rPr>
          <w:sz w:val="28"/>
        </w:rPr>
        <w:t xml:space="preserve"> нажмите кнопку </w:t>
      </w:r>
      <w:r>
        <w:rPr>
          <w:b/>
          <w:i/>
          <w:sz w:val="28"/>
        </w:rPr>
        <w:t>Параметры размера</w:t>
      </w:r>
      <w:r>
        <w:rPr>
          <w:b/>
          <w:sz w:val="28"/>
        </w:rPr>
        <w:t xml:space="preserve">, </w:t>
      </w:r>
      <w:r>
        <w:rPr>
          <w:sz w:val="28"/>
        </w:rPr>
        <w:t xml:space="preserve">рис. </w:t>
      </w:r>
      <w:r w:rsidR="00A216B7">
        <w:rPr>
          <w:sz w:val="28"/>
        </w:rPr>
        <w:t>16</w:t>
      </w:r>
      <w:r>
        <w:rPr>
          <w:sz w:val="28"/>
        </w:rPr>
        <w:t xml:space="preserve"> и установите </w:t>
      </w:r>
      <w:r>
        <w:rPr>
          <w:b/>
          <w:i/>
          <w:sz w:val="28"/>
        </w:rPr>
        <w:t>Ручное</w:t>
      </w:r>
      <w:r>
        <w:rPr>
          <w:sz w:val="28"/>
        </w:rPr>
        <w:t xml:space="preserve"> размещение текста, для расположения размеров в шахматном порядке.</w:t>
      </w: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276475" cy="1790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6000" contrast="6000"/>
                    </a:blip>
                    <a:srcRect t="12160" r="75175" b="6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5A22">
      <w:pPr>
        <w:pStyle w:val="a7"/>
        <w:jc w:val="center"/>
        <w:rPr>
          <w:sz w:val="28"/>
          <w:lang w:val="en-US"/>
        </w:rPr>
      </w:pPr>
      <w:r>
        <w:rPr>
          <w:sz w:val="28"/>
        </w:rPr>
        <w:t>Рис.</w:t>
      </w:r>
      <w:r w:rsidR="00A216B7">
        <w:rPr>
          <w:sz w:val="28"/>
        </w:rPr>
        <w:t>19</w:t>
      </w:r>
      <w:r>
        <w:rPr>
          <w:sz w:val="28"/>
        </w:rPr>
        <w:t xml:space="preserve"> </w:t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pict>
          <v:shape id="_x0000_s1043" type="#_x0000_t61" style="position:absolute;left:0;text-align:left;margin-left:211.05pt;margin-top:13.5pt;width:2in;height:48pt;z-index:251664384" o:allowincell="f" adj="5288,36045">
            <v:textbox>
              <w:txbxContent>
                <w:p w:rsidR="00BB64EA" w:rsidRDefault="00BB64EA" w:rsidP="00055A22">
                  <w:pPr>
                    <w:pStyle w:val="a5"/>
                  </w:pPr>
                  <w:r>
                    <w:t>Ручное расположение размерной надписи</w:t>
                  </w:r>
                </w:p>
              </w:txbxContent>
            </v:textbox>
          </v:shape>
        </w:pict>
      </w:r>
    </w:p>
    <w:p w:rsidR="00055A22" w:rsidRDefault="00055A22" w:rsidP="00055A22">
      <w:pPr>
        <w:pStyle w:val="a7"/>
        <w:jc w:val="left"/>
        <w:rPr>
          <w:sz w:val="28"/>
        </w:rPr>
      </w:pPr>
    </w:p>
    <w:p w:rsidR="00A216B7" w:rsidRDefault="00A216B7" w:rsidP="00055A22">
      <w:pPr>
        <w:pStyle w:val="a7"/>
        <w:jc w:val="left"/>
        <w:rPr>
          <w:sz w:val="28"/>
        </w:rPr>
      </w:pPr>
    </w:p>
    <w:p w:rsidR="00A216B7" w:rsidRDefault="00A216B7" w:rsidP="00055A22">
      <w:pPr>
        <w:pStyle w:val="a7"/>
        <w:jc w:val="left"/>
        <w:rPr>
          <w:sz w:val="28"/>
        </w:rPr>
      </w:pPr>
    </w:p>
    <w:p w:rsidR="00A216B7" w:rsidRDefault="00A216B7" w:rsidP="00055A22">
      <w:pPr>
        <w:pStyle w:val="a7"/>
        <w:jc w:val="left"/>
        <w:rPr>
          <w:sz w:val="28"/>
        </w:rPr>
      </w:pPr>
    </w:p>
    <w:p w:rsidR="00055A22" w:rsidRDefault="006B38BD" w:rsidP="00055A22">
      <w:pPr>
        <w:pStyle w:val="a7"/>
        <w:jc w:val="center"/>
        <w:rPr>
          <w:sz w:val="28"/>
          <w:lang w:val="en-US"/>
        </w:rPr>
      </w:pPr>
      <w:r w:rsidRPr="006B38BD">
        <w:pict>
          <v:shape id="_x0000_s1036" type="#_x0000_t61" style="position:absolute;left:0;text-align:left;margin-left:310.05pt;margin-top:116.2pt;width:99pt;height:36pt;z-index:251665408" o:allowincell="f" adj="-2291,-11790">
            <v:textbox>
              <w:txbxContent>
                <w:p w:rsidR="00BB64EA" w:rsidRDefault="00BB64EA" w:rsidP="00055A22">
                  <w:r>
                    <w:t>Направление полки</w:t>
                  </w:r>
                </w:p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4391025" cy="2543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5A22">
      <w:pPr>
        <w:pStyle w:val="a7"/>
        <w:jc w:val="center"/>
        <w:rPr>
          <w:sz w:val="28"/>
          <w:lang w:val="en-US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A216B7">
        <w:rPr>
          <w:sz w:val="28"/>
        </w:rPr>
        <w:t>20</w:t>
      </w:r>
      <w:r>
        <w:rPr>
          <w:sz w:val="28"/>
        </w:rPr>
        <w:t xml:space="preserve"> </w:t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left"/>
        <w:rPr>
          <w:sz w:val="28"/>
        </w:rPr>
      </w:pPr>
      <w:r>
        <w:rPr>
          <w:sz w:val="28"/>
        </w:rPr>
        <w:t xml:space="preserve">Для простановки размеров радиусов скруглений активизируйте команду </w:t>
      </w:r>
      <w:r>
        <w:rPr>
          <w:b/>
          <w:i/>
          <w:sz w:val="28"/>
        </w:rPr>
        <w:t>Радиальный размер</w:t>
      </w:r>
      <w:r>
        <w:rPr>
          <w:sz w:val="28"/>
        </w:rPr>
        <w:t xml:space="preserve">, рис. </w:t>
      </w:r>
      <w:r w:rsidR="00A216B7">
        <w:rPr>
          <w:sz w:val="28"/>
        </w:rPr>
        <w:t>21</w:t>
      </w:r>
      <w:r>
        <w:rPr>
          <w:sz w:val="28"/>
        </w:rPr>
        <w:t xml:space="preserve">. Щелкните левой кнопкой мыши на дуге, образующей скругление. Для простановки размерного числа на полке щелкните левой кнопкой мыши на кнопке </w:t>
      </w:r>
      <w:r>
        <w:rPr>
          <w:b/>
          <w:i/>
          <w:sz w:val="28"/>
        </w:rPr>
        <w:t>Параметры размера</w:t>
      </w:r>
      <w:r>
        <w:rPr>
          <w:sz w:val="28"/>
        </w:rPr>
        <w:t xml:space="preserve">, рис. </w:t>
      </w:r>
      <w:r w:rsidR="00A216B7">
        <w:rPr>
          <w:sz w:val="28"/>
        </w:rPr>
        <w:t>21</w:t>
      </w:r>
      <w:r>
        <w:rPr>
          <w:sz w:val="28"/>
        </w:rPr>
        <w:t xml:space="preserve">, укажите размещение текста </w:t>
      </w:r>
      <w:r w:rsidR="00A216B7">
        <w:rPr>
          <w:sz w:val="28"/>
        </w:rPr>
        <w:t xml:space="preserve"> </w:t>
      </w:r>
      <w:r>
        <w:rPr>
          <w:b/>
          <w:i/>
          <w:sz w:val="28"/>
        </w:rPr>
        <w:t>На полке</w:t>
      </w:r>
      <w:r>
        <w:rPr>
          <w:sz w:val="28"/>
        </w:rPr>
        <w:t xml:space="preserve"> и выберите нужное направление полки, рис. </w:t>
      </w:r>
      <w:r w:rsidR="00A216B7">
        <w:rPr>
          <w:sz w:val="28"/>
        </w:rPr>
        <w:t>20</w:t>
      </w:r>
      <w:r>
        <w:rPr>
          <w:sz w:val="28"/>
        </w:rPr>
        <w:t>.</w:t>
      </w:r>
    </w:p>
    <w:p w:rsidR="00055A22" w:rsidRDefault="00055A22" w:rsidP="00055A22">
      <w:pPr>
        <w:pStyle w:val="a7"/>
        <w:jc w:val="left"/>
        <w:rPr>
          <w:sz w:val="28"/>
        </w:rPr>
      </w:pPr>
    </w:p>
    <w:p w:rsidR="00055A22" w:rsidRDefault="006B38BD" w:rsidP="00055A22">
      <w:pPr>
        <w:pStyle w:val="a7"/>
        <w:jc w:val="center"/>
        <w:rPr>
          <w:sz w:val="28"/>
        </w:rPr>
      </w:pPr>
      <w:r w:rsidRPr="006B38BD">
        <w:lastRenderedPageBreak/>
        <w:pict>
          <v:shape id="_x0000_s1035" type="#_x0000_t61" style="position:absolute;left:0;text-align:left;margin-left:4.05pt;margin-top:27.2pt;width:81pt;height:48pt;z-index:251666432" o:allowincell="f" adj="32200,-743">
            <v:textbox style="mso-next-textbox:#_x0000_s1035">
              <w:txbxContent>
                <w:p w:rsidR="00BB64EA" w:rsidRDefault="00BB64EA" w:rsidP="00055A22">
                  <w:pPr>
                    <w:pStyle w:val="a5"/>
                  </w:pPr>
                  <w:r>
                    <w:t>Радиальный размер</w:t>
                  </w:r>
                </w:p>
              </w:txbxContent>
            </v:textbox>
          </v:shape>
        </w:pict>
      </w:r>
      <w:r w:rsidR="00055A22">
        <w:rPr>
          <w:noProof/>
          <w:sz w:val="28"/>
        </w:rPr>
        <w:drawing>
          <wp:inline distT="0" distB="0" distL="0" distR="0">
            <wp:extent cx="2466975" cy="2305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30000"/>
                    </a:blip>
                    <a:srcRect t="29388" r="73048" b="3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2" w:rsidRDefault="00055A22" w:rsidP="00055A22">
      <w:pPr>
        <w:pStyle w:val="a7"/>
        <w:jc w:val="center"/>
        <w:rPr>
          <w:sz w:val="28"/>
        </w:rPr>
      </w:pPr>
    </w:p>
    <w:p w:rsidR="00055A22" w:rsidRDefault="00055A22" w:rsidP="00055A22">
      <w:pPr>
        <w:pStyle w:val="a7"/>
        <w:jc w:val="center"/>
        <w:rPr>
          <w:sz w:val="28"/>
        </w:rPr>
      </w:pPr>
      <w:r>
        <w:rPr>
          <w:sz w:val="28"/>
        </w:rPr>
        <w:t>Рис.</w:t>
      </w:r>
      <w:r w:rsidR="00A216B7">
        <w:rPr>
          <w:sz w:val="28"/>
        </w:rPr>
        <w:t>21</w:t>
      </w:r>
      <w:r>
        <w:rPr>
          <w:sz w:val="28"/>
        </w:rPr>
        <w:t xml:space="preserve"> </w:t>
      </w:r>
    </w:p>
    <w:p w:rsidR="005D4B6A" w:rsidRPr="00A113EA" w:rsidRDefault="0089694D" w:rsidP="00A113EA">
      <w:pPr>
        <w:pStyle w:val="a7"/>
        <w:jc w:val="left"/>
        <w:rPr>
          <w:sz w:val="28"/>
        </w:rPr>
      </w:pPr>
      <w:r>
        <w:rPr>
          <w:sz w:val="28"/>
        </w:rPr>
        <w:t>Деталь построили.</w:t>
      </w:r>
    </w:p>
    <w:sectPr w:rsidR="005D4B6A" w:rsidRPr="00A113EA" w:rsidSect="006239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0E" w:rsidRDefault="00842C0E" w:rsidP="00A113EA">
      <w:r>
        <w:separator/>
      </w:r>
    </w:p>
  </w:endnote>
  <w:endnote w:type="continuationSeparator" w:id="0">
    <w:p w:rsidR="00842C0E" w:rsidRDefault="00842C0E" w:rsidP="00A1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0E" w:rsidRDefault="00842C0E" w:rsidP="00A113EA">
      <w:r>
        <w:separator/>
      </w:r>
    </w:p>
  </w:footnote>
  <w:footnote w:type="continuationSeparator" w:id="0">
    <w:p w:rsidR="00842C0E" w:rsidRDefault="00842C0E" w:rsidP="00A1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261"/>
    <w:multiLevelType w:val="multilevel"/>
    <w:tmpl w:val="744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D65"/>
    <w:multiLevelType w:val="hybridMultilevel"/>
    <w:tmpl w:val="CA98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70C0E"/>
    <w:multiLevelType w:val="multilevel"/>
    <w:tmpl w:val="5B4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40EC0"/>
    <w:multiLevelType w:val="multilevel"/>
    <w:tmpl w:val="021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1E5F"/>
    <w:multiLevelType w:val="hybridMultilevel"/>
    <w:tmpl w:val="AF4A3F1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54999"/>
    <w:multiLevelType w:val="hybridMultilevel"/>
    <w:tmpl w:val="73CE46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C5A3B"/>
    <w:multiLevelType w:val="multilevel"/>
    <w:tmpl w:val="B988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32AF9"/>
    <w:multiLevelType w:val="hybridMultilevel"/>
    <w:tmpl w:val="9814D4A4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017F"/>
    <w:multiLevelType w:val="hybridMultilevel"/>
    <w:tmpl w:val="339C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2D75"/>
    <w:multiLevelType w:val="hybridMultilevel"/>
    <w:tmpl w:val="39DC1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A4587D"/>
    <w:multiLevelType w:val="hybridMultilevel"/>
    <w:tmpl w:val="E4F8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24880"/>
    <w:multiLevelType w:val="hybridMultilevel"/>
    <w:tmpl w:val="4524CF62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37DFF"/>
    <w:multiLevelType w:val="hybridMultilevel"/>
    <w:tmpl w:val="F1A4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7953"/>
    <w:multiLevelType w:val="hybridMultilevel"/>
    <w:tmpl w:val="5F2C9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77492"/>
    <w:multiLevelType w:val="hybridMultilevel"/>
    <w:tmpl w:val="A85C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F0900"/>
    <w:multiLevelType w:val="hybridMultilevel"/>
    <w:tmpl w:val="D0DE5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B"/>
    <w:rsid w:val="00023E26"/>
    <w:rsid w:val="0005042B"/>
    <w:rsid w:val="00052325"/>
    <w:rsid w:val="00055A22"/>
    <w:rsid w:val="000673E1"/>
    <w:rsid w:val="00095446"/>
    <w:rsid w:val="000B18EB"/>
    <w:rsid w:val="000C6A5A"/>
    <w:rsid w:val="000D46F2"/>
    <w:rsid w:val="000D4753"/>
    <w:rsid w:val="000E69E0"/>
    <w:rsid w:val="000F2B54"/>
    <w:rsid w:val="000F6768"/>
    <w:rsid w:val="001946B5"/>
    <w:rsid w:val="001B5F01"/>
    <w:rsid w:val="001B7956"/>
    <w:rsid w:val="001D0A15"/>
    <w:rsid w:val="001E2631"/>
    <w:rsid w:val="001E2720"/>
    <w:rsid w:val="00207860"/>
    <w:rsid w:val="00214591"/>
    <w:rsid w:val="00233E45"/>
    <w:rsid w:val="00277B39"/>
    <w:rsid w:val="00281BA6"/>
    <w:rsid w:val="00290F00"/>
    <w:rsid w:val="002975EE"/>
    <w:rsid w:val="002D6DBD"/>
    <w:rsid w:val="002D7BD5"/>
    <w:rsid w:val="0031686D"/>
    <w:rsid w:val="0033419F"/>
    <w:rsid w:val="003432D5"/>
    <w:rsid w:val="0035449D"/>
    <w:rsid w:val="0036255B"/>
    <w:rsid w:val="003A6BB1"/>
    <w:rsid w:val="003B4E47"/>
    <w:rsid w:val="003B557A"/>
    <w:rsid w:val="003C082D"/>
    <w:rsid w:val="003E32D4"/>
    <w:rsid w:val="003E4DB8"/>
    <w:rsid w:val="0041061D"/>
    <w:rsid w:val="00415C42"/>
    <w:rsid w:val="00430DB6"/>
    <w:rsid w:val="00447C4B"/>
    <w:rsid w:val="004A1506"/>
    <w:rsid w:val="004A2B14"/>
    <w:rsid w:val="004A38A7"/>
    <w:rsid w:val="004C73DD"/>
    <w:rsid w:val="00500674"/>
    <w:rsid w:val="00534EB9"/>
    <w:rsid w:val="00555310"/>
    <w:rsid w:val="00555836"/>
    <w:rsid w:val="00562ADB"/>
    <w:rsid w:val="005765D5"/>
    <w:rsid w:val="00582F64"/>
    <w:rsid w:val="00585F22"/>
    <w:rsid w:val="005A0C89"/>
    <w:rsid w:val="005C26B0"/>
    <w:rsid w:val="005C772A"/>
    <w:rsid w:val="005D4B6A"/>
    <w:rsid w:val="006006DA"/>
    <w:rsid w:val="00611214"/>
    <w:rsid w:val="00623922"/>
    <w:rsid w:val="00642AB1"/>
    <w:rsid w:val="00656642"/>
    <w:rsid w:val="0068513E"/>
    <w:rsid w:val="006B0CB9"/>
    <w:rsid w:val="006B2E03"/>
    <w:rsid w:val="006B38BD"/>
    <w:rsid w:val="006E20CD"/>
    <w:rsid w:val="006F2F27"/>
    <w:rsid w:val="0070668B"/>
    <w:rsid w:val="00713708"/>
    <w:rsid w:val="00716E0E"/>
    <w:rsid w:val="00731F74"/>
    <w:rsid w:val="00735ED0"/>
    <w:rsid w:val="00743AD3"/>
    <w:rsid w:val="00757610"/>
    <w:rsid w:val="00776303"/>
    <w:rsid w:val="007F6814"/>
    <w:rsid w:val="0080464D"/>
    <w:rsid w:val="00815983"/>
    <w:rsid w:val="00823A6F"/>
    <w:rsid w:val="00823B1A"/>
    <w:rsid w:val="00827655"/>
    <w:rsid w:val="008361F4"/>
    <w:rsid w:val="00842C0E"/>
    <w:rsid w:val="008526F2"/>
    <w:rsid w:val="00891B42"/>
    <w:rsid w:val="0089694D"/>
    <w:rsid w:val="008A608C"/>
    <w:rsid w:val="008B3104"/>
    <w:rsid w:val="008E1FB5"/>
    <w:rsid w:val="009063F8"/>
    <w:rsid w:val="00913BA0"/>
    <w:rsid w:val="00914E80"/>
    <w:rsid w:val="00916D25"/>
    <w:rsid w:val="00981C31"/>
    <w:rsid w:val="0098706F"/>
    <w:rsid w:val="009B35AC"/>
    <w:rsid w:val="009F57E0"/>
    <w:rsid w:val="00A02EC2"/>
    <w:rsid w:val="00A05931"/>
    <w:rsid w:val="00A07C8D"/>
    <w:rsid w:val="00A113EA"/>
    <w:rsid w:val="00A216B7"/>
    <w:rsid w:val="00A22682"/>
    <w:rsid w:val="00A44B60"/>
    <w:rsid w:val="00A62F9D"/>
    <w:rsid w:val="00A73CD0"/>
    <w:rsid w:val="00A86BDD"/>
    <w:rsid w:val="00A96F06"/>
    <w:rsid w:val="00AA13E2"/>
    <w:rsid w:val="00AA343D"/>
    <w:rsid w:val="00B350BD"/>
    <w:rsid w:val="00BA62B2"/>
    <w:rsid w:val="00BB4CD5"/>
    <w:rsid w:val="00BB64EA"/>
    <w:rsid w:val="00BC324A"/>
    <w:rsid w:val="00C045F9"/>
    <w:rsid w:val="00C24BB9"/>
    <w:rsid w:val="00C579C7"/>
    <w:rsid w:val="00C60313"/>
    <w:rsid w:val="00C61965"/>
    <w:rsid w:val="00C6603F"/>
    <w:rsid w:val="00C860B0"/>
    <w:rsid w:val="00C91B0F"/>
    <w:rsid w:val="00CA0B25"/>
    <w:rsid w:val="00CB0CF5"/>
    <w:rsid w:val="00CC3928"/>
    <w:rsid w:val="00CD6984"/>
    <w:rsid w:val="00CE29D0"/>
    <w:rsid w:val="00D1168D"/>
    <w:rsid w:val="00DF37DF"/>
    <w:rsid w:val="00E05646"/>
    <w:rsid w:val="00E226B2"/>
    <w:rsid w:val="00E306CA"/>
    <w:rsid w:val="00E33144"/>
    <w:rsid w:val="00E639CD"/>
    <w:rsid w:val="00E65123"/>
    <w:rsid w:val="00E73DCE"/>
    <w:rsid w:val="00EC051D"/>
    <w:rsid w:val="00ED7B46"/>
    <w:rsid w:val="00F43A13"/>
    <w:rsid w:val="00F537E6"/>
    <w:rsid w:val="00FA2806"/>
    <w:rsid w:val="00FD0021"/>
    <w:rsid w:val="00FD7520"/>
    <w:rsid w:val="00F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47"/>
        <o:r id="V:Rule4" type="callout" idref="#_x0000_s1056"/>
        <o:r id="V:Rule5" type="callout" idref="#_x0000_s1052"/>
        <o:r id="V:Rule6" type="callout" idref="#_x0000_s1053"/>
        <o:r id="V:Rule7" type="callout" idref="#_x0000_s1054"/>
        <o:r id="V:Rule8" type="callout" idref="#_x0000_s1055"/>
        <o:r id="V:Rule9" type="callout" idref="#_x0000_s1049"/>
        <o:r id="V:Rule10" type="callout" idref="#_x0000_s1058"/>
        <o:r id="V:Rule11" type="callout" idref="#_x0000_s1051"/>
        <o:r id="V:Rule12" type="callout" idref="#_x0000_s1050"/>
        <o:r id="V:Rule13" type="callout" idref="#_x0000_s1026"/>
        <o:r id="V:Rule14" type="callout" idref="#_x0000_s1034"/>
        <o:r id="V:Rule15" type="callout" idref="#_x0000_s1027"/>
        <o:r id="V:Rule16" type="callout" idref="#_x0000_s1038"/>
        <o:r id="V:Rule17" type="callout" idref="#_x0000_s1039"/>
        <o:r id="V:Rule18" type="callout" idref="#_x0000_s1037"/>
        <o:r id="V:Rule19" type="callout" idref="#_x0000_s1028"/>
        <o:r id="V:Rule20" type="callout" idref="#_x0000_s1029"/>
        <o:r id="V:Rule21" type="callout" idref="#_x0000_s1033"/>
        <o:r id="V:Rule22" type="callout" idref="#_x0000_s1032"/>
        <o:r id="V:Rule23" type="callout" idref="#_x0000_s1040"/>
        <o:r id="V:Rule24" type="callout" idref="#_x0000_s1031"/>
        <o:r id="V:Rule25" type="callout" idref="#_x0000_s1030"/>
        <o:r id="V:Rule26" type="callout" idref="#_x0000_s1042"/>
        <o:r id="V:Rule27" type="callout" idref="#_x0000_s1041"/>
        <o:r id="V:Rule28" type="callout" idref="#_x0000_s1043"/>
        <o:r id="V:Rule29" type="callout" idref="#_x0000_s1036"/>
        <o:r id="V:Rule30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55A2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55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55A2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055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5A22"/>
    <w:rPr>
      <w:b/>
      <w:bCs/>
      <w:i/>
      <w:iCs/>
      <w:szCs w:val="20"/>
    </w:rPr>
  </w:style>
  <w:style w:type="character" w:customStyle="1" w:styleId="32">
    <w:name w:val="Основной текст 3 Знак"/>
    <w:basedOn w:val="a0"/>
    <w:link w:val="31"/>
    <w:semiHidden/>
    <w:rsid w:val="00055A22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a7">
    <w:name w:val="сп"/>
    <w:basedOn w:val="a"/>
    <w:rsid w:val="00055A22"/>
    <w:pPr>
      <w:jc w:val="both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B7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04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04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042B"/>
    <w:rPr>
      <w:color w:val="0000FF"/>
      <w:u w:val="single"/>
    </w:rPr>
  </w:style>
  <w:style w:type="character" w:styleId="a9">
    <w:name w:val="Strong"/>
    <w:basedOn w:val="a0"/>
    <w:uiPriority w:val="22"/>
    <w:qFormat/>
    <w:rsid w:val="0005042B"/>
    <w:rPr>
      <w:b/>
      <w:bCs/>
      <w:sz w:val="24"/>
      <w:szCs w:val="24"/>
    </w:rPr>
  </w:style>
  <w:style w:type="character" w:customStyle="1" w:styleId="dcjq-count">
    <w:name w:val="dcjq-count"/>
    <w:basedOn w:val="a0"/>
    <w:rsid w:val="0005042B"/>
  </w:style>
  <w:style w:type="paragraph" w:styleId="aa">
    <w:name w:val="Normal (Web)"/>
    <w:basedOn w:val="a"/>
    <w:uiPriority w:val="99"/>
    <w:semiHidden/>
    <w:unhideWhenUsed/>
    <w:rsid w:val="0005042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C772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113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113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1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4C9D-8F09-4834-98A3-9892AF1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</cp:lastModifiedBy>
  <cp:revision>2</cp:revision>
  <cp:lastPrinted>2014-05-12T09:02:00Z</cp:lastPrinted>
  <dcterms:created xsi:type="dcterms:W3CDTF">2015-01-04T22:13:00Z</dcterms:created>
  <dcterms:modified xsi:type="dcterms:W3CDTF">2015-01-04T22:13:00Z</dcterms:modified>
</cp:coreProperties>
</file>