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02D2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215B19" w:rsidRPr="004602D2" w:rsidRDefault="00215B19" w:rsidP="00215B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02D2">
        <w:rPr>
          <w:rFonts w:ascii="Times New Roman" w:hAnsi="Times New Roman" w:cs="Times New Roman"/>
          <w:b/>
          <w:sz w:val="28"/>
          <w:szCs w:val="28"/>
        </w:rPr>
        <w:t xml:space="preserve">Презентация № 4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br/>
      </w:r>
      <w:r w:rsidRPr="004602D2">
        <w:rPr>
          <w:rFonts w:ascii="Times New Roman" w:hAnsi="Times New Roman" w:cs="Times New Roman"/>
          <w:b/>
          <w:sz w:val="28"/>
          <w:szCs w:val="28"/>
        </w:rPr>
        <w:t xml:space="preserve">Путешествие по Троице Сергиевой Лавре </w:t>
      </w:r>
    </w:p>
    <w:p w:rsidR="00215B19" w:rsidRPr="004602D2" w:rsidRDefault="00215B19" w:rsidP="00215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2D2">
        <w:rPr>
          <w:rFonts w:ascii="Times New Roman" w:hAnsi="Times New Roman" w:cs="Times New Roman"/>
          <w:b/>
          <w:sz w:val="28"/>
          <w:szCs w:val="28"/>
        </w:rPr>
        <w:t>(день пятый, шестой)</w:t>
      </w:r>
    </w:p>
    <w:p w:rsidR="00215B19" w:rsidRPr="004602D2" w:rsidRDefault="00215B19" w:rsidP="00215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Сегодня мы совершим путешествие по старой части Сергиева Посада. Мы начнём с древних стен Троице-Сергиева монастыря, на площади, где продают всевозможные сувениры. (</w:t>
      </w:r>
      <w:r w:rsidR="002C6D40" w:rsidRPr="004602D2">
        <w:rPr>
          <w:rFonts w:ascii="Times New Roman" w:hAnsi="Times New Roman" w:cs="Times New Roman"/>
          <w:sz w:val="28"/>
          <w:szCs w:val="28"/>
        </w:rPr>
        <w:t>С</w:t>
      </w:r>
      <w:r w:rsidRPr="004602D2">
        <w:rPr>
          <w:rFonts w:ascii="Times New Roman" w:hAnsi="Times New Roman" w:cs="Times New Roman"/>
          <w:sz w:val="28"/>
          <w:szCs w:val="28"/>
        </w:rPr>
        <w:t>лайд 1)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«И дивясь, перед собой видит город он большой,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Стены с частыми зубцами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И за белыми стенами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Блещут маковки церквей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И святых монастырей».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Откуда эти стихи? Кто их написал?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Как вы думаете, они подходят для описания монастыря?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Для чего предназначались монастыри? Монастыри являются священными местами, где преклоняются Богу.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2) Большой монастырь с множеством построек называется Лаврой. Троице Сергиев мон</w:t>
      </w:r>
      <w:r>
        <w:rPr>
          <w:rFonts w:ascii="Times New Roman" w:hAnsi="Times New Roman" w:cs="Times New Roman"/>
          <w:sz w:val="28"/>
          <w:szCs w:val="28"/>
        </w:rPr>
        <w:t>астырь  именно  такой монастырь</w:t>
      </w:r>
      <w:r w:rsidRPr="004602D2">
        <w:rPr>
          <w:rFonts w:ascii="Times New Roman" w:hAnsi="Times New Roman" w:cs="Times New Roman"/>
          <w:sz w:val="28"/>
          <w:szCs w:val="28"/>
        </w:rPr>
        <w:t>, поэтому его называют  Лаврой.  С этого места хорошо виден город. Почему?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Вы угадали. Лавра стоит на горе. Она называется </w:t>
      </w:r>
      <w:proofErr w:type="spellStart"/>
      <w:r w:rsidRPr="004602D2">
        <w:rPr>
          <w:rFonts w:ascii="Times New Roman" w:hAnsi="Times New Roman" w:cs="Times New Roman"/>
          <w:sz w:val="28"/>
          <w:szCs w:val="28"/>
        </w:rPr>
        <w:t>Маковец</w:t>
      </w:r>
      <w:proofErr w:type="spellEnd"/>
      <w:r w:rsidRPr="004602D2">
        <w:rPr>
          <w:rFonts w:ascii="Times New Roman" w:hAnsi="Times New Roman" w:cs="Times New Roman"/>
          <w:sz w:val="28"/>
          <w:szCs w:val="28"/>
        </w:rPr>
        <w:t>. Вероятно, это название произошло от слова «макушка»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слайд 3) В древние-древние  времена, более 600 лет назад, на месте Сергиева Посада был дремучий лес с дикими зверями: лисами, волками, медведями. Под рекой </w:t>
      </w:r>
      <w:proofErr w:type="spellStart"/>
      <w:r w:rsidRPr="004602D2">
        <w:rPr>
          <w:rFonts w:ascii="Times New Roman" w:hAnsi="Times New Roman" w:cs="Times New Roman"/>
          <w:sz w:val="28"/>
          <w:szCs w:val="28"/>
        </w:rPr>
        <w:t>Маковец</w:t>
      </w:r>
      <w:proofErr w:type="spellEnd"/>
      <w:r w:rsidRPr="004602D2">
        <w:rPr>
          <w:rFonts w:ascii="Times New Roman" w:hAnsi="Times New Roman" w:cs="Times New Roman"/>
          <w:sz w:val="28"/>
          <w:szCs w:val="28"/>
        </w:rPr>
        <w:t xml:space="preserve"> текла чистая речка. В этих местах появился человек, который не испугался ни зверей, ни одиночества, ни тяжёлой работы. Он построил себе жильё, а потом деревянную церковь. Так был основан монастырь.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Может</w:t>
      </w:r>
      <w:r w:rsidR="002C6D40">
        <w:rPr>
          <w:rFonts w:ascii="Times New Roman" w:hAnsi="Times New Roman" w:cs="Times New Roman"/>
          <w:sz w:val="28"/>
          <w:szCs w:val="28"/>
        </w:rPr>
        <w:t>,</w:t>
      </w:r>
      <w:r w:rsidRPr="004602D2">
        <w:rPr>
          <w:rFonts w:ascii="Times New Roman" w:hAnsi="Times New Roman" w:cs="Times New Roman"/>
          <w:sz w:val="28"/>
          <w:szCs w:val="28"/>
        </w:rPr>
        <w:t xml:space="preserve"> вы </w:t>
      </w:r>
      <w:r w:rsidR="002C6D40" w:rsidRPr="004602D2">
        <w:rPr>
          <w:rFonts w:ascii="Times New Roman" w:hAnsi="Times New Roman" w:cs="Times New Roman"/>
          <w:sz w:val="28"/>
          <w:szCs w:val="28"/>
        </w:rPr>
        <w:t>знаете,</w:t>
      </w:r>
      <w:r w:rsidRPr="004602D2">
        <w:rPr>
          <w:rFonts w:ascii="Times New Roman" w:hAnsi="Times New Roman" w:cs="Times New Roman"/>
          <w:sz w:val="28"/>
          <w:szCs w:val="28"/>
        </w:rPr>
        <w:t xml:space="preserve"> как звали этого человека? Его имя спряталось в названии города.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4) Правильно, его звали Сергей. Только в древности его имя произносилось с ударением на первом слоге – Сергий.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Наша земля называлась Радонежской, поэтому Сергия назвали Радонежским. Имя Сергия мы видим в названии монастыря – Троице – Сергиев.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lastRenderedPageBreak/>
        <w:t xml:space="preserve">- (слайд 5) Всё, что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построил Сергий Радонежский не дошло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до нас – враги сожгли деревянный монастырь. То, что мы видим в городе, построено позднее, уже после смерти Сергия</w:t>
      </w:r>
      <w:r w:rsidR="002C6D40" w:rsidRPr="004602D2">
        <w:rPr>
          <w:rFonts w:ascii="Times New Roman" w:hAnsi="Times New Roman" w:cs="Times New Roman"/>
          <w:sz w:val="28"/>
          <w:szCs w:val="28"/>
        </w:rPr>
        <w:t>. (С</w:t>
      </w:r>
      <w:r w:rsidRPr="004602D2">
        <w:rPr>
          <w:rFonts w:ascii="Times New Roman" w:hAnsi="Times New Roman" w:cs="Times New Roman"/>
          <w:sz w:val="28"/>
          <w:szCs w:val="28"/>
        </w:rPr>
        <w:t>лайд 6)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Построек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, более сорока. Давайте рассмотрим стены и башни, о которых иностранный путешественник более 300 лет назад сказал: «Ум не может представ</w:t>
      </w:r>
      <w:r>
        <w:rPr>
          <w:rFonts w:ascii="Times New Roman" w:hAnsi="Times New Roman" w:cs="Times New Roman"/>
          <w:sz w:val="28"/>
          <w:szCs w:val="28"/>
        </w:rPr>
        <w:t>ить их неприступность и красоту</w:t>
      </w:r>
      <w:r w:rsidRPr="004602D2">
        <w:rPr>
          <w:rFonts w:ascii="Times New Roman" w:hAnsi="Times New Roman" w:cs="Times New Roman"/>
          <w:sz w:val="28"/>
          <w:szCs w:val="28"/>
        </w:rPr>
        <w:t>»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7) Как вы думаете, зачем монастырю, в котором молятся Богу, мощные стены и башня?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Монастыри с такими стенами стояли на защите русских земель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слайд 8) Древняя книга рассказывает, что на нашу землю напали враги. Их было очень много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слайд 9) Все, кто был рядом с монастырём,  укрылись за его крепостными стенами и решили бороться до последнего защитника.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Каким образом они боролись?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Защитники использовали пушки, ружья, луки со стрелами.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10) На стене много отверстий. Как вы думаете, для чего они предназначались? (Для стрельбы)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11) Посмотрите внимательно и скажите, каким образом можно было стрелять во все стороны? Что для этого использовали? (Башни)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(слайд 12) Почему башни строили так, что они далеко выходили за линию стены?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(Для того чтобы всё пространство у стены просматривалось.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Если защитник не мог поразить врага со стены, его поражали с башни.)</w:t>
      </w:r>
      <w:proofErr w:type="gramEnd"/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Каждая башня имеет своё название</w:t>
      </w:r>
      <w:r w:rsidR="002C6D40" w:rsidRPr="004602D2">
        <w:rPr>
          <w:rFonts w:ascii="Times New Roman" w:hAnsi="Times New Roman" w:cs="Times New Roman"/>
          <w:sz w:val="28"/>
          <w:szCs w:val="28"/>
        </w:rPr>
        <w:t>. (С</w:t>
      </w:r>
      <w:r w:rsidRPr="004602D2">
        <w:rPr>
          <w:rFonts w:ascii="Times New Roman" w:hAnsi="Times New Roman" w:cs="Times New Roman"/>
          <w:sz w:val="28"/>
          <w:szCs w:val="28"/>
        </w:rPr>
        <w:t xml:space="preserve">лайд 13) Обратите внимание на эту башню. Она называется </w:t>
      </w:r>
      <w:proofErr w:type="spellStart"/>
      <w:r w:rsidRPr="004602D2">
        <w:rPr>
          <w:rFonts w:ascii="Times New Roman" w:hAnsi="Times New Roman" w:cs="Times New Roman"/>
          <w:sz w:val="28"/>
          <w:szCs w:val="28"/>
        </w:rPr>
        <w:t>Уточья</w:t>
      </w:r>
      <w:proofErr w:type="spellEnd"/>
      <w:r w:rsidRPr="004602D2">
        <w:rPr>
          <w:rFonts w:ascii="Times New Roman" w:hAnsi="Times New Roman" w:cs="Times New Roman"/>
          <w:sz w:val="28"/>
          <w:szCs w:val="28"/>
        </w:rPr>
        <w:t>. Как вы думаете почему? Дело в том, что эта башня выходит на пруд, где водились утки. И люди в старину с этой башни охотились на них</w:t>
      </w:r>
      <w:r w:rsidR="002C6D40" w:rsidRPr="004602D2">
        <w:rPr>
          <w:rFonts w:ascii="Times New Roman" w:hAnsi="Times New Roman" w:cs="Times New Roman"/>
          <w:sz w:val="28"/>
          <w:szCs w:val="28"/>
        </w:rPr>
        <w:t>. (С</w:t>
      </w:r>
      <w:r w:rsidRPr="004602D2">
        <w:rPr>
          <w:rFonts w:ascii="Times New Roman" w:hAnsi="Times New Roman" w:cs="Times New Roman"/>
          <w:sz w:val="28"/>
          <w:szCs w:val="28"/>
        </w:rPr>
        <w:t>лайд 14) На шпиле этой башни изображена уточка.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15) Давайте рассмотрим ворота. Одни ворота простые, строгие. Через них в древности входил народ, въезжали повозки. Сейчас через них проезжают машины. Другие ворота нарядные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слайд 16) Их называют святыми. (слайд 17) Через них проходили цари, знатные  почётные гости.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(слайд 18) Над воротами установлена башня. Её называют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. Попробуй догадаться, почему она так называется? (</w:t>
      </w:r>
      <w:r w:rsidRPr="004602D2">
        <w:rPr>
          <w:rFonts w:ascii="Times New Roman" w:hAnsi="Times New Roman" w:cs="Times New Roman"/>
          <w:i/>
          <w:sz w:val="28"/>
          <w:szCs w:val="28"/>
        </w:rPr>
        <w:t>Потому что солнце освещает на закате красным светом и т.д., ответы детей</w:t>
      </w:r>
      <w:proofErr w:type="gramStart"/>
      <w:r w:rsidRPr="004602D2">
        <w:rPr>
          <w:rFonts w:ascii="Times New Roman" w:hAnsi="Times New Roman" w:cs="Times New Roman"/>
          <w:i/>
          <w:sz w:val="28"/>
          <w:szCs w:val="28"/>
        </w:rPr>
        <w:t>)</w:t>
      </w:r>
      <w:r w:rsidRPr="004602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слайд 17) А теперь посмотрите, как выглядела эта башня в старину.   В древности не было слова «красивый», всё что было красивым, называли «красным»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щё в русских сказках можно было прочитать красна девица? Теперь догадались, почему башня называется Красной?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(слайд 20) При выходе из ворот находится аллея из </w:t>
      </w:r>
      <w:proofErr w:type="spellStart"/>
      <w:r w:rsidRPr="004602D2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4602D2">
        <w:rPr>
          <w:rFonts w:ascii="Times New Roman" w:hAnsi="Times New Roman" w:cs="Times New Roman"/>
          <w:sz w:val="28"/>
          <w:szCs w:val="28"/>
        </w:rPr>
        <w:t xml:space="preserve"> елей. Если пойти по этой аллеи, то она приведёт на монастырскую площадь, (слайд 21) </w:t>
      </w:r>
      <w:r w:rsidRPr="004602D2">
        <w:rPr>
          <w:rFonts w:ascii="Times New Roman" w:hAnsi="Times New Roman" w:cs="Times New Roman"/>
          <w:sz w:val="28"/>
          <w:szCs w:val="28"/>
        </w:rPr>
        <w:lastRenderedPageBreak/>
        <w:t xml:space="preserve">прямо к нарядной беседке, внутри которой находится фонтанчик. (Слайд 22) Вода в фонтанчике не простая, а священная. Её можно пить.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(слайд 23) Посмотрите, вся эта территория вместе с постройками называется монастырём. Можно сказать, что монастырь представляет собой небольшой городок. Но дома этого городка не похожи на те, в которых мы живём. Это дома Бога. Их называют церковь, храм, собор. А ещё их называют памятниками.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Как вы думаете, от какого слова произошло слово памятник? </w:t>
      </w:r>
      <w:r w:rsidRPr="004602D2">
        <w:rPr>
          <w:rFonts w:ascii="Times New Roman" w:hAnsi="Times New Roman" w:cs="Times New Roman"/>
          <w:i/>
          <w:sz w:val="28"/>
          <w:szCs w:val="28"/>
        </w:rPr>
        <w:t>(От слова память.</w:t>
      </w:r>
      <w:proofErr w:type="gramStart"/>
      <w:r w:rsidRPr="004602D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Эти постройки являются памятью о тех людях, которые жили в древности и строили эти храмы. (</w:t>
      </w:r>
      <w:r w:rsidR="002C6D40" w:rsidRPr="004602D2">
        <w:rPr>
          <w:rFonts w:ascii="Times New Roman" w:hAnsi="Times New Roman" w:cs="Times New Roman"/>
          <w:sz w:val="28"/>
          <w:szCs w:val="28"/>
        </w:rPr>
        <w:t>С</w:t>
      </w:r>
      <w:r w:rsidRPr="004602D2">
        <w:rPr>
          <w:rFonts w:ascii="Times New Roman" w:hAnsi="Times New Roman" w:cs="Times New Roman"/>
          <w:sz w:val="28"/>
          <w:szCs w:val="28"/>
        </w:rPr>
        <w:t xml:space="preserve">лайд 24) Подумайте, чем внешне отличается дом человека от дома Бога-храма? </w:t>
      </w:r>
      <w:r w:rsidR="002C6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(На храме мы всегда видим крест.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Крест ставится на купол)</w:t>
      </w:r>
      <w:proofErr w:type="gramEnd"/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Присмотритесь к куполам. Как вы думаете, они одинаковой формы?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-(слайд 25) Посмотрите  на купол, который похож на головной убор русского воина.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-Знаете ли вы, как он называется такой головной убор? (Шлем) Такая форма купола называется шлемовидной.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26) А сейчас посмотрите на самый большой храм с пятью куполами, обрисуйте руками один из куполов.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На что похож этот купол?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«Сидит дед, во с</w:t>
      </w:r>
      <w:r w:rsidR="002C6D40">
        <w:rPr>
          <w:rFonts w:ascii="Times New Roman" w:hAnsi="Times New Roman" w:cs="Times New Roman"/>
          <w:sz w:val="28"/>
          <w:szCs w:val="28"/>
        </w:rPr>
        <w:t>т</w:t>
      </w:r>
      <w:r w:rsidRPr="004602D2">
        <w:rPr>
          <w:rFonts w:ascii="Times New Roman" w:hAnsi="Times New Roman" w:cs="Times New Roman"/>
          <w:sz w:val="28"/>
          <w:szCs w:val="28"/>
        </w:rPr>
        <w:t>о шуб одет.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Кто</w:t>
      </w:r>
      <w:r w:rsidR="002C6D40">
        <w:rPr>
          <w:rFonts w:ascii="Times New Roman" w:hAnsi="Times New Roman" w:cs="Times New Roman"/>
          <w:sz w:val="28"/>
          <w:szCs w:val="28"/>
        </w:rPr>
        <w:t xml:space="preserve"> его раздевает, слёзы проливает</w:t>
      </w:r>
      <w:r w:rsidRPr="004602D2">
        <w:rPr>
          <w:rFonts w:ascii="Times New Roman" w:hAnsi="Times New Roman" w:cs="Times New Roman"/>
          <w:sz w:val="28"/>
          <w:szCs w:val="28"/>
        </w:rPr>
        <w:t>»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Угадали? Это лук.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-Такая форма купола называется луковичной.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Каждый памятник, как человек, имеет своё лицо. Все они отличаются нарядностью, праздничностью, весёлостью.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27) Обратите внимание на этот архитектурный памятник. На что он похож? Перед вами трапезная. Трапеза значит стол, пища. Этому памятнику более 300 лет. (</w:t>
      </w:r>
      <w:r w:rsidR="002C6D40" w:rsidRPr="004602D2">
        <w:rPr>
          <w:rFonts w:ascii="Times New Roman" w:hAnsi="Times New Roman" w:cs="Times New Roman"/>
          <w:sz w:val="28"/>
          <w:szCs w:val="28"/>
        </w:rPr>
        <w:t>С</w:t>
      </w:r>
      <w:r w:rsidRPr="004602D2">
        <w:rPr>
          <w:rFonts w:ascii="Times New Roman" w:hAnsi="Times New Roman" w:cs="Times New Roman"/>
          <w:sz w:val="28"/>
          <w:szCs w:val="28"/>
        </w:rPr>
        <w:t xml:space="preserve">лайд 28) Он предназначался для торжественных приёмов гостей. Как правило, они заканчивались трапезой, едой.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(слайд29) А теперь обратите внимание на самое высокое сооружение монастыря. Для чего оно предназначалось?  Это колокольня, самая высокая и красивая в России. Высота равняется трём десятиэтажным домам. Её строили долго. 30 лет. И получилась она очень нарядной. Колокольня украшена колоннами и вазами из белого камня.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(слайд 30)Как вы думаете, для чего звонили в колокола? Знаете ли вы, что многие века колокольный звон сопровождал жизнь человека. Оповещал о приближении врага, созывал воинов на битву, был «криком» помощи во </w:t>
      </w:r>
      <w:r w:rsidRPr="004602D2">
        <w:rPr>
          <w:rFonts w:ascii="Times New Roman" w:hAnsi="Times New Roman" w:cs="Times New Roman"/>
          <w:sz w:val="28"/>
          <w:szCs w:val="28"/>
        </w:rPr>
        <w:lastRenderedPageBreak/>
        <w:t>время разных бедствий, например пожаров. Приветствовал воинов, вернувшихся с победой, созывал людей на службу в храм.  В дни празднеств колокольный звон вносил  веселье и торжественность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лайд 31) Самый большой колокол на Колокольне</w:t>
      </w:r>
      <w:r w:rsidR="002C6D40">
        <w:rPr>
          <w:rFonts w:ascii="Times New Roman" w:hAnsi="Times New Roman" w:cs="Times New Roman"/>
          <w:sz w:val="28"/>
          <w:szCs w:val="28"/>
        </w:rPr>
        <w:t xml:space="preserve"> </w:t>
      </w:r>
      <w:r w:rsidRPr="004602D2">
        <w:rPr>
          <w:rFonts w:ascii="Times New Roman" w:hAnsi="Times New Roman" w:cs="Times New Roman"/>
          <w:sz w:val="28"/>
          <w:szCs w:val="28"/>
        </w:rPr>
        <w:t>-</w:t>
      </w:r>
      <w:r w:rsidR="002C6D40">
        <w:rPr>
          <w:rFonts w:ascii="Times New Roman" w:hAnsi="Times New Roman" w:cs="Times New Roman"/>
          <w:sz w:val="28"/>
          <w:szCs w:val="28"/>
        </w:rPr>
        <w:t xml:space="preserve"> </w:t>
      </w:r>
      <w:r w:rsidRPr="004602D2">
        <w:rPr>
          <w:rFonts w:ascii="Times New Roman" w:hAnsi="Times New Roman" w:cs="Times New Roman"/>
          <w:sz w:val="28"/>
          <w:szCs w:val="28"/>
        </w:rPr>
        <w:t xml:space="preserve">висит над часами. Его вес 10000 кг. Он был подарен монастырю русским царём Борисом Годуновым.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32) Если вам очень хочется посмотреть на Сергиев Посад и монастырь с высоты, позвонить в колокола, вы можете это сделать на Пасхальной неделе. Колокольня открыта в эти дни для всех желающих.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А сейчас мы предлагаем вам послушать колокольный звон в нашей Лавре. </w:t>
      </w:r>
      <w:r w:rsidRPr="004602D2">
        <w:rPr>
          <w:rFonts w:ascii="Times New Roman" w:hAnsi="Times New Roman" w:cs="Times New Roman"/>
          <w:i/>
          <w:sz w:val="28"/>
          <w:szCs w:val="28"/>
        </w:rPr>
        <w:t>(Видеоролик)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33) А сейчас мы с вами увидим самый главный и самый древний архитектурный памятник. Этот архитектурный памятник строился в очень тяжёлые времена, когда на Руси была война. Время было суровое, и архитектура этого времени отличалась суровостью, строгостью. В убранстве памятников не было ничего яркого, нарядного. Некоторые памятники даже напоминают воинов защитников.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(слайд 34) И какой же это храм? Это Троицкий собор.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Все архитектурные памятники монастыря построены из кирпича, который потом побелили. Троицкий собор единственный в монастыре построенный из больших блоков белого камня, поэтому производит впечатление очень короткого, устойчивого храма. Этому памятнику более 500 лет. Он считается самым главным собором Троице-Сергиева монастыря, потому что в нём находится гробница Сергия Радонежского.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Русские цари считали за великую честь крестить своих детей в Троицком соборе. ( Слайд 35) Перед военными походами молились Сергию и просили у него помощи. До сих пор огромное количество людей приходят в собор,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2D2">
        <w:rPr>
          <w:rFonts w:ascii="Times New Roman" w:hAnsi="Times New Roman" w:cs="Times New Roman"/>
          <w:sz w:val="28"/>
          <w:szCs w:val="28"/>
        </w:rPr>
        <w:t>(слайд 36)  тем самым выражая глубокое уважение и почтение русскому святому Сергию Радонежскому.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( слайд 37) На площади перед Лаврой установлен памятник Сергию Радонежскому. </w:t>
      </w:r>
      <w:r w:rsidRPr="00460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Сергий изображен здесь в простом монашеском одеянии с благословляющим перстом, а в левой руке он держит свиток с оставленными им заветами праведного жития. Люди приезжают к Лавре, возлагают цветы в память о святом человеке.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В честь празднования 700-летия со дня рождения Сергиева Радонежского в городе  установили  новые памятники,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слайд 38) попробуйте догадаться, кому этот памятник?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Этот памятник так е в честь Сергия Радонежского. Здесь Сергий выпускает в небо голубей. Голубь - это птица чистоты, любви к людям, доброты, терпения. Именно таким и был преподобный Сергий Радонежский. 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lastRenderedPageBreak/>
        <w:t>- (слайд 39) А вот ещё один новый памятник в городе, который находится в городе напротив Лавры. Кому этот памятник? Памятник поставлен родителям Сергия-Варфоломея. Помните, у Варфоломея было два брата? Сможете ли вы отгадать, кто из мальчиков  Варфоломей? У Варфоломея вы можете увидеть в руках книгу. А так же он делает шаг навстречу лавре и протягивает вперёд руку.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Дорогие ребята, наша экскурсия  подошла к концу, надеюсь, что она была для вас </w:t>
      </w:r>
      <w:r w:rsidR="002C6D40" w:rsidRPr="004602D2">
        <w:rPr>
          <w:rFonts w:ascii="Times New Roman" w:hAnsi="Times New Roman" w:cs="Times New Roman"/>
          <w:sz w:val="28"/>
          <w:szCs w:val="28"/>
        </w:rPr>
        <w:t>интересной,</w:t>
      </w:r>
      <w:r w:rsidRPr="004602D2">
        <w:rPr>
          <w:rFonts w:ascii="Times New Roman" w:hAnsi="Times New Roman" w:cs="Times New Roman"/>
          <w:sz w:val="28"/>
          <w:szCs w:val="28"/>
        </w:rPr>
        <w:t xml:space="preserve"> и вы расскажите о ней своим друзьям.</w:t>
      </w:r>
    </w:p>
    <w:p w:rsidR="00215B19" w:rsidRPr="004602D2" w:rsidRDefault="00215B19" w:rsidP="00215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5B19" w:rsidRPr="004602D2" w:rsidRDefault="00215B19" w:rsidP="00215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04F1" w:rsidRDefault="002204F1"/>
    <w:sectPr w:rsidR="002204F1" w:rsidSect="0022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B19"/>
    <w:rsid w:val="00215B19"/>
    <w:rsid w:val="002204F1"/>
    <w:rsid w:val="002C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2014-10-26T15:41:00Z</dcterms:created>
  <dcterms:modified xsi:type="dcterms:W3CDTF">2014-10-26T16:30:00Z</dcterms:modified>
</cp:coreProperties>
</file>