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87" w:rsidRDefault="001612D6">
      <w:r>
        <w:rPr>
          <w:noProof/>
          <w:lang w:eastAsia="ru-RU"/>
        </w:rPr>
        <w:drawing>
          <wp:inline distT="0" distB="0" distL="0" distR="0">
            <wp:extent cx="6612467" cy="7439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67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D6" w:rsidRDefault="001612D6"/>
    <w:p w:rsidR="001612D6" w:rsidRPr="001612D6" w:rsidRDefault="001612D6">
      <w:pPr>
        <w:rPr>
          <w:sz w:val="36"/>
          <w:szCs w:val="36"/>
        </w:rPr>
      </w:pPr>
      <w:r w:rsidRPr="001612D6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      </w:t>
      </w:r>
      <w:r w:rsidRPr="001612D6">
        <w:rPr>
          <w:sz w:val="36"/>
          <w:szCs w:val="36"/>
        </w:rPr>
        <w:t xml:space="preserve"> Модель светофора (на доске)</w:t>
      </w:r>
    </w:p>
    <w:sectPr w:rsidR="001612D6" w:rsidRPr="001612D6" w:rsidSect="001612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D6"/>
    <w:rsid w:val="001612D6"/>
    <w:rsid w:val="00C0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2013-03-09T01:34:00Z</dcterms:created>
  <dcterms:modified xsi:type="dcterms:W3CDTF">2013-03-09T01:37:00Z</dcterms:modified>
</cp:coreProperties>
</file>