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9" w:rsidRPr="00EB3959" w:rsidRDefault="00EB3959" w:rsidP="00EB39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EB3959" w:rsidRDefault="00EB3959" w:rsidP="00A01B41">
      <w:pPr>
        <w:rPr>
          <w:b/>
          <w:u w:val="single"/>
        </w:rPr>
      </w:pPr>
    </w:p>
    <w:p w:rsidR="00A01B41" w:rsidRDefault="00A01B41" w:rsidP="00EB3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959">
        <w:rPr>
          <w:rFonts w:ascii="Times New Roman" w:hAnsi="Times New Roman" w:cs="Times New Roman"/>
          <w:b/>
          <w:sz w:val="24"/>
          <w:szCs w:val="24"/>
        </w:rPr>
        <w:t>3 группа</w:t>
      </w:r>
    </w:p>
    <w:p w:rsidR="00EB3959" w:rsidRPr="00EB3959" w:rsidRDefault="00EB3959" w:rsidP="00EB3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B41" w:rsidRPr="00EB3959" w:rsidRDefault="00A01B41" w:rsidP="00EB3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B3959">
        <w:rPr>
          <w:rFonts w:ascii="Times New Roman" w:hAnsi="Times New Roman" w:cs="Times New Roman"/>
          <w:b/>
          <w:sz w:val="24"/>
          <w:szCs w:val="24"/>
          <w:u w:val="single"/>
        </w:rPr>
        <w:t>Синквейн</w:t>
      </w:r>
      <w:proofErr w:type="spellEnd"/>
    </w:p>
    <w:p w:rsidR="00EB3959" w:rsidRDefault="00EB3959" w:rsidP="00EB395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01B41" w:rsidRPr="00EB3959" w:rsidRDefault="00A01B41" w:rsidP="00EB39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959">
        <w:rPr>
          <w:rFonts w:ascii="Times New Roman" w:hAnsi="Times New Roman" w:cs="Times New Roman"/>
          <w:b/>
          <w:i/>
          <w:sz w:val="24"/>
          <w:szCs w:val="24"/>
        </w:rPr>
        <w:t>Слово «</w:t>
      </w:r>
      <w:proofErr w:type="spellStart"/>
      <w:r w:rsidRPr="00EB3959">
        <w:rPr>
          <w:rFonts w:ascii="Times New Roman" w:hAnsi="Times New Roman" w:cs="Times New Roman"/>
          <w:b/>
          <w:i/>
          <w:sz w:val="24"/>
          <w:szCs w:val="24"/>
        </w:rPr>
        <w:t>синквейн</w:t>
      </w:r>
      <w:proofErr w:type="spellEnd"/>
      <w:r w:rsidRPr="00EB3959">
        <w:rPr>
          <w:rFonts w:ascii="Times New Roman" w:hAnsi="Times New Roman" w:cs="Times New Roman"/>
          <w:b/>
          <w:i/>
          <w:sz w:val="24"/>
          <w:szCs w:val="24"/>
        </w:rPr>
        <w:t xml:space="preserve">» происходит от французского слова, означающего «пять». Таким образом, </w:t>
      </w:r>
      <w:proofErr w:type="spellStart"/>
      <w:r w:rsidRPr="00EB3959">
        <w:rPr>
          <w:rFonts w:ascii="Times New Roman" w:hAnsi="Times New Roman" w:cs="Times New Roman"/>
          <w:b/>
          <w:i/>
          <w:sz w:val="24"/>
          <w:szCs w:val="24"/>
        </w:rPr>
        <w:t>синквейн</w:t>
      </w:r>
      <w:proofErr w:type="spellEnd"/>
      <w:r w:rsidRPr="00EB3959">
        <w:rPr>
          <w:rFonts w:ascii="Times New Roman" w:hAnsi="Times New Roman" w:cs="Times New Roman"/>
          <w:b/>
          <w:i/>
          <w:sz w:val="24"/>
          <w:szCs w:val="24"/>
        </w:rPr>
        <w:t xml:space="preserve"> – это стихотворение, состоящее из пяти строк:</w:t>
      </w:r>
    </w:p>
    <w:p w:rsidR="00EB3959" w:rsidRDefault="00EB3959" w:rsidP="00E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B41" w:rsidRPr="00EB3959" w:rsidRDefault="00A01B41" w:rsidP="00E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959">
        <w:rPr>
          <w:rFonts w:ascii="Times New Roman" w:hAnsi="Times New Roman" w:cs="Times New Roman"/>
          <w:b/>
          <w:sz w:val="24"/>
          <w:szCs w:val="24"/>
        </w:rPr>
        <w:t>Первая строка</w:t>
      </w:r>
      <w:r w:rsidRPr="00EB3959">
        <w:rPr>
          <w:rFonts w:ascii="Times New Roman" w:hAnsi="Times New Roman" w:cs="Times New Roman"/>
          <w:sz w:val="24"/>
          <w:szCs w:val="24"/>
        </w:rPr>
        <w:t xml:space="preserve">:  Существительное, обозначающее тему </w:t>
      </w:r>
      <w:proofErr w:type="spellStart"/>
      <w:r w:rsidRPr="00EB395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B3959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EB3959" w:rsidRDefault="00EB3959" w:rsidP="00E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B41" w:rsidRPr="00EB3959" w:rsidRDefault="00A01B41" w:rsidP="00E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959">
        <w:rPr>
          <w:rFonts w:ascii="Times New Roman" w:hAnsi="Times New Roman" w:cs="Times New Roman"/>
          <w:b/>
          <w:sz w:val="24"/>
          <w:szCs w:val="24"/>
        </w:rPr>
        <w:t>Вторая строка</w:t>
      </w:r>
      <w:r w:rsidRPr="00EB3959">
        <w:rPr>
          <w:rFonts w:ascii="Times New Roman" w:hAnsi="Times New Roman" w:cs="Times New Roman"/>
          <w:sz w:val="24"/>
          <w:szCs w:val="24"/>
        </w:rPr>
        <w:t xml:space="preserve">: Два прилагательных, раскрывающих какие-то интересные, характерные признаки явления, предмета, заявленного в теме </w:t>
      </w:r>
      <w:proofErr w:type="spellStart"/>
      <w:r w:rsidRPr="00EB395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EB3959">
        <w:rPr>
          <w:rFonts w:ascii="Times New Roman" w:hAnsi="Times New Roman" w:cs="Times New Roman"/>
          <w:sz w:val="24"/>
          <w:szCs w:val="24"/>
        </w:rPr>
        <w:t>.</w:t>
      </w:r>
    </w:p>
    <w:p w:rsidR="00EB3959" w:rsidRDefault="00EB3959" w:rsidP="00E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B41" w:rsidRPr="00EB3959" w:rsidRDefault="00A01B41" w:rsidP="00E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959">
        <w:rPr>
          <w:rFonts w:ascii="Times New Roman" w:hAnsi="Times New Roman" w:cs="Times New Roman"/>
          <w:b/>
          <w:sz w:val="24"/>
          <w:szCs w:val="24"/>
        </w:rPr>
        <w:t>Третья строка:</w:t>
      </w:r>
      <w:r w:rsidRPr="00EB3959">
        <w:rPr>
          <w:rFonts w:ascii="Times New Roman" w:hAnsi="Times New Roman" w:cs="Times New Roman"/>
          <w:sz w:val="24"/>
          <w:szCs w:val="24"/>
        </w:rPr>
        <w:t xml:space="preserve"> Три глагола, раскрывающие действия, воздействия и т.д., свойственные данному явлению, предмету.</w:t>
      </w:r>
    </w:p>
    <w:p w:rsidR="00EB3959" w:rsidRDefault="00EB3959" w:rsidP="00E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B41" w:rsidRPr="00EB3959" w:rsidRDefault="00A01B41" w:rsidP="00E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959">
        <w:rPr>
          <w:rFonts w:ascii="Times New Roman" w:hAnsi="Times New Roman" w:cs="Times New Roman"/>
          <w:b/>
          <w:sz w:val="24"/>
          <w:szCs w:val="24"/>
        </w:rPr>
        <w:t>Четвертая строка:</w:t>
      </w:r>
      <w:r w:rsidRPr="00EB3959">
        <w:rPr>
          <w:rFonts w:ascii="Times New Roman" w:hAnsi="Times New Roman" w:cs="Times New Roman"/>
          <w:sz w:val="24"/>
          <w:szCs w:val="24"/>
        </w:rPr>
        <w:t xml:space="preserve"> Фраза, раскрывающая суть явления, предмета, усиливающая предыдущие две строки.</w:t>
      </w:r>
    </w:p>
    <w:p w:rsidR="00EB3959" w:rsidRDefault="00EB3959" w:rsidP="00E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B41" w:rsidRPr="00EB3959" w:rsidRDefault="00A01B41" w:rsidP="00E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959">
        <w:rPr>
          <w:rFonts w:ascii="Times New Roman" w:hAnsi="Times New Roman" w:cs="Times New Roman"/>
          <w:b/>
          <w:sz w:val="24"/>
          <w:szCs w:val="24"/>
        </w:rPr>
        <w:t>Пятая строка:</w:t>
      </w:r>
      <w:r w:rsidRPr="00EB3959">
        <w:rPr>
          <w:rFonts w:ascii="Times New Roman" w:hAnsi="Times New Roman" w:cs="Times New Roman"/>
          <w:sz w:val="24"/>
          <w:szCs w:val="24"/>
        </w:rPr>
        <w:t xml:space="preserve"> Существительное, выступающее как</w:t>
      </w:r>
      <w:r w:rsidR="00EB3959">
        <w:rPr>
          <w:rFonts w:ascii="Times New Roman" w:hAnsi="Times New Roman" w:cs="Times New Roman"/>
          <w:sz w:val="24"/>
          <w:szCs w:val="24"/>
        </w:rPr>
        <w:t xml:space="preserve"> итог, вывод, подводящее черту.</w:t>
      </w:r>
    </w:p>
    <w:p w:rsidR="00911D15" w:rsidRDefault="00911D15">
      <w:bookmarkStart w:id="0" w:name="_GoBack"/>
      <w:bookmarkEnd w:id="0"/>
    </w:p>
    <w:sectPr w:rsidR="00911D15" w:rsidSect="00EB3959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D25"/>
    <w:rsid w:val="002E6C9D"/>
    <w:rsid w:val="00911D15"/>
    <w:rsid w:val="00A01B41"/>
    <w:rsid w:val="00D67D25"/>
    <w:rsid w:val="00EB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Admin</cp:lastModifiedBy>
  <cp:revision>3</cp:revision>
  <dcterms:created xsi:type="dcterms:W3CDTF">2014-01-26T07:20:00Z</dcterms:created>
  <dcterms:modified xsi:type="dcterms:W3CDTF">2014-01-27T19:18:00Z</dcterms:modified>
</cp:coreProperties>
</file>