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28" w:rsidRPr="00456128" w:rsidRDefault="00456128" w:rsidP="00456128">
      <w:pPr>
        <w:pStyle w:val="3"/>
        <w:jc w:val="right"/>
        <w:rPr>
          <w:b/>
          <w:sz w:val="24"/>
        </w:rPr>
      </w:pPr>
      <w:r w:rsidRPr="00456128">
        <w:rPr>
          <w:b/>
          <w:sz w:val="24"/>
        </w:rPr>
        <w:t>Приложение 1</w:t>
      </w:r>
    </w:p>
    <w:p w:rsidR="003B345B" w:rsidRPr="00403342" w:rsidRDefault="003B345B" w:rsidP="00456128">
      <w:pPr>
        <w:pStyle w:val="3"/>
        <w:ind w:firstLine="851"/>
        <w:jc w:val="left"/>
        <w:rPr>
          <w:i w:val="0"/>
          <w:sz w:val="24"/>
        </w:rPr>
      </w:pPr>
    </w:p>
    <w:p w:rsidR="00403342" w:rsidRPr="00456128" w:rsidRDefault="00702A3A" w:rsidP="00456128">
      <w:pPr>
        <w:pStyle w:val="3"/>
        <w:ind w:firstLine="851"/>
        <w:jc w:val="left"/>
        <w:rPr>
          <w:b/>
          <w:i w:val="0"/>
          <w:sz w:val="24"/>
        </w:rPr>
      </w:pPr>
      <w:r w:rsidRPr="00456128">
        <w:rPr>
          <w:b/>
          <w:i w:val="0"/>
          <w:sz w:val="24"/>
        </w:rPr>
        <w:t>Тест «Элементы стохастики»</w:t>
      </w:r>
    </w:p>
    <w:p w:rsidR="00403342" w:rsidRPr="00403342" w:rsidRDefault="00403342" w:rsidP="00456128">
      <w:pPr>
        <w:pStyle w:val="3"/>
        <w:ind w:firstLine="851"/>
        <w:jc w:val="left"/>
        <w:rPr>
          <w:b/>
          <w:i w:val="0"/>
          <w:sz w:val="24"/>
        </w:rPr>
      </w:pP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1.Произведение первых подряд идущих 150 чисел – это: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а)150</w:t>
      </w:r>
      <w:r w:rsidRPr="00403342">
        <w:rPr>
          <w:sz w:val="24"/>
          <w:vertAlign w:val="superscript"/>
        </w:rPr>
        <w:t>2</w:t>
      </w:r>
      <w:r w:rsidRPr="00403342">
        <w:rPr>
          <w:sz w:val="24"/>
        </w:rPr>
        <w:t>;</w:t>
      </w:r>
      <w:r w:rsidRPr="00403342">
        <w:rPr>
          <w:sz w:val="24"/>
        </w:rPr>
        <w:tab/>
        <w:t>б)150!;</w:t>
      </w:r>
      <w:r w:rsidRPr="00403342">
        <w:rPr>
          <w:sz w:val="24"/>
        </w:rPr>
        <w:tab/>
        <w:t>в)150</w:t>
      </w:r>
      <w:r w:rsidRPr="00403342">
        <w:rPr>
          <w:sz w:val="24"/>
          <w:vertAlign w:val="superscript"/>
          <w:lang w:val="en-US"/>
        </w:rPr>
        <w:t>n</w:t>
      </w:r>
      <w:r w:rsidRPr="00403342">
        <w:rPr>
          <w:sz w:val="24"/>
        </w:rPr>
        <w:t>;</w:t>
      </w:r>
      <w:r w:rsidRPr="00403342">
        <w:rPr>
          <w:sz w:val="24"/>
        </w:rPr>
        <w:tab/>
        <w:t>г)</w:t>
      </w:r>
      <w:r w:rsidRPr="00403342">
        <w:rPr>
          <w:sz w:val="24"/>
          <w:lang w:val="en-US"/>
        </w:rPr>
        <w:t>n</w:t>
      </w:r>
      <w:r w:rsidRPr="00403342">
        <w:rPr>
          <w:sz w:val="24"/>
          <w:vertAlign w:val="superscript"/>
        </w:rPr>
        <w:t>150</w:t>
      </w:r>
      <w:r w:rsidRPr="00403342">
        <w:rPr>
          <w:sz w:val="24"/>
        </w:rPr>
        <w:t>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2.Сколькими способами можно обозначить вершины треугольника буквами А, В и С?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а)3;</w:t>
      </w:r>
      <w:r w:rsidRPr="00403342">
        <w:rPr>
          <w:sz w:val="24"/>
        </w:rPr>
        <w:tab/>
        <w:t>б)3</w:t>
      </w:r>
      <w:r w:rsidRPr="00403342">
        <w:rPr>
          <w:sz w:val="24"/>
          <w:vertAlign w:val="superscript"/>
        </w:rPr>
        <w:t>2</w:t>
      </w:r>
      <w:r w:rsidRPr="00403342">
        <w:rPr>
          <w:sz w:val="24"/>
        </w:rPr>
        <w:t>;</w:t>
      </w:r>
      <w:r w:rsidRPr="00403342">
        <w:rPr>
          <w:sz w:val="24"/>
        </w:rPr>
        <w:tab/>
        <w:t>в)3!;</w:t>
      </w:r>
      <w:r w:rsidRPr="00403342">
        <w:rPr>
          <w:sz w:val="24"/>
        </w:rPr>
        <w:tab/>
        <w:t>г)1.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 xml:space="preserve">3.Число сочетаний из </w:t>
      </w:r>
      <w:r w:rsidRPr="00403342">
        <w:rPr>
          <w:i w:val="0"/>
          <w:sz w:val="24"/>
          <w:lang w:val="en-US"/>
        </w:rPr>
        <w:t>n</w:t>
      </w:r>
      <w:r w:rsidRPr="00403342">
        <w:rPr>
          <w:i w:val="0"/>
          <w:sz w:val="24"/>
        </w:rPr>
        <w:t xml:space="preserve"> элементов по 2 находится по формуле: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</w:t>
      </w:r>
      <w:r w:rsidRPr="00403342">
        <w:rPr>
          <w:b/>
          <w:sz w:val="24"/>
        </w:rPr>
        <w:t>С</w:t>
      </w:r>
      <w:r w:rsidRPr="00403342">
        <w:rPr>
          <w:b/>
          <w:position w:val="-12"/>
          <w:sz w:val="24"/>
        </w:rPr>
        <w:object w:dxaOrig="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20.25pt" o:ole="" fillcolor="window">
            <v:imagedata r:id="rId4" o:title=""/>
          </v:shape>
          <o:OLEObject Type="Embed" ProgID="Equation.3" ShapeID="_x0000_i1025" DrawAspect="Content" ObjectID="_1464762629" r:id="rId5"/>
        </w:object>
      </w:r>
      <w:r w:rsidRPr="00403342">
        <w:rPr>
          <w:sz w:val="24"/>
        </w:rPr>
        <w:t>=</w:t>
      </w:r>
      <w:r w:rsidRPr="00403342">
        <w:rPr>
          <w:b/>
          <w:sz w:val="24"/>
          <w:lang w:val="en-US"/>
        </w:rPr>
        <w:t>n</w:t>
      </w:r>
      <w:r w:rsidRPr="00403342">
        <w:rPr>
          <w:b/>
          <w:sz w:val="24"/>
        </w:rPr>
        <w:t>(</w:t>
      </w:r>
      <w:r w:rsidRPr="00403342">
        <w:rPr>
          <w:b/>
          <w:sz w:val="24"/>
          <w:lang w:val="en-US"/>
        </w:rPr>
        <w:t>n</w:t>
      </w:r>
      <w:r w:rsidRPr="00403342">
        <w:rPr>
          <w:b/>
          <w:sz w:val="24"/>
        </w:rPr>
        <w:t>-1)</w:t>
      </w:r>
      <w:r w:rsidRPr="00403342">
        <w:rPr>
          <w:sz w:val="24"/>
        </w:rPr>
        <w:t>;</w:t>
      </w:r>
      <w:r w:rsidRPr="00403342">
        <w:rPr>
          <w:sz w:val="24"/>
        </w:rPr>
        <w:tab/>
        <w:t>б)</w:t>
      </w:r>
      <w:r w:rsidRPr="00403342">
        <w:rPr>
          <w:b/>
          <w:sz w:val="24"/>
        </w:rPr>
        <w:t>С</w:t>
      </w:r>
      <w:r w:rsidRPr="00403342">
        <w:rPr>
          <w:b/>
          <w:position w:val="-12"/>
          <w:sz w:val="24"/>
        </w:rPr>
        <w:object w:dxaOrig="160" w:dyaOrig="400">
          <v:shape id="_x0000_i1026" type="#_x0000_t75" style="width:8.25pt;height:20.25pt" o:ole="" fillcolor="window">
            <v:imagedata r:id="rId4" o:title=""/>
          </v:shape>
          <o:OLEObject Type="Embed" ProgID="Equation.3" ShapeID="_x0000_i1026" DrawAspect="Content" ObjectID="_1464762630" r:id="rId6"/>
        </w:object>
      </w:r>
      <w:r w:rsidRPr="00403342">
        <w:rPr>
          <w:sz w:val="24"/>
        </w:rPr>
        <w:t>=</w:t>
      </w:r>
      <w:r w:rsidRPr="00403342">
        <w:rPr>
          <w:position w:val="-32"/>
          <w:sz w:val="24"/>
        </w:rPr>
        <w:object w:dxaOrig="1080" w:dyaOrig="700">
          <v:shape id="_x0000_i1027" type="#_x0000_t75" style="width:54pt;height:35.25pt" o:ole="" fillcolor="window">
            <v:imagedata r:id="rId7" o:title=""/>
          </v:shape>
          <o:OLEObject Type="Embed" ProgID="Equation.3" ShapeID="_x0000_i1027" DrawAspect="Content" ObjectID="_1464762631" r:id="rId8"/>
        </w:object>
      </w:r>
      <w:r w:rsidRPr="00403342">
        <w:rPr>
          <w:sz w:val="24"/>
        </w:rPr>
        <w:t>;</w:t>
      </w:r>
      <w:r w:rsidRPr="00403342">
        <w:rPr>
          <w:sz w:val="24"/>
        </w:rPr>
        <w:tab/>
        <w:t>в)</w:t>
      </w:r>
      <w:r w:rsidRPr="00403342">
        <w:rPr>
          <w:b/>
          <w:sz w:val="24"/>
        </w:rPr>
        <w:t xml:space="preserve"> С</w:t>
      </w:r>
      <w:r w:rsidRPr="00403342">
        <w:rPr>
          <w:b/>
          <w:position w:val="-12"/>
          <w:sz w:val="24"/>
        </w:rPr>
        <w:object w:dxaOrig="160" w:dyaOrig="400">
          <v:shape id="_x0000_i1028" type="#_x0000_t75" style="width:8.25pt;height:20.25pt" o:ole="" fillcolor="window">
            <v:imagedata r:id="rId4" o:title=""/>
          </v:shape>
          <o:OLEObject Type="Embed" ProgID="Equation.3" ShapeID="_x0000_i1028" DrawAspect="Content" ObjectID="_1464762632" r:id="rId9"/>
        </w:object>
      </w:r>
      <w:r w:rsidRPr="00403342">
        <w:rPr>
          <w:sz w:val="24"/>
        </w:rPr>
        <w:t>=</w:t>
      </w:r>
      <w:r w:rsidRPr="00403342">
        <w:rPr>
          <w:position w:val="-26"/>
          <w:sz w:val="24"/>
        </w:rPr>
        <w:object w:dxaOrig="680" w:dyaOrig="660">
          <v:shape id="_x0000_i1029" type="#_x0000_t75" style="width:33.75pt;height:33pt" o:ole="" fillcolor="window">
            <v:imagedata r:id="rId10" o:title=""/>
          </v:shape>
          <o:OLEObject Type="Embed" ProgID="Equation.3" ShapeID="_x0000_i1029" DrawAspect="Content" ObjectID="_1464762633" r:id="rId11"/>
        </w:object>
      </w:r>
      <w:r w:rsidRPr="00403342">
        <w:rPr>
          <w:sz w:val="24"/>
        </w:rPr>
        <w:t>;</w:t>
      </w:r>
      <w:r w:rsidRPr="00403342">
        <w:rPr>
          <w:sz w:val="24"/>
        </w:rPr>
        <w:tab/>
        <w:t>г)</w:t>
      </w:r>
      <w:r w:rsidRPr="00403342">
        <w:rPr>
          <w:b/>
          <w:sz w:val="24"/>
        </w:rPr>
        <w:t xml:space="preserve"> С</w:t>
      </w:r>
      <w:r w:rsidRPr="00403342">
        <w:rPr>
          <w:b/>
          <w:position w:val="-12"/>
          <w:sz w:val="24"/>
        </w:rPr>
        <w:object w:dxaOrig="160" w:dyaOrig="400">
          <v:shape id="_x0000_i1030" type="#_x0000_t75" style="width:8.25pt;height:20.25pt" o:ole="" fillcolor="window">
            <v:imagedata r:id="rId4" o:title=""/>
          </v:shape>
          <o:OLEObject Type="Embed" ProgID="Equation.3" ShapeID="_x0000_i1030" DrawAspect="Content" ObjectID="_1464762634" r:id="rId12"/>
        </w:object>
      </w:r>
      <w:r w:rsidRPr="00403342">
        <w:rPr>
          <w:sz w:val="24"/>
        </w:rPr>
        <w:t>=</w:t>
      </w:r>
      <w:r w:rsidRPr="00403342">
        <w:rPr>
          <w:position w:val="-26"/>
          <w:sz w:val="24"/>
        </w:rPr>
        <w:object w:dxaOrig="540" w:dyaOrig="639">
          <v:shape id="_x0000_i1031" type="#_x0000_t75" style="width:27pt;height:32.25pt" o:ole="" fillcolor="window">
            <v:imagedata r:id="rId13" o:title=""/>
          </v:shape>
          <o:OLEObject Type="Embed" ProgID="Equation.3" ShapeID="_x0000_i1031" DrawAspect="Content" ObjectID="_1464762635" r:id="rId14"/>
        </w:object>
      </w:r>
      <w:r w:rsidRPr="00403342">
        <w:rPr>
          <w:sz w:val="24"/>
        </w:rPr>
        <w:t>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4.В классе 25 человек. Сколькими способами можно выбрать 3 учащихся для того, чтобы спеть хором?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а)25!;</w:t>
      </w:r>
      <w:r w:rsidRPr="00403342">
        <w:rPr>
          <w:sz w:val="24"/>
        </w:rPr>
        <w:tab/>
      </w:r>
      <w:r w:rsidRPr="00403342">
        <w:rPr>
          <w:sz w:val="24"/>
        </w:rPr>
        <w:tab/>
        <w:t>б)</w:t>
      </w:r>
      <w:r w:rsidRPr="00403342">
        <w:rPr>
          <w:position w:val="-26"/>
          <w:sz w:val="24"/>
        </w:rPr>
        <w:object w:dxaOrig="840" w:dyaOrig="639">
          <v:shape id="_x0000_i1032" type="#_x0000_t75" style="width:42pt;height:32.25pt" o:ole="" fillcolor="window">
            <v:imagedata r:id="rId15" o:title=""/>
          </v:shape>
          <o:OLEObject Type="Embed" ProgID="Equation.3" ShapeID="_x0000_i1032" DrawAspect="Content" ObjectID="_1464762636" r:id="rId16"/>
        </w:object>
      </w:r>
      <w:r w:rsidRPr="00403342">
        <w:rPr>
          <w:sz w:val="24"/>
        </w:rPr>
        <w:t>;</w:t>
      </w:r>
      <w:r w:rsidRPr="00403342">
        <w:rPr>
          <w:sz w:val="24"/>
        </w:rPr>
        <w:tab/>
      </w:r>
      <w:r w:rsidRPr="00403342">
        <w:rPr>
          <w:sz w:val="24"/>
        </w:rPr>
        <w:tab/>
        <w:t>в)25</w:t>
      </w:r>
      <w:r w:rsidRPr="00403342">
        <w:rPr>
          <w:sz w:val="24"/>
          <w:vertAlign w:val="superscript"/>
        </w:rPr>
        <w:t>2</w:t>
      </w:r>
      <w:r w:rsidRPr="00403342">
        <w:rPr>
          <w:sz w:val="24"/>
        </w:rPr>
        <w:t>;</w:t>
      </w:r>
      <w:r w:rsidRPr="00403342">
        <w:rPr>
          <w:sz w:val="24"/>
        </w:rPr>
        <w:tab/>
      </w:r>
      <w:r w:rsidRPr="00403342">
        <w:rPr>
          <w:sz w:val="24"/>
        </w:rPr>
        <w:tab/>
        <w:t>г)25∙24∙23.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6.Событие В – при бросании игрального кубика выпадет цифра 5 – является: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а)достоверным;</w:t>
      </w:r>
      <w:r w:rsidRPr="00403342">
        <w:rPr>
          <w:sz w:val="24"/>
        </w:rPr>
        <w:tab/>
      </w:r>
      <w:r w:rsidRPr="00403342">
        <w:rPr>
          <w:sz w:val="24"/>
        </w:rPr>
        <w:tab/>
        <w:t>б)невозможным;</w:t>
      </w:r>
      <w:r w:rsidRPr="00403342">
        <w:rPr>
          <w:sz w:val="24"/>
        </w:rPr>
        <w:tab/>
      </w:r>
      <w:r w:rsidRPr="00403342">
        <w:rPr>
          <w:sz w:val="24"/>
        </w:rPr>
        <w:tab/>
        <w:t>в)случайным.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7.Событие А – из 4 выстрелов в цель попали хотя бы два. Назовите событие, противоположное событию А.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8.Вероятность события С – вытащить из колоды в 36 карт король треф – равна: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</w:t>
      </w:r>
      <w:r w:rsidRPr="00403342">
        <w:rPr>
          <w:position w:val="-28"/>
          <w:sz w:val="24"/>
        </w:rPr>
        <w:object w:dxaOrig="380" w:dyaOrig="660">
          <v:shape id="_x0000_i1033" type="#_x0000_t75" style="width:18.75pt;height:33pt" o:ole="" fillcolor="window">
            <v:imagedata r:id="rId17" o:title=""/>
          </v:shape>
          <o:OLEObject Type="Embed" ProgID="Equation.3" ShapeID="_x0000_i1033" DrawAspect="Content" ObjectID="_1464762637" r:id="rId18"/>
        </w:object>
      </w:r>
      <w:r w:rsidRPr="00403342">
        <w:rPr>
          <w:sz w:val="24"/>
        </w:rPr>
        <w:t>;</w:t>
      </w:r>
      <w:r w:rsidRPr="00403342">
        <w:rPr>
          <w:sz w:val="24"/>
        </w:rPr>
        <w:tab/>
      </w:r>
      <w:r w:rsidRPr="00403342">
        <w:rPr>
          <w:sz w:val="24"/>
        </w:rPr>
        <w:tab/>
        <w:t>б)</w:t>
      </w:r>
      <w:r w:rsidRPr="00403342">
        <w:rPr>
          <w:position w:val="-26"/>
          <w:sz w:val="24"/>
        </w:rPr>
        <w:object w:dxaOrig="260" w:dyaOrig="639">
          <v:shape id="_x0000_i1034" type="#_x0000_t75" style="width:12.75pt;height:32.25pt" o:ole="" fillcolor="window">
            <v:imagedata r:id="rId19" o:title=""/>
          </v:shape>
          <o:OLEObject Type="Embed" ProgID="Equation.3" ShapeID="_x0000_i1034" DrawAspect="Content" ObjectID="_1464762638" r:id="rId20"/>
        </w:object>
      </w:r>
      <w:r w:rsidRPr="00403342">
        <w:rPr>
          <w:sz w:val="24"/>
        </w:rPr>
        <w:t>;</w:t>
      </w:r>
      <w:r w:rsidRPr="00403342">
        <w:rPr>
          <w:sz w:val="24"/>
        </w:rPr>
        <w:tab/>
      </w:r>
      <w:r w:rsidRPr="00403342">
        <w:rPr>
          <w:sz w:val="24"/>
        </w:rPr>
        <w:tab/>
        <w:t>в)</w:t>
      </w:r>
      <w:r w:rsidRPr="00403342">
        <w:rPr>
          <w:position w:val="-28"/>
          <w:sz w:val="24"/>
        </w:rPr>
        <w:object w:dxaOrig="380" w:dyaOrig="660">
          <v:shape id="_x0000_i1035" type="#_x0000_t75" style="width:18.75pt;height:33pt" o:ole="" fillcolor="window">
            <v:imagedata r:id="rId21" o:title=""/>
          </v:shape>
          <o:OLEObject Type="Embed" ProgID="Equation.3" ShapeID="_x0000_i1035" DrawAspect="Content" ObjectID="_1464762639" r:id="rId22"/>
        </w:object>
      </w:r>
      <w:r w:rsidRPr="00403342">
        <w:rPr>
          <w:sz w:val="24"/>
        </w:rPr>
        <w:t>;</w:t>
      </w:r>
      <w:r w:rsidRPr="00403342">
        <w:rPr>
          <w:sz w:val="24"/>
        </w:rPr>
        <w:tab/>
      </w:r>
      <w:r w:rsidRPr="00403342">
        <w:rPr>
          <w:sz w:val="24"/>
        </w:rPr>
        <w:tab/>
        <w:t>г)1.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9.Вероятность суммы двух несовместных событий равна …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10.Множество результатов, реально полученных в данном измерении – это: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а)генеральная совокупность;</w:t>
      </w:r>
      <w:r w:rsidRPr="00403342">
        <w:rPr>
          <w:sz w:val="24"/>
        </w:rPr>
        <w:tab/>
      </w:r>
      <w:r w:rsidRPr="00403342">
        <w:rPr>
          <w:sz w:val="24"/>
        </w:rPr>
        <w:tab/>
        <w:t>б)статистическая выборка;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 xml:space="preserve">             в)варианта;   </w:t>
      </w:r>
      <w:r w:rsidRPr="00403342">
        <w:rPr>
          <w:sz w:val="24"/>
        </w:rPr>
        <w:tab/>
      </w:r>
      <w:r w:rsidRPr="00403342">
        <w:rPr>
          <w:sz w:val="24"/>
        </w:rPr>
        <w:tab/>
      </w:r>
      <w:r w:rsidRPr="00403342">
        <w:rPr>
          <w:sz w:val="24"/>
        </w:rPr>
        <w:tab/>
        <w:t xml:space="preserve"> </w:t>
      </w:r>
      <w:r w:rsidRPr="00403342">
        <w:rPr>
          <w:sz w:val="24"/>
        </w:rPr>
        <w:tab/>
        <w:t xml:space="preserve">  г)вариационный ряд.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11.Размах выборки – это …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12.Медиана выборки – это …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13.Мода выборки 3, 4, 5, 5, 6, 7, 9, 3, 5, 3, 5  равна: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а)5;</w:t>
      </w:r>
      <w:r w:rsidRPr="00403342">
        <w:rPr>
          <w:sz w:val="24"/>
        </w:rPr>
        <w:tab/>
        <w:t>б)6;</w:t>
      </w:r>
      <w:r w:rsidRPr="00403342">
        <w:rPr>
          <w:sz w:val="24"/>
        </w:rPr>
        <w:tab/>
        <w:t>в)3;</w:t>
      </w:r>
      <w:r w:rsidRPr="00403342">
        <w:rPr>
          <w:sz w:val="24"/>
        </w:rPr>
        <w:tab/>
        <w:t>г)0.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 xml:space="preserve">14.Среднее значение выборки 1, 8, 3, 5, 8, 8, 2 равно: 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а)8;</w:t>
      </w:r>
      <w:r w:rsidRPr="00403342">
        <w:rPr>
          <w:sz w:val="24"/>
        </w:rPr>
        <w:tab/>
        <w:t>б)5;</w:t>
      </w:r>
      <w:r w:rsidRPr="00403342">
        <w:rPr>
          <w:sz w:val="24"/>
        </w:rPr>
        <w:tab/>
        <w:t>в)1;</w:t>
      </w:r>
      <w:r w:rsidRPr="00403342">
        <w:rPr>
          <w:sz w:val="24"/>
        </w:rPr>
        <w:tab/>
        <w:t>г)7.</w:t>
      </w:r>
    </w:p>
    <w:p w:rsidR="00403342" w:rsidRPr="00403342" w:rsidRDefault="00403342" w:rsidP="00456128">
      <w:pPr>
        <w:pStyle w:val="3"/>
        <w:ind w:firstLine="851"/>
        <w:jc w:val="left"/>
        <w:rPr>
          <w:i w:val="0"/>
          <w:sz w:val="24"/>
        </w:rPr>
      </w:pPr>
      <w:r w:rsidRPr="00403342">
        <w:rPr>
          <w:i w:val="0"/>
          <w:sz w:val="24"/>
        </w:rPr>
        <w:t>15.По статистике, на каждые 1000 лампочек приходится 3 бракованные. Какова вероятность купить исправную лампочку?</w:t>
      </w:r>
    </w:p>
    <w:p w:rsidR="00403342" w:rsidRPr="00403342" w:rsidRDefault="00403342" w:rsidP="00456128">
      <w:pPr>
        <w:pStyle w:val="3"/>
        <w:ind w:firstLine="851"/>
        <w:jc w:val="left"/>
        <w:rPr>
          <w:sz w:val="24"/>
        </w:rPr>
      </w:pPr>
      <w:r w:rsidRPr="00403342">
        <w:rPr>
          <w:sz w:val="24"/>
        </w:rPr>
        <w:t>а)</w:t>
      </w:r>
      <w:r w:rsidRPr="00403342">
        <w:rPr>
          <w:position w:val="-28"/>
          <w:sz w:val="24"/>
        </w:rPr>
        <w:object w:dxaOrig="639" w:dyaOrig="660">
          <v:shape id="_x0000_i1036" type="#_x0000_t75" style="width:32.25pt;height:33pt" o:ole="" fillcolor="window">
            <v:imagedata r:id="rId23" o:title=""/>
          </v:shape>
          <o:OLEObject Type="Embed" ProgID="Equation.3" ShapeID="_x0000_i1036" DrawAspect="Content" ObjectID="_1464762640" r:id="rId24"/>
        </w:object>
      </w:r>
      <w:r w:rsidRPr="00403342">
        <w:rPr>
          <w:sz w:val="24"/>
        </w:rPr>
        <w:t>;</w:t>
      </w:r>
      <w:r w:rsidRPr="00403342">
        <w:rPr>
          <w:sz w:val="24"/>
        </w:rPr>
        <w:tab/>
        <w:t>б)1;</w:t>
      </w:r>
      <w:r w:rsidRPr="00403342">
        <w:rPr>
          <w:sz w:val="24"/>
        </w:rPr>
        <w:tab/>
        <w:t>в)0;</w:t>
      </w:r>
      <w:r w:rsidRPr="00403342">
        <w:rPr>
          <w:sz w:val="24"/>
        </w:rPr>
        <w:tab/>
        <w:t xml:space="preserve">г) </w:t>
      </w:r>
      <w:r w:rsidRPr="00403342">
        <w:rPr>
          <w:position w:val="-24"/>
          <w:sz w:val="24"/>
        </w:rPr>
        <w:object w:dxaOrig="560" w:dyaOrig="620">
          <v:shape id="_x0000_i1037" type="#_x0000_t75" style="width:27.75pt;height:30.75pt" o:ole="" fillcolor="window">
            <v:imagedata r:id="rId25" o:title=""/>
          </v:shape>
          <o:OLEObject Type="Embed" ProgID="Equation.3" ShapeID="_x0000_i1037" DrawAspect="Content" ObjectID="_1464762641" r:id="rId26"/>
        </w:object>
      </w:r>
      <w:r w:rsidRPr="00403342">
        <w:rPr>
          <w:sz w:val="24"/>
        </w:rPr>
        <w:t xml:space="preserve"> .</w:t>
      </w:r>
    </w:p>
    <w:p w:rsidR="00403342" w:rsidRPr="00403342" w:rsidRDefault="00403342" w:rsidP="00456128">
      <w:pPr>
        <w:pStyle w:val="3"/>
        <w:ind w:firstLine="851"/>
        <w:jc w:val="left"/>
        <w:rPr>
          <w:b/>
          <w:i w:val="0"/>
          <w:sz w:val="24"/>
        </w:rPr>
      </w:pPr>
    </w:p>
    <w:sectPr w:rsidR="00403342" w:rsidRPr="00403342" w:rsidSect="007D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1EBB"/>
    <w:rsid w:val="00112A8F"/>
    <w:rsid w:val="001F1D66"/>
    <w:rsid w:val="003B345B"/>
    <w:rsid w:val="00403342"/>
    <w:rsid w:val="00437FAA"/>
    <w:rsid w:val="00456128"/>
    <w:rsid w:val="004E6DC5"/>
    <w:rsid w:val="006F5EEA"/>
    <w:rsid w:val="006F79D0"/>
    <w:rsid w:val="00702A3A"/>
    <w:rsid w:val="007B1EBB"/>
    <w:rsid w:val="007D4760"/>
    <w:rsid w:val="00BD5D5C"/>
    <w:rsid w:val="00D0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F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403342"/>
    <w:pPr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0334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re</cp:lastModifiedBy>
  <cp:revision>2</cp:revision>
  <dcterms:created xsi:type="dcterms:W3CDTF">2014-06-20T05:42:00Z</dcterms:created>
  <dcterms:modified xsi:type="dcterms:W3CDTF">2014-06-20T05:42:00Z</dcterms:modified>
</cp:coreProperties>
</file>