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8E" w:rsidRDefault="0063148E" w:rsidP="00D861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F8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лия Викторовна </w:t>
      </w:r>
      <w:proofErr w:type="spellStart"/>
      <w:r w:rsidRPr="00FA1F84">
        <w:rPr>
          <w:rFonts w:ascii="Times New Roman" w:hAnsi="Times New Roman" w:cs="Times New Roman"/>
          <w:sz w:val="24"/>
          <w:szCs w:val="24"/>
        </w:rPr>
        <w:t>Грибенюк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227-506-089 </w:t>
      </w:r>
    </w:p>
    <w:p w:rsidR="0063148E" w:rsidRDefault="0063148E" w:rsidP="00D861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63148E" w:rsidRDefault="0063148E" w:rsidP="00D861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6115" w:rsidRPr="0063148E" w:rsidRDefault="00D86115" w:rsidP="00631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8E">
        <w:rPr>
          <w:rFonts w:ascii="Times New Roman" w:hAnsi="Times New Roman" w:cs="Times New Roman"/>
          <w:b/>
          <w:sz w:val="24"/>
          <w:szCs w:val="24"/>
        </w:rPr>
        <w:t>Тест «Центральный район». Вариант 1.</w:t>
      </w:r>
    </w:p>
    <w:p w:rsidR="00D86115" w:rsidRPr="0063148E" w:rsidRDefault="00D86115" w:rsidP="00631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1. Особенностью экономико-географического положения (ЭГП) района является: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окраинное положение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столичное положение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В) наличие богатейших природных ресурсов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имеется выход к морям Тихого океана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2. С каким экономическим районом граничит Центральный район?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Европейский Север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Уральский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3148E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Кавказский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3. Какие минеральные ресурсы добывают на территории Центрального района?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нефть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железная руда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В) горючие сланцы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медные руды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 xml:space="preserve">4. ЭГП района можно считать </w:t>
      </w:r>
      <w:proofErr w:type="gramStart"/>
      <w:r w:rsidRPr="0063148E">
        <w:rPr>
          <w:rFonts w:ascii="Times New Roman" w:hAnsi="Times New Roman" w:cs="Times New Roman"/>
          <w:sz w:val="24"/>
          <w:szCs w:val="24"/>
        </w:rPr>
        <w:t>выгодным</w:t>
      </w:r>
      <w:proofErr w:type="gramEnd"/>
      <w:r w:rsidRPr="0063148E">
        <w:rPr>
          <w:rFonts w:ascii="Times New Roman" w:hAnsi="Times New Roman" w:cs="Times New Roman"/>
          <w:sz w:val="24"/>
          <w:szCs w:val="24"/>
        </w:rPr>
        <w:t xml:space="preserve"> из-за: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насыщенности транспортными путями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наличия выхода в Мировой океан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В) удаленности территории от государственной границы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соседства с развитыми странами Западной Европы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5. Какие ресурсы Центрального района являются самыми ценными?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минеральные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почвенные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В) климатические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человеческий капитал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6. Какая отрасль промышленности является отраслью специализации Центрального района?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металлоемкое машиностроение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химическая промышленность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3148E">
        <w:rPr>
          <w:rFonts w:ascii="Times New Roman" w:hAnsi="Times New Roman" w:cs="Times New Roman"/>
          <w:sz w:val="24"/>
          <w:szCs w:val="24"/>
        </w:rPr>
        <w:t>горн</w:t>
      </w:r>
      <w:proofErr w:type="gramStart"/>
      <w:r w:rsidRPr="006314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314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3148E">
        <w:rPr>
          <w:rFonts w:ascii="Times New Roman" w:hAnsi="Times New Roman" w:cs="Times New Roman"/>
          <w:sz w:val="24"/>
          <w:szCs w:val="24"/>
        </w:rPr>
        <w:t xml:space="preserve"> добывающая промышленность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наукоемкое и точное машиностроение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7. В каком году был основан город Москва?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1147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980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В) 1230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1108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 xml:space="preserve">8. Каково происхождение названия города Москва? </w:t>
      </w:r>
    </w:p>
    <w:p w:rsidR="0063148E" w:rsidRPr="0063148E" w:rsidRDefault="0063148E" w:rsidP="00631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48E" w:rsidRPr="0063148E" w:rsidRDefault="0063148E" w:rsidP="00631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48E" w:rsidRPr="0063148E" w:rsidRDefault="0063148E" w:rsidP="00631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48E" w:rsidRPr="0063148E" w:rsidRDefault="0063148E" w:rsidP="00631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48E" w:rsidRPr="0063148E" w:rsidRDefault="0063148E" w:rsidP="00631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48E" w:rsidRPr="0063148E" w:rsidRDefault="0063148E" w:rsidP="00631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148E">
        <w:rPr>
          <w:rFonts w:ascii="Times New Roman" w:hAnsi="Times New Roman" w:cs="Times New Roman"/>
          <w:b/>
          <w:sz w:val="24"/>
          <w:szCs w:val="24"/>
        </w:rPr>
        <w:t>Тест «Центральный район». Вариант 2.</w:t>
      </w:r>
    </w:p>
    <w:p w:rsidR="00D86115" w:rsidRPr="0063148E" w:rsidRDefault="00D86115" w:rsidP="00631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1. Особенностью экономико-географического положения (ЭГП) района является: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наличие богатейших природных ресурсов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центральное положение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В) периферийное положение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отсутствие речных и морских портов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2. С каким европейским государством граничит Центральный район?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Польша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Украина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В) Литва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Финляндия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3. Какие минеральные ресурсы добывают на территории Центрального района?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алмазы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железная руда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В) каменный уголь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фосфориты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 xml:space="preserve">4. ЭГП района можно считать </w:t>
      </w:r>
      <w:proofErr w:type="gramStart"/>
      <w:r w:rsidRPr="0063148E">
        <w:rPr>
          <w:rFonts w:ascii="Times New Roman" w:hAnsi="Times New Roman" w:cs="Times New Roman"/>
          <w:sz w:val="24"/>
          <w:szCs w:val="24"/>
        </w:rPr>
        <w:t>выгодным</w:t>
      </w:r>
      <w:proofErr w:type="gramEnd"/>
      <w:r w:rsidRPr="0063148E">
        <w:rPr>
          <w:rFonts w:ascii="Times New Roman" w:hAnsi="Times New Roman" w:cs="Times New Roman"/>
          <w:sz w:val="24"/>
          <w:szCs w:val="24"/>
        </w:rPr>
        <w:t xml:space="preserve"> из-за: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удаленности территории от государственной границы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наличия выхода в Мировой океан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В) соседства с развитыми районами России и бывшими республиками СССР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соседства с развитыми странами Западной Европы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5. Какие ресурсы Центрального района являются самыми ценными: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почвенные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климатические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В) интеллектуальный потенциал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биологические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 xml:space="preserve">6. Центральный район играет ключевую роль </w:t>
      </w:r>
      <w:proofErr w:type="gramStart"/>
      <w:r w:rsidRPr="006314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148E">
        <w:rPr>
          <w:rFonts w:ascii="Times New Roman" w:hAnsi="Times New Roman" w:cs="Times New Roman"/>
          <w:sz w:val="24"/>
          <w:szCs w:val="24"/>
        </w:rPr>
        <w:t>: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разработке новейших видов вооружения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3148E">
        <w:rPr>
          <w:rFonts w:ascii="Times New Roman" w:hAnsi="Times New Roman" w:cs="Times New Roman"/>
          <w:sz w:val="24"/>
          <w:szCs w:val="24"/>
        </w:rPr>
        <w:t>выпуске</w:t>
      </w:r>
      <w:proofErr w:type="gramEnd"/>
      <w:r w:rsidRPr="0063148E">
        <w:rPr>
          <w:rFonts w:ascii="Times New Roman" w:hAnsi="Times New Roman" w:cs="Times New Roman"/>
          <w:sz w:val="24"/>
          <w:szCs w:val="24"/>
        </w:rPr>
        <w:t xml:space="preserve"> горно-шахтного оборудования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3148E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63148E">
        <w:rPr>
          <w:rFonts w:ascii="Times New Roman" w:hAnsi="Times New Roman" w:cs="Times New Roman"/>
          <w:sz w:val="24"/>
          <w:szCs w:val="24"/>
        </w:rPr>
        <w:t xml:space="preserve"> техники для сельского хозяйства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63148E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63148E">
        <w:rPr>
          <w:rFonts w:ascii="Times New Roman" w:hAnsi="Times New Roman" w:cs="Times New Roman"/>
          <w:sz w:val="24"/>
          <w:szCs w:val="24"/>
        </w:rPr>
        <w:t xml:space="preserve"> морских судов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7. В каком году был основан город Москва?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А) 1147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Б) 980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В) 1230</w:t>
      </w:r>
    </w:p>
    <w:p w:rsidR="00D86115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>Г) 1108</w:t>
      </w:r>
    </w:p>
    <w:p w:rsidR="004245CE" w:rsidRPr="0063148E" w:rsidRDefault="00D86115" w:rsidP="0063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48E">
        <w:rPr>
          <w:rFonts w:ascii="Times New Roman" w:hAnsi="Times New Roman" w:cs="Times New Roman"/>
          <w:sz w:val="24"/>
          <w:szCs w:val="24"/>
        </w:rPr>
        <w:t xml:space="preserve">8. Каково происхождение названия города Москва? </w:t>
      </w:r>
    </w:p>
    <w:sectPr w:rsidR="004245CE" w:rsidRPr="0063148E" w:rsidSect="0063148E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115"/>
    <w:rsid w:val="004245CE"/>
    <w:rsid w:val="0063148E"/>
    <w:rsid w:val="00D8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1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2014-01-11T02:58:00Z</cp:lastPrinted>
  <dcterms:created xsi:type="dcterms:W3CDTF">2014-01-11T02:07:00Z</dcterms:created>
  <dcterms:modified xsi:type="dcterms:W3CDTF">2014-01-11T03:02:00Z</dcterms:modified>
</cp:coreProperties>
</file>