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CC" w:rsidRPr="002C7ACC" w:rsidRDefault="002C7ACC" w:rsidP="002C7ACC">
      <w:pPr>
        <w:rPr>
          <w:b/>
          <w:i/>
          <w:u w:val="single"/>
        </w:rPr>
      </w:pPr>
      <w:r>
        <w:rPr>
          <w:b/>
          <w:i/>
          <w:u w:val="single"/>
        </w:rPr>
        <w:t>Приложение 4</w:t>
      </w:r>
    </w:p>
    <w:p w:rsidR="002C7ACC" w:rsidRDefault="002C7ACC" w:rsidP="002C7ACC">
      <w:pPr>
        <w:jc w:val="center"/>
        <w:rPr>
          <w:b/>
        </w:rPr>
      </w:pPr>
    </w:p>
    <w:p w:rsidR="002C7ACC" w:rsidRPr="002C7ACC" w:rsidRDefault="002C7ACC" w:rsidP="002C7ACC">
      <w:pPr>
        <w:jc w:val="center"/>
        <w:rPr>
          <w:b/>
        </w:rPr>
      </w:pPr>
      <w:r w:rsidRPr="002C7ACC">
        <w:rPr>
          <w:b/>
        </w:rPr>
        <w:t>Содержание предметно-развивающей среды для самостоятельной художественно-творческой деятельности детей.</w:t>
      </w:r>
    </w:p>
    <w:p w:rsidR="002C7ACC" w:rsidRPr="002C7ACC" w:rsidRDefault="002C7ACC" w:rsidP="002C7ACC">
      <w:pPr>
        <w:tabs>
          <w:tab w:val="left" w:pos="900"/>
        </w:tabs>
        <w:jc w:val="center"/>
        <w:rPr>
          <w:b/>
        </w:rPr>
      </w:pPr>
      <w:r w:rsidRPr="002C7ACC">
        <w:rPr>
          <w:b/>
        </w:rPr>
        <w:t>(Старшая группа)</w:t>
      </w:r>
    </w:p>
    <w:p w:rsidR="002C7ACC" w:rsidRPr="002C7ACC" w:rsidRDefault="002C7ACC" w:rsidP="002C7ACC">
      <w:pPr>
        <w:jc w:val="both"/>
        <w:rPr>
          <w:b/>
          <w:i/>
          <w:u w:val="single"/>
        </w:rPr>
      </w:pPr>
    </w:p>
    <w:tbl>
      <w:tblPr>
        <w:tblStyle w:val="a3"/>
        <w:tblW w:w="10368" w:type="dxa"/>
        <w:tblLayout w:type="fixed"/>
        <w:tblLook w:val="01E0" w:firstRow="1" w:lastRow="1" w:firstColumn="1" w:lastColumn="1" w:noHBand="0" w:noVBand="0"/>
      </w:tblPr>
      <w:tblGrid>
        <w:gridCol w:w="4493"/>
        <w:gridCol w:w="5875"/>
      </w:tblGrid>
      <w:tr w:rsidR="002C7ACC" w:rsidRPr="002C7ACC" w:rsidTr="004C2C8F">
        <w:trPr>
          <w:cantSplit/>
          <w:trHeight w:val="279"/>
        </w:trPr>
        <w:tc>
          <w:tcPr>
            <w:tcW w:w="4493" w:type="dxa"/>
          </w:tcPr>
          <w:p w:rsidR="002C7ACC" w:rsidRPr="002C7ACC" w:rsidRDefault="002C7ACC" w:rsidP="004C2C8F">
            <w:pPr>
              <w:jc w:val="center"/>
              <w:rPr>
                <w:b/>
                <w:i/>
              </w:rPr>
            </w:pPr>
            <w:r w:rsidRPr="002C7ACC">
              <w:rPr>
                <w:b/>
                <w:i/>
              </w:rPr>
              <w:t>Задачи развития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center"/>
              <w:rPr>
                <w:b/>
                <w:i/>
              </w:rPr>
            </w:pPr>
            <w:r w:rsidRPr="002C7ACC">
              <w:rPr>
                <w:b/>
                <w:i/>
              </w:rPr>
              <w:t>Наименование материалов и оборудования</w:t>
            </w:r>
          </w:p>
        </w:tc>
      </w:tr>
      <w:tr w:rsidR="002C7ACC" w:rsidRPr="002C7ACC" w:rsidTr="004C2C8F">
        <w:trPr>
          <w:cantSplit/>
          <w:trHeight w:val="141"/>
        </w:trPr>
        <w:tc>
          <w:tcPr>
            <w:tcW w:w="10368" w:type="dxa"/>
            <w:gridSpan w:val="2"/>
          </w:tcPr>
          <w:p w:rsidR="002C7ACC" w:rsidRPr="002C7ACC" w:rsidRDefault="002C7ACC" w:rsidP="004C2C8F">
            <w:pPr>
              <w:jc w:val="center"/>
              <w:rPr>
                <w:b/>
              </w:rPr>
            </w:pPr>
            <w:r w:rsidRPr="002C7ACC">
              <w:rPr>
                <w:b/>
              </w:rPr>
              <w:t>Рисование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 w:rsidRPr="002C7ACC">
              <w:t>Развивать у детей умение видеть характерные эстетические признаки окружающих объектов  и явлений природы.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Альбомы с иллюстрациями на темы: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«Овощи  фрукты»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«Времена года»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«Архитектурные здания»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«Транспорт»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«Семья»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«Дети играют»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«Народные игрушки»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«Городецкая роспись»</w:t>
            </w:r>
          </w:p>
          <w:p w:rsidR="002C7ACC" w:rsidRPr="002C7ACC" w:rsidRDefault="002C7ACC" w:rsidP="002C7ACC">
            <w:pPr>
              <w:numPr>
                <w:ilvl w:val="0"/>
                <w:numId w:val="9"/>
              </w:numPr>
              <w:jc w:val="both"/>
            </w:pPr>
            <w:r w:rsidRPr="002C7ACC">
              <w:t>«Моя модная кукла»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 w:rsidRPr="002C7ACC">
              <w:t>Знакомить детей с произведениями изобразительного искусства.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Альбомы иллюстраций с репродукций художников на темы:</w:t>
            </w:r>
          </w:p>
          <w:p w:rsidR="002C7ACC" w:rsidRPr="002C7ACC" w:rsidRDefault="002C7ACC" w:rsidP="002C7ACC">
            <w:pPr>
              <w:numPr>
                <w:ilvl w:val="0"/>
                <w:numId w:val="11"/>
              </w:numPr>
              <w:jc w:val="both"/>
            </w:pPr>
            <w:r w:rsidRPr="002C7ACC">
              <w:t>«Пейзаж»</w:t>
            </w:r>
          </w:p>
          <w:p w:rsidR="002C7ACC" w:rsidRPr="002C7ACC" w:rsidRDefault="002C7ACC" w:rsidP="002C7ACC">
            <w:pPr>
              <w:numPr>
                <w:ilvl w:val="0"/>
                <w:numId w:val="11"/>
              </w:numPr>
              <w:jc w:val="both"/>
            </w:pPr>
            <w:r w:rsidRPr="002C7ACC">
              <w:t>«Натюрморт»</w:t>
            </w:r>
          </w:p>
          <w:p w:rsidR="002C7ACC" w:rsidRPr="002C7ACC" w:rsidRDefault="002C7ACC" w:rsidP="002C7ACC">
            <w:pPr>
              <w:numPr>
                <w:ilvl w:val="0"/>
                <w:numId w:val="11"/>
              </w:numPr>
              <w:jc w:val="both"/>
            </w:pPr>
            <w:r w:rsidRPr="002C7ACC">
              <w:t>«Скульптуры малых форм»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  <w:vMerge w:val="restart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 w:rsidRPr="002C7ACC">
              <w:t>Развивать способности к изобразительной деятельности:</w:t>
            </w:r>
          </w:p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чувство цвета</w:t>
            </w:r>
          </w:p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формы</w:t>
            </w:r>
          </w:p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композиции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Наборы: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цветных карандашей (24 цвета)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восковых карандашей (24 цвета)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фломастеров (24 цвета)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графический карандаш (чёрный, по количеству детей)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гуашь (основные цвета - красный, жёлтый, синий, ахроматические цвета - белый, чёрный)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акварель(12 цветов)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  <w:vMerge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Кисти № 2,3,4 (беличьи, колонковые)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Кисти № 5 (щетинные, жёсткие)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  <w:vMerge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2C7ACC">
            <w:pPr>
              <w:numPr>
                <w:ilvl w:val="0"/>
                <w:numId w:val="8"/>
              </w:numPr>
              <w:jc w:val="both"/>
            </w:pPr>
            <w:r w:rsidRPr="002C7ACC">
              <w:t xml:space="preserve">Подставки для кистей </w:t>
            </w:r>
          </w:p>
          <w:p w:rsidR="002C7ACC" w:rsidRPr="002C7ACC" w:rsidRDefault="002C7ACC" w:rsidP="002C7ACC">
            <w:pPr>
              <w:numPr>
                <w:ilvl w:val="0"/>
                <w:numId w:val="8"/>
              </w:numPr>
              <w:jc w:val="both"/>
            </w:pPr>
            <w:r w:rsidRPr="002C7ACC">
              <w:t>Подставки для карандашей по цветам (красный, жёлтый, синий</w:t>
            </w:r>
            <w:proofErr w:type="gramStart"/>
            <w:r w:rsidRPr="002C7ACC">
              <w:t>. зелёный</w:t>
            </w:r>
            <w:proofErr w:type="gramEnd"/>
            <w:r w:rsidRPr="002C7ACC">
              <w:t>)</w:t>
            </w:r>
          </w:p>
          <w:p w:rsidR="002C7ACC" w:rsidRPr="002C7ACC" w:rsidRDefault="002C7ACC" w:rsidP="002C7ACC">
            <w:pPr>
              <w:numPr>
                <w:ilvl w:val="0"/>
                <w:numId w:val="8"/>
              </w:numPr>
              <w:jc w:val="both"/>
            </w:pPr>
            <w:r w:rsidRPr="002C7ACC">
              <w:t>Ёмкости для промывания кистей</w:t>
            </w:r>
          </w:p>
          <w:p w:rsidR="002C7ACC" w:rsidRPr="002C7ACC" w:rsidRDefault="002C7ACC" w:rsidP="002C7ACC">
            <w:pPr>
              <w:numPr>
                <w:ilvl w:val="0"/>
                <w:numId w:val="8"/>
              </w:numPr>
              <w:jc w:val="both"/>
            </w:pPr>
            <w:r w:rsidRPr="002C7ACC">
              <w:t>Ёмкости для смешивания красок</w:t>
            </w:r>
          </w:p>
          <w:p w:rsidR="002C7ACC" w:rsidRPr="002C7ACC" w:rsidRDefault="002C7ACC" w:rsidP="002C7ACC">
            <w:pPr>
              <w:numPr>
                <w:ilvl w:val="0"/>
                <w:numId w:val="8"/>
              </w:numPr>
              <w:jc w:val="both"/>
            </w:pPr>
            <w:r w:rsidRPr="002C7ACC">
              <w:t xml:space="preserve">Палитры </w:t>
            </w:r>
          </w:p>
          <w:p w:rsidR="002C7ACC" w:rsidRPr="002C7ACC" w:rsidRDefault="002C7ACC" w:rsidP="002C7ACC">
            <w:pPr>
              <w:numPr>
                <w:ilvl w:val="0"/>
                <w:numId w:val="8"/>
              </w:numPr>
              <w:jc w:val="both"/>
            </w:pPr>
            <w:r w:rsidRPr="002C7ACC">
              <w:t>Салфетки для сушки кистей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  <w:vMerge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 xml:space="preserve">Бумага для рисования </w:t>
            </w:r>
          </w:p>
          <w:p w:rsidR="002C7ACC" w:rsidRPr="002C7ACC" w:rsidRDefault="002C7ACC" w:rsidP="004C2C8F">
            <w:pPr>
              <w:numPr>
                <w:ilvl w:val="0"/>
                <w:numId w:val="2"/>
              </w:numPr>
              <w:jc w:val="both"/>
            </w:pPr>
            <w:proofErr w:type="gramStart"/>
            <w:r w:rsidRPr="002C7ACC">
              <w:t>разного</w:t>
            </w:r>
            <w:proofErr w:type="gramEnd"/>
            <w:r w:rsidRPr="002C7ACC">
              <w:t xml:space="preserve"> размера и плотности (А3,А4, А5)</w:t>
            </w:r>
          </w:p>
          <w:p w:rsidR="002C7ACC" w:rsidRPr="002C7ACC" w:rsidRDefault="002C7ACC" w:rsidP="004C2C8F">
            <w:pPr>
              <w:numPr>
                <w:ilvl w:val="0"/>
                <w:numId w:val="2"/>
              </w:numPr>
              <w:jc w:val="both"/>
            </w:pPr>
            <w:proofErr w:type="gramStart"/>
            <w:r w:rsidRPr="002C7ACC">
              <w:t>разной</w:t>
            </w:r>
            <w:proofErr w:type="gramEnd"/>
            <w:r w:rsidRPr="002C7ACC">
              <w:t xml:space="preserve"> формы (прямоугольная, круглая, квадрат, полоса )</w:t>
            </w:r>
          </w:p>
          <w:p w:rsidR="002C7ACC" w:rsidRPr="002C7ACC" w:rsidRDefault="002C7ACC" w:rsidP="004C2C8F">
            <w:pPr>
              <w:numPr>
                <w:ilvl w:val="0"/>
                <w:numId w:val="2"/>
              </w:numPr>
              <w:jc w:val="both"/>
            </w:pPr>
            <w:r w:rsidRPr="002C7ACC">
              <w:t>разного цветового фона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  <w:vMerge w:val="restart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 w:rsidRPr="002C7ACC">
              <w:t>Продолжать обучать детей способам изображения предметов и явлений окружающей действительности.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Карточки для просмотра на тему:</w:t>
            </w:r>
          </w:p>
          <w:p w:rsidR="002C7ACC" w:rsidRPr="002C7ACC" w:rsidRDefault="002C7ACC" w:rsidP="002C7ACC">
            <w:pPr>
              <w:numPr>
                <w:ilvl w:val="0"/>
                <w:numId w:val="10"/>
              </w:numPr>
              <w:jc w:val="both"/>
            </w:pPr>
            <w:r w:rsidRPr="002C7ACC">
              <w:t>Деревья</w:t>
            </w:r>
          </w:p>
          <w:p w:rsidR="002C7ACC" w:rsidRPr="002C7ACC" w:rsidRDefault="002C7ACC" w:rsidP="002C7ACC">
            <w:pPr>
              <w:numPr>
                <w:ilvl w:val="0"/>
                <w:numId w:val="10"/>
              </w:numPr>
              <w:jc w:val="both"/>
            </w:pPr>
            <w:r w:rsidRPr="002C7ACC">
              <w:t>Палочные человечки</w:t>
            </w:r>
          </w:p>
          <w:p w:rsidR="002C7ACC" w:rsidRPr="002C7ACC" w:rsidRDefault="002C7ACC" w:rsidP="002C7ACC">
            <w:pPr>
              <w:numPr>
                <w:ilvl w:val="0"/>
                <w:numId w:val="10"/>
              </w:numPr>
              <w:jc w:val="both"/>
            </w:pPr>
            <w:r w:rsidRPr="002C7ACC">
              <w:t>Эмоции человека</w:t>
            </w:r>
          </w:p>
        </w:tc>
      </w:tr>
      <w:tr w:rsidR="002C7ACC" w:rsidRPr="002C7ACC" w:rsidTr="004C2C8F">
        <w:trPr>
          <w:cantSplit/>
          <w:trHeight w:val="1872"/>
        </w:trPr>
        <w:tc>
          <w:tcPr>
            <w:tcW w:w="4493" w:type="dxa"/>
            <w:vMerge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2C7ACC">
            <w:pPr>
              <w:numPr>
                <w:ilvl w:val="0"/>
                <w:numId w:val="10"/>
              </w:numPr>
              <w:jc w:val="both"/>
            </w:pPr>
            <w:r w:rsidRPr="002C7ACC">
              <w:t>Полые трафареты животных, предметов, овощей, фруктов, игрушек</w:t>
            </w:r>
          </w:p>
          <w:p w:rsidR="002C7ACC" w:rsidRPr="002C7ACC" w:rsidRDefault="002C7ACC" w:rsidP="002C7ACC">
            <w:pPr>
              <w:numPr>
                <w:ilvl w:val="0"/>
                <w:numId w:val="10"/>
              </w:numPr>
              <w:jc w:val="both"/>
            </w:pPr>
            <w:r w:rsidRPr="002C7ACC">
              <w:t>Шаблоны животных, предметов, овощей, фруктов, игрушек</w:t>
            </w:r>
          </w:p>
          <w:p w:rsidR="002C7ACC" w:rsidRPr="002C7ACC" w:rsidRDefault="002C7ACC" w:rsidP="002C7ACC">
            <w:pPr>
              <w:numPr>
                <w:ilvl w:val="0"/>
                <w:numId w:val="10"/>
              </w:numPr>
              <w:jc w:val="both"/>
            </w:pPr>
            <w:r w:rsidRPr="002C7ACC">
              <w:t>«</w:t>
            </w:r>
            <w:proofErr w:type="spellStart"/>
            <w:r w:rsidRPr="002C7ACC">
              <w:t>Медиатры</w:t>
            </w:r>
            <w:proofErr w:type="spellEnd"/>
            <w:r w:rsidRPr="002C7ACC">
              <w:t>» разных размеров</w:t>
            </w:r>
          </w:p>
          <w:p w:rsidR="002C7ACC" w:rsidRPr="002C7ACC" w:rsidRDefault="002C7ACC" w:rsidP="002C7ACC">
            <w:pPr>
              <w:numPr>
                <w:ilvl w:val="0"/>
                <w:numId w:val="10"/>
              </w:numPr>
              <w:jc w:val="both"/>
            </w:pPr>
            <w:r w:rsidRPr="002C7ACC">
              <w:t>Книжки-раскраски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 w:rsidRPr="002C7ACC">
              <w:t>Поддерживать экспериментирование с основными цветами спектра.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Карточки для активизации экспериментальной деятельности:</w:t>
            </w:r>
          </w:p>
          <w:p w:rsidR="002C7ACC" w:rsidRPr="002C7ACC" w:rsidRDefault="002C7ACC" w:rsidP="002C7ACC">
            <w:pPr>
              <w:numPr>
                <w:ilvl w:val="0"/>
                <w:numId w:val="12"/>
              </w:numPr>
              <w:jc w:val="both"/>
            </w:pPr>
            <w:r w:rsidRPr="002C7ACC">
              <w:t>Смешения основных цветов и получения новых (красный + желтый = оранжевый, красный + синий = фиолетовый, желтый + синий = зелёный и т.д.)</w:t>
            </w:r>
          </w:p>
          <w:p w:rsidR="002C7ACC" w:rsidRPr="002C7ACC" w:rsidRDefault="002C7ACC" w:rsidP="002C7ACC">
            <w:pPr>
              <w:numPr>
                <w:ilvl w:val="0"/>
                <w:numId w:val="12"/>
              </w:numPr>
              <w:jc w:val="both"/>
            </w:pPr>
            <w:r w:rsidRPr="002C7ACC">
              <w:t xml:space="preserve">Смешения основных цветов и получения новых, но с одним неизвестным (красный + ? = оранжевый, красный + ? = фиолетовый, желтый + ? = зелёный </w:t>
            </w:r>
            <w:proofErr w:type="gramStart"/>
            <w:r w:rsidRPr="002C7ACC">
              <w:t>или  красный</w:t>
            </w:r>
            <w:proofErr w:type="gramEnd"/>
            <w:r w:rsidRPr="002C7ACC">
              <w:t xml:space="preserve"> + желтый = ?, красный + синий = ? т.д.)</w:t>
            </w:r>
          </w:p>
          <w:p w:rsidR="002C7ACC" w:rsidRPr="002C7ACC" w:rsidRDefault="002C7ACC" w:rsidP="002C7ACC">
            <w:pPr>
              <w:numPr>
                <w:ilvl w:val="0"/>
                <w:numId w:val="12"/>
              </w:numPr>
              <w:jc w:val="both"/>
            </w:pPr>
            <w:r w:rsidRPr="002C7ACC">
              <w:t>Смешения ахроматических цветов (белый + чёрный = серый)</w:t>
            </w:r>
          </w:p>
          <w:p w:rsidR="002C7ACC" w:rsidRPr="002C7ACC" w:rsidRDefault="002C7ACC" w:rsidP="002C7ACC">
            <w:pPr>
              <w:numPr>
                <w:ilvl w:val="0"/>
                <w:numId w:val="12"/>
              </w:numPr>
              <w:jc w:val="both"/>
            </w:pPr>
            <w:r w:rsidRPr="002C7ACC">
              <w:t>Смешения основных и ахроматических цветов для получения различных оттенков (жёлтый + белый = светло-желтый, красный + чёрный = тёмно-красный и т.д.)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</w:tcPr>
          <w:p w:rsidR="002C7ACC" w:rsidRPr="002C7ACC" w:rsidRDefault="002C7ACC" w:rsidP="002C7ACC">
            <w:pPr>
              <w:numPr>
                <w:ilvl w:val="3"/>
                <w:numId w:val="12"/>
              </w:numPr>
              <w:tabs>
                <w:tab w:val="clear" w:pos="2880"/>
                <w:tab w:val="num" w:pos="252"/>
              </w:tabs>
              <w:ind w:left="252" w:hanging="252"/>
              <w:jc w:val="both"/>
            </w:pPr>
            <w:r w:rsidRPr="002C7ACC">
              <w:t>Развивать художественно-творческие способности детей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proofErr w:type="gramStart"/>
            <w:r w:rsidRPr="002C7ACC">
              <w:t>объёмные</w:t>
            </w:r>
            <w:proofErr w:type="gramEnd"/>
            <w:r w:rsidRPr="002C7ACC">
              <w:t xml:space="preserve"> формы (кубики, катушки, конусы, кирпичики, палочки и т.п.) для печатания на бумаге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губки на блюдцах для пальцевой живописи</w:t>
            </w:r>
          </w:p>
          <w:p w:rsidR="002C7ACC" w:rsidRPr="002C7ACC" w:rsidRDefault="002C7ACC" w:rsidP="004C2C8F">
            <w:pPr>
              <w:numPr>
                <w:ilvl w:val="0"/>
                <w:numId w:val="1"/>
              </w:numPr>
              <w:jc w:val="both"/>
            </w:pPr>
            <w:r w:rsidRPr="002C7ACC">
              <w:t>палочки и тушь для графической работы</w:t>
            </w:r>
          </w:p>
        </w:tc>
      </w:tr>
      <w:tr w:rsidR="002C7ACC" w:rsidRPr="002C7ACC" w:rsidTr="004C2C8F">
        <w:trPr>
          <w:cantSplit/>
          <w:trHeight w:val="465"/>
        </w:trPr>
        <w:tc>
          <w:tcPr>
            <w:tcW w:w="4493" w:type="dxa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Продолжать знакомить детей с народным декоративно-прикладным искусством</w:t>
            </w:r>
          </w:p>
        </w:tc>
        <w:tc>
          <w:tcPr>
            <w:tcW w:w="5875" w:type="dxa"/>
          </w:tcPr>
          <w:p w:rsidR="002C7ACC" w:rsidRPr="002C7ACC" w:rsidRDefault="002C7ACC" w:rsidP="002C7ACC">
            <w:pPr>
              <w:numPr>
                <w:ilvl w:val="0"/>
                <w:numId w:val="13"/>
              </w:numPr>
              <w:jc w:val="both"/>
            </w:pPr>
            <w:r w:rsidRPr="002C7ACC">
              <w:t xml:space="preserve">глиняные народные игрушки – дымковские, </w:t>
            </w:r>
            <w:proofErr w:type="spellStart"/>
            <w:r w:rsidRPr="002C7ACC">
              <w:t>филимоновские</w:t>
            </w:r>
            <w:proofErr w:type="spellEnd"/>
            <w:r w:rsidRPr="002C7ACC">
              <w:t xml:space="preserve">, </w:t>
            </w:r>
            <w:proofErr w:type="spellStart"/>
            <w:r w:rsidRPr="002C7ACC">
              <w:t>каргопольские</w:t>
            </w:r>
            <w:proofErr w:type="spellEnd"/>
          </w:p>
          <w:p w:rsidR="002C7ACC" w:rsidRPr="002C7ACC" w:rsidRDefault="002C7ACC" w:rsidP="002C7ACC">
            <w:pPr>
              <w:numPr>
                <w:ilvl w:val="0"/>
                <w:numId w:val="13"/>
              </w:numPr>
              <w:jc w:val="both"/>
            </w:pPr>
            <w:r w:rsidRPr="002C7ACC">
              <w:t xml:space="preserve">деревянные народные игрушки – матрёшки, </w:t>
            </w:r>
            <w:proofErr w:type="spellStart"/>
            <w:r w:rsidRPr="002C7ACC">
              <w:t>богородские</w:t>
            </w:r>
            <w:proofErr w:type="spellEnd"/>
          </w:p>
          <w:p w:rsidR="002C7ACC" w:rsidRPr="002C7ACC" w:rsidRDefault="002C7ACC" w:rsidP="002C7ACC">
            <w:pPr>
              <w:numPr>
                <w:ilvl w:val="0"/>
                <w:numId w:val="13"/>
              </w:numPr>
              <w:jc w:val="both"/>
            </w:pPr>
            <w:r w:rsidRPr="002C7ACC">
              <w:t>изделия городецкой росписи</w:t>
            </w:r>
          </w:p>
          <w:p w:rsidR="002C7ACC" w:rsidRPr="002C7ACC" w:rsidRDefault="002C7ACC" w:rsidP="002C7ACC">
            <w:pPr>
              <w:numPr>
                <w:ilvl w:val="0"/>
                <w:numId w:val="13"/>
              </w:numPr>
              <w:jc w:val="both"/>
            </w:pPr>
            <w:r w:rsidRPr="002C7ACC">
              <w:t>альбомы («Дымковские игрушки», «</w:t>
            </w:r>
            <w:proofErr w:type="spellStart"/>
            <w:r w:rsidRPr="002C7ACC">
              <w:t>Филимоновские</w:t>
            </w:r>
            <w:proofErr w:type="spellEnd"/>
            <w:r w:rsidRPr="002C7ACC">
              <w:t xml:space="preserve"> игрушки», «Городецкая роспись») для рассматривания с изображением изделий ремесла, с элементами росписи</w:t>
            </w:r>
          </w:p>
          <w:p w:rsidR="002C7ACC" w:rsidRPr="002C7ACC" w:rsidRDefault="002C7ACC" w:rsidP="002C7ACC">
            <w:pPr>
              <w:numPr>
                <w:ilvl w:val="0"/>
                <w:numId w:val="13"/>
              </w:numPr>
              <w:jc w:val="both"/>
            </w:pPr>
            <w:r w:rsidRPr="002C7ACC">
              <w:t xml:space="preserve">трафареты дымковских и </w:t>
            </w:r>
            <w:proofErr w:type="spellStart"/>
            <w:r w:rsidRPr="002C7ACC">
              <w:t>филимоновских</w:t>
            </w:r>
            <w:proofErr w:type="spellEnd"/>
            <w:r w:rsidRPr="002C7ACC">
              <w:t xml:space="preserve"> игрушек</w:t>
            </w:r>
          </w:p>
        </w:tc>
      </w:tr>
      <w:tr w:rsidR="002C7ACC" w:rsidRPr="002C7ACC" w:rsidTr="004C2C8F">
        <w:trPr>
          <w:cantSplit/>
          <w:trHeight w:val="281"/>
        </w:trPr>
        <w:tc>
          <w:tcPr>
            <w:tcW w:w="10368" w:type="dxa"/>
            <w:gridSpan w:val="2"/>
          </w:tcPr>
          <w:p w:rsidR="002C7ACC" w:rsidRPr="002C7ACC" w:rsidRDefault="002C7ACC" w:rsidP="004C2C8F">
            <w:pPr>
              <w:ind w:left="360"/>
              <w:jc w:val="center"/>
              <w:rPr>
                <w:b/>
              </w:rPr>
            </w:pPr>
            <w:r w:rsidRPr="002C7ACC">
              <w:rPr>
                <w:b/>
              </w:rPr>
              <w:t>Лепка</w:t>
            </w:r>
          </w:p>
        </w:tc>
      </w:tr>
      <w:tr w:rsidR="002C7ACC" w:rsidRPr="002C7ACC" w:rsidTr="004C2C8F">
        <w:tc>
          <w:tcPr>
            <w:tcW w:w="4493" w:type="dxa"/>
            <w:vMerge w:val="restart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Учить лепить предметы по представлению и с натуры.</w:t>
            </w:r>
          </w:p>
          <w:p w:rsidR="002C7ACC" w:rsidRPr="002C7ACC" w:rsidRDefault="002C7ACC" w:rsidP="004C2C8F">
            <w:pPr>
              <w:tabs>
                <w:tab w:val="num" w:pos="252"/>
              </w:tabs>
              <w:ind w:hanging="720"/>
              <w:jc w:val="both"/>
            </w:pPr>
          </w:p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Знакомить детей с пластическими массами и приёмами работы с ними.</w:t>
            </w:r>
          </w:p>
          <w:p w:rsidR="002C7ACC" w:rsidRPr="002C7ACC" w:rsidRDefault="002C7ACC" w:rsidP="004C2C8F">
            <w:pPr>
              <w:tabs>
                <w:tab w:val="num" w:pos="252"/>
              </w:tabs>
              <w:ind w:hanging="720"/>
              <w:jc w:val="both"/>
            </w:pPr>
          </w:p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Приучать детей к аккуратному обращению с материалами.</w:t>
            </w:r>
          </w:p>
        </w:tc>
        <w:tc>
          <w:tcPr>
            <w:tcW w:w="5875" w:type="dxa"/>
          </w:tcPr>
          <w:p w:rsidR="002C7ACC" w:rsidRPr="002C7ACC" w:rsidRDefault="002C7ACC" w:rsidP="002C7ACC">
            <w:pPr>
              <w:numPr>
                <w:ilvl w:val="0"/>
                <w:numId w:val="3"/>
              </w:numPr>
              <w:jc w:val="both"/>
            </w:pPr>
            <w:r w:rsidRPr="002C7ACC">
              <w:t>Глина, готовая к работе</w:t>
            </w:r>
          </w:p>
          <w:p w:rsidR="002C7ACC" w:rsidRPr="002C7ACC" w:rsidRDefault="002C7ACC" w:rsidP="002C7ACC">
            <w:pPr>
              <w:numPr>
                <w:ilvl w:val="0"/>
                <w:numId w:val="3"/>
              </w:numPr>
              <w:jc w:val="both"/>
            </w:pPr>
            <w:r w:rsidRPr="002C7ACC">
              <w:t>Мягкий пластилин (12 цветов)</w:t>
            </w:r>
          </w:p>
          <w:p w:rsidR="002C7ACC" w:rsidRPr="002C7ACC" w:rsidRDefault="002C7ACC" w:rsidP="002C7ACC">
            <w:pPr>
              <w:numPr>
                <w:ilvl w:val="0"/>
                <w:numId w:val="3"/>
              </w:numPr>
              <w:jc w:val="both"/>
            </w:pPr>
            <w:r w:rsidRPr="002C7ACC">
              <w:t>пластичные массы (солёное тесто, пластилин шариками)</w:t>
            </w:r>
          </w:p>
        </w:tc>
      </w:tr>
      <w:tr w:rsidR="002C7ACC" w:rsidRPr="002C7ACC" w:rsidTr="004C2C8F">
        <w:tc>
          <w:tcPr>
            <w:tcW w:w="4493" w:type="dxa"/>
            <w:vMerge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2C7ACC">
            <w:pPr>
              <w:numPr>
                <w:ilvl w:val="0"/>
                <w:numId w:val="4"/>
              </w:numPr>
              <w:jc w:val="both"/>
            </w:pPr>
            <w:r w:rsidRPr="002C7ACC">
              <w:t>Влажные салфетки для рук</w:t>
            </w:r>
          </w:p>
          <w:p w:rsidR="002C7ACC" w:rsidRPr="002C7ACC" w:rsidRDefault="002C7ACC" w:rsidP="002C7ACC">
            <w:pPr>
              <w:numPr>
                <w:ilvl w:val="0"/>
                <w:numId w:val="4"/>
              </w:numPr>
              <w:jc w:val="both"/>
            </w:pPr>
            <w:r w:rsidRPr="002C7ACC">
              <w:t>Печатки для нанесения узора на вылепленное изделие</w:t>
            </w:r>
          </w:p>
          <w:p w:rsidR="002C7ACC" w:rsidRPr="002C7ACC" w:rsidRDefault="002C7ACC" w:rsidP="002C7ACC">
            <w:pPr>
              <w:numPr>
                <w:ilvl w:val="0"/>
                <w:numId w:val="4"/>
              </w:numPr>
              <w:jc w:val="both"/>
            </w:pPr>
            <w:r w:rsidRPr="002C7ACC">
              <w:t>Стеки разной формы</w:t>
            </w:r>
          </w:p>
          <w:p w:rsidR="002C7ACC" w:rsidRPr="002C7ACC" w:rsidRDefault="002C7ACC" w:rsidP="002C7ACC">
            <w:pPr>
              <w:numPr>
                <w:ilvl w:val="0"/>
                <w:numId w:val="4"/>
              </w:numPr>
              <w:jc w:val="both"/>
            </w:pPr>
            <w:r w:rsidRPr="002C7ACC">
              <w:t>Пластины, на которых дети лепят</w:t>
            </w:r>
          </w:p>
        </w:tc>
      </w:tr>
      <w:tr w:rsidR="002C7ACC" w:rsidRPr="002C7ACC" w:rsidTr="004C2C8F">
        <w:tc>
          <w:tcPr>
            <w:tcW w:w="4493" w:type="dxa"/>
            <w:vMerge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2C7ACC">
            <w:pPr>
              <w:numPr>
                <w:ilvl w:val="0"/>
                <w:numId w:val="4"/>
              </w:numPr>
              <w:jc w:val="both"/>
            </w:pPr>
            <w:r w:rsidRPr="002C7ACC">
              <w:t>Ск</w:t>
            </w:r>
            <w:bookmarkStart w:id="0" w:name="_GoBack"/>
            <w:bookmarkEnd w:id="0"/>
            <w:r w:rsidRPr="002C7ACC">
              <w:t xml:space="preserve">ульптуры малых форм, изображающие </w:t>
            </w:r>
            <w:r w:rsidRPr="002C7ACC">
              <w:lastRenderedPageBreak/>
              <w:t>животных, людей в движении</w:t>
            </w:r>
          </w:p>
          <w:p w:rsidR="002C7ACC" w:rsidRPr="002C7ACC" w:rsidRDefault="002C7ACC" w:rsidP="002C7ACC">
            <w:pPr>
              <w:numPr>
                <w:ilvl w:val="0"/>
                <w:numId w:val="4"/>
              </w:numPr>
              <w:jc w:val="both"/>
            </w:pPr>
            <w:r w:rsidRPr="002C7ACC">
              <w:t>Маленькие игрушки для обыгрывания поделок</w:t>
            </w:r>
          </w:p>
        </w:tc>
      </w:tr>
      <w:tr w:rsidR="002C7ACC" w:rsidRPr="002C7ACC" w:rsidTr="004C2C8F">
        <w:tc>
          <w:tcPr>
            <w:tcW w:w="10368" w:type="dxa"/>
            <w:gridSpan w:val="2"/>
          </w:tcPr>
          <w:p w:rsidR="002C7ACC" w:rsidRPr="002C7ACC" w:rsidRDefault="002C7ACC" w:rsidP="004C2C8F">
            <w:pPr>
              <w:ind w:left="360"/>
              <w:jc w:val="center"/>
              <w:rPr>
                <w:b/>
              </w:rPr>
            </w:pPr>
            <w:r w:rsidRPr="002C7ACC">
              <w:rPr>
                <w:b/>
              </w:rPr>
              <w:lastRenderedPageBreak/>
              <w:t>Аппликация</w:t>
            </w:r>
          </w:p>
        </w:tc>
      </w:tr>
      <w:tr w:rsidR="002C7ACC" w:rsidRPr="002C7ACC" w:rsidTr="004C2C8F">
        <w:trPr>
          <w:trHeight w:val="276"/>
        </w:trPr>
        <w:tc>
          <w:tcPr>
            <w:tcW w:w="4493" w:type="dxa"/>
            <w:vMerge w:val="restart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Учить детей создавать аппликации по представлению и  натуры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Пособия для передвижной аппликации:</w:t>
            </w:r>
          </w:p>
          <w:p w:rsidR="002C7ACC" w:rsidRPr="002C7ACC" w:rsidRDefault="002C7ACC" w:rsidP="002C7ACC">
            <w:pPr>
              <w:numPr>
                <w:ilvl w:val="0"/>
                <w:numId w:val="5"/>
              </w:numPr>
              <w:jc w:val="both"/>
            </w:pPr>
            <w:proofErr w:type="spellStart"/>
            <w:r w:rsidRPr="002C7ACC">
              <w:t>Фланелеграф</w:t>
            </w:r>
            <w:proofErr w:type="spellEnd"/>
          </w:p>
          <w:p w:rsidR="002C7ACC" w:rsidRPr="002C7ACC" w:rsidRDefault="002C7ACC" w:rsidP="002C7ACC">
            <w:pPr>
              <w:numPr>
                <w:ilvl w:val="0"/>
                <w:numId w:val="5"/>
              </w:numPr>
              <w:jc w:val="both"/>
            </w:pPr>
            <w:r w:rsidRPr="002C7ACC">
              <w:t>Силуэты домов, деревьев, животных, птиц, рыб.</w:t>
            </w:r>
          </w:p>
          <w:p w:rsidR="002C7ACC" w:rsidRPr="002C7ACC" w:rsidRDefault="002C7ACC" w:rsidP="002C7ACC">
            <w:pPr>
              <w:numPr>
                <w:ilvl w:val="0"/>
                <w:numId w:val="5"/>
              </w:numPr>
              <w:jc w:val="both"/>
            </w:pPr>
            <w:r w:rsidRPr="002C7ACC">
              <w:t>Круги и овалы, квадраты, прямоугольники из цветного картона трёх размеров.</w:t>
            </w:r>
          </w:p>
        </w:tc>
      </w:tr>
      <w:tr w:rsidR="002C7ACC" w:rsidRPr="002C7ACC" w:rsidTr="004C2C8F">
        <w:trPr>
          <w:trHeight w:val="1255"/>
        </w:trPr>
        <w:tc>
          <w:tcPr>
            <w:tcW w:w="4493" w:type="dxa"/>
            <w:vMerge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Пособия для индивидуальной и коллективной аппликации</w:t>
            </w:r>
          </w:p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>Тонированный лист ватмана</w:t>
            </w:r>
          </w:p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>Набор цветной бумаги(6-12 цветов)</w:t>
            </w:r>
          </w:p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 xml:space="preserve"> Обрезки  из разноцветной бумаги.</w:t>
            </w:r>
          </w:p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>Поднос для обрезков</w:t>
            </w:r>
          </w:p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>Безопасные ножницы</w:t>
            </w:r>
          </w:p>
        </w:tc>
      </w:tr>
      <w:tr w:rsidR="002C7ACC" w:rsidRPr="002C7ACC" w:rsidTr="004C2C8F">
        <w:trPr>
          <w:trHeight w:val="1255"/>
        </w:trPr>
        <w:tc>
          <w:tcPr>
            <w:tcW w:w="4493" w:type="dxa"/>
            <w:vMerge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>Щетинные кисти для клея</w:t>
            </w:r>
          </w:p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>Розетки для клея</w:t>
            </w:r>
          </w:p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>Пластины, на которые дети кладут фигуры для намазывания клеем</w:t>
            </w:r>
          </w:p>
          <w:p w:rsidR="002C7ACC" w:rsidRPr="002C7ACC" w:rsidRDefault="002C7ACC" w:rsidP="002C7ACC">
            <w:pPr>
              <w:numPr>
                <w:ilvl w:val="0"/>
                <w:numId w:val="7"/>
              </w:numPr>
              <w:jc w:val="both"/>
            </w:pPr>
            <w:r w:rsidRPr="002C7ACC">
              <w:t>Салфетки</w:t>
            </w:r>
          </w:p>
        </w:tc>
      </w:tr>
      <w:tr w:rsidR="002C7ACC" w:rsidRPr="002C7ACC" w:rsidTr="004C2C8F">
        <w:trPr>
          <w:trHeight w:val="297"/>
        </w:trPr>
        <w:tc>
          <w:tcPr>
            <w:tcW w:w="10368" w:type="dxa"/>
            <w:gridSpan w:val="2"/>
          </w:tcPr>
          <w:p w:rsidR="002C7ACC" w:rsidRPr="002C7ACC" w:rsidRDefault="002C7ACC" w:rsidP="004C2C8F">
            <w:pPr>
              <w:ind w:left="360"/>
              <w:jc w:val="center"/>
              <w:rPr>
                <w:b/>
              </w:rPr>
            </w:pPr>
            <w:r w:rsidRPr="002C7ACC">
              <w:rPr>
                <w:b/>
              </w:rPr>
              <w:t>Конструирование из природного материала</w:t>
            </w:r>
          </w:p>
        </w:tc>
      </w:tr>
      <w:tr w:rsidR="002C7ACC" w:rsidRPr="002C7ACC" w:rsidTr="004C2C8F">
        <w:trPr>
          <w:trHeight w:val="918"/>
        </w:trPr>
        <w:tc>
          <w:tcPr>
            <w:tcW w:w="4493" w:type="dxa"/>
            <w:vMerge w:val="restart"/>
          </w:tcPr>
          <w:p w:rsidR="002C7ACC" w:rsidRPr="002C7ACC" w:rsidRDefault="002C7ACC" w:rsidP="002C7AC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jc w:val="both"/>
            </w:pPr>
            <w:r w:rsidRPr="002C7ACC">
              <w:t>Развивать элементарную поисковую деятельность в конструировании с природным материалом.</w:t>
            </w: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Наборы цветных бумаг и тонкого картона с разной фактурой поверхности (глянцевая, матовая, гофрированная и т.п.)</w:t>
            </w:r>
          </w:p>
        </w:tc>
      </w:tr>
      <w:tr w:rsidR="002C7ACC" w:rsidRPr="002C7ACC" w:rsidTr="004C2C8F">
        <w:trPr>
          <w:trHeight w:val="61"/>
        </w:trPr>
        <w:tc>
          <w:tcPr>
            <w:tcW w:w="4493" w:type="dxa"/>
            <w:vMerge/>
          </w:tcPr>
          <w:p w:rsidR="002C7ACC" w:rsidRPr="002C7ACC" w:rsidRDefault="002C7ACC" w:rsidP="004C2C8F">
            <w:pPr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Подборка из бросового материала: коробочки, пробки, нитки, конусы и т.п.</w:t>
            </w:r>
          </w:p>
        </w:tc>
      </w:tr>
      <w:tr w:rsidR="002C7ACC" w:rsidRPr="002C7ACC" w:rsidTr="004C2C8F">
        <w:trPr>
          <w:trHeight w:val="534"/>
        </w:trPr>
        <w:tc>
          <w:tcPr>
            <w:tcW w:w="4493" w:type="dxa"/>
            <w:vMerge/>
          </w:tcPr>
          <w:p w:rsidR="002C7ACC" w:rsidRPr="002C7ACC" w:rsidRDefault="002C7ACC" w:rsidP="004C2C8F">
            <w:pPr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Подборка из фантиков от конфет и других кондитерских изделий  и упаковочного материала (фольга, бантики, ленты)</w:t>
            </w:r>
          </w:p>
        </w:tc>
      </w:tr>
      <w:tr w:rsidR="002C7ACC" w:rsidRPr="002C7ACC" w:rsidTr="004C2C8F">
        <w:trPr>
          <w:trHeight w:val="820"/>
        </w:trPr>
        <w:tc>
          <w:tcPr>
            <w:tcW w:w="4493" w:type="dxa"/>
            <w:vMerge/>
          </w:tcPr>
          <w:p w:rsidR="002C7ACC" w:rsidRPr="002C7ACC" w:rsidRDefault="002C7ACC" w:rsidP="004C2C8F">
            <w:pPr>
              <w:jc w:val="both"/>
            </w:pPr>
          </w:p>
        </w:tc>
        <w:tc>
          <w:tcPr>
            <w:tcW w:w="5875" w:type="dxa"/>
          </w:tcPr>
          <w:p w:rsidR="002C7ACC" w:rsidRPr="002C7ACC" w:rsidRDefault="002C7ACC" w:rsidP="004C2C8F">
            <w:pPr>
              <w:jc w:val="both"/>
            </w:pPr>
            <w:r w:rsidRPr="002C7ACC">
              <w:t>Подборка из природного материала: шишки, мох, морские камешки и ракушки, семечки тыквы и подсолнечника, жёлуди, орехи и т.п.</w:t>
            </w:r>
          </w:p>
        </w:tc>
      </w:tr>
    </w:tbl>
    <w:p w:rsidR="002C7ACC" w:rsidRPr="002C7ACC" w:rsidRDefault="002C7ACC" w:rsidP="002C7ACC">
      <w:pPr>
        <w:rPr>
          <w:b/>
          <w:i/>
        </w:rPr>
      </w:pPr>
    </w:p>
    <w:p w:rsidR="002C7ACC" w:rsidRPr="002C7ACC" w:rsidRDefault="002C7ACC" w:rsidP="002C7ACC">
      <w:pPr>
        <w:rPr>
          <w:b/>
          <w:i/>
        </w:rPr>
      </w:pPr>
      <w:r w:rsidRPr="002C7ACC">
        <w:rPr>
          <w:b/>
          <w:i/>
        </w:rPr>
        <w:t xml:space="preserve">Дидактические игры </w:t>
      </w:r>
      <w:r w:rsidRPr="002C7ACC">
        <w:t>способствуют</w:t>
      </w:r>
      <w:r w:rsidRPr="002C7ACC">
        <w:rPr>
          <w:b/>
          <w:i/>
        </w:rPr>
        <w:t>:</w:t>
      </w:r>
    </w:p>
    <w:p w:rsidR="002C7ACC" w:rsidRPr="002C7ACC" w:rsidRDefault="002C7ACC" w:rsidP="002C7ACC">
      <w:pPr>
        <w:numPr>
          <w:ilvl w:val="0"/>
          <w:numId w:val="14"/>
        </w:numPr>
        <w:rPr>
          <w:b/>
          <w:i/>
        </w:rPr>
      </w:pPr>
      <w:r w:rsidRPr="002C7ACC">
        <w:t>укреплению представлений о цвете и его производных;</w:t>
      </w:r>
    </w:p>
    <w:p w:rsidR="002C7ACC" w:rsidRPr="002C7ACC" w:rsidRDefault="002C7ACC" w:rsidP="002C7ACC">
      <w:pPr>
        <w:numPr>
          <w:ilvl w:val="0"/>
          <w:numId w:val="14"/>
        </w:numPr>
        <w:rPr>
          <w:b/>
          <w:i/>
        </w:rPr>
      </w:pPr>
      <w:r w:rsidRPr="002C7ACC">
        <w:t>упражнению в употреблении названий оттенков цвета (тёмно-синий, светло-синий и т.д.)</w:t>
      </w:r>
    </w:p>
    <w:p w:rsidR="002C7ACC" w:rsidRPr="002C7ACC" w:rsidRDefault="002C7ACC" w:rsidP="002C7ACC">
      <w:pPr>
        <w:numPr>
          <w:ilvl w:val="0"/>
          <w:numId w:val="14"/>
        </w:numPr>
        <w:rPr>
          <w:b/>
          <w:i/>
        </w:rPr>
      </w:pPr>
      <w:r w:rsidRPr="002C7ACC">
        <w:t>упражнению в умении различать до пяти оттенков одного цвета;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 xml:space="preserve">определению, различению и запоминанию цветов спектра; 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нахождению на рисунках определённых цветов, их сочетаний и соответствий;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экспериментированию в самостоятельном получении цветов и их оттенков путём смешивания основных цветов;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обучению всматриваться в очертания форм, нахождения сходства с предметами и персонажами;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обучению в видении сходства поз человека в реалистическом и схематическом изображении (палочные человечки);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знакомству с народными игрушками, различения элементов определённой росписи;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составлению предметов из геометрических фигур;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развитию чувства симметрии (дострой дом, выложи узор);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различению силуэтных и контурных изображений предметов;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lastRenderedPageBreak/>
        <w:t>развитию сюжетно-игрового замысла;</w:t>
      </w:r>
    </w:p>
    <w:p w:rsidR="002C7ACC" w:rsidRPr="002C7ACC" w:rsidRDefault="002C7ACC" w:rsidP="002C7ACC">
      <w:pPr>
        <w:numPr>
          <w:ilvl w:val="0"/>
          <w:numId w:val="6"/>
        </w:numPr>
        <w:jc w:val="both"/>
      </w:pPr>
      <w:r w:rsidRPr="002C7ACC">
        <w:t>развитию глазомера, внимания;</w:t>
      </w:r>
    </w:p>
    <w:p w:rsidR="002C7ACC" w:rsidRPr="002C7ACC" w:rsidRDefault="002C7ACC" w:rsidP="002C7ACC">
      <w:pPr>
        <w:numPr>
          <w:ilvl w:val="0"/>
          <w:numId w:val="6"/>
        </w:numPr>
        <w:jc w:val="both"/>
        <w:rPr>
          <w:i/>
        </w:rPr>
      </w:pPr>
      <w:r w:rsidRPr="002C7ACC">
        <w:t>развитию воображения и творческих способностей.</w:t>
      </w:r>
    </w:p>
    <w:p w:rsidR="002C7ACC" w:rsidRPr="002C7ACC" w:rsidRDefault="002C7ACC" w:rsidP="002C7ACC">
      <w:pPr>
        <w:rPr>
          <w:i/>
        </w:rPr>
      </w:pPr>
    </w:p>
    <w:p w:rsidR="002C7ACC" w:rsidRPr="002C7ACC" w:rsidRDefault="002C7ACC" w:rsidP="002C7ACC">
      <w:pPr>
        <w:rPr>
          <w:b/>
          <w:i/>
        </w:rPr>
      </w:pPr>
      <w:r w:rsidRPr="002C7ACC">
        <w:rPr>
          <w:b/>
          <w:i/>
        </w:rPr>
        <w:t>Рекомендуемая литература: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proofErr w:type="spellStart"/>
      <w:r w:rsidRPr="002C7ACC">
        <w:rPr>
          <w:color w:val="000000"/>
        </w:rPr>
        <w:t>Венгер</w:t>
      </w:r>
      <w:proofErr w:type="spellEnd"/>
      <w:r w:rsidRPr="002C7ACC">
        <w:rPr>
          <w:color w:val="000000"/>
        </w:rPr>
        <w:t>, Л. А. Дидактические игры и упражнения по сенсорному воспитанию дошкольников 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учебное пособие / Л. А. </w:t>
      </w:r>
      <w:proofErr w:type="spellStart"/>
      <w:r w:rsidRPr="002C7ACC">
        <w:rPr>
          <w:color w:val="000000"/>
        </w:rPr>
        <w:t>Венгер</w:t>
      </w:r>
      <w:proofErr w:type="spellEnd"/>
      <w:r w:rsidRPr="002C7ACC">
        <w:rPr>
          <w:color w:val="000000"/>
        </w:rPr>
        <w:t xml:space="preserve">. - </w:t>
      </w:r>
      <w:proofErr w:type="gramStart"/>
      <w:r w:rsidRPr="002C7ACC">
        <w:rPr>
          <w:color w:val="000000"/>
        </w:rPr>
        <w:t>М. :</w:t>
      </w:r>
      <w:proofErr w:type="gramEnd"/>
      <w:r w:rsidRPr="002C7ACC">
        <w:rPr>
          <w:color w:val="000000"/>
        </w:rPr>
        <w:t xml:space="preserve"> Просвещение, 1978.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proofErr w:type="spellStart"/>
      <w:r w:rsidRPr="002C7ACC">
        <w:t>Вайнерман</w:t>
      </w:r>
      <w:proofErr w:type="spellEnd"/>
      <w:r w:rsidRPr="002C7ACC">
        <w:t>, С. М. Сенсомоторное развитие дошкольников</w:t>
      </w:r>
      <w:r w:rsidRPr="002C7ACC">
        <w:rPr>
          <w:color w:val="000000"/>
        </w:rPr>
        <w:t xml:space="preserve"> 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учебное пособие / С. М. </w:t>
      </w:r>
      <w:proofErr w:type="spellStart"/>
      <w:r w:rsidRPr="002C7ACC">
        <w:t>Вайнерман</w:t>
      </w:r>
      <w:proofErr w:type="spellEnd"/>
      <w:r w:rsidRPr="002C7ACC">
        <w:rPr>
          <w:color w:val="000000"/>
        </w:rPr>
        <w:t xml:space="preserve"> - М. : </w:t>
      </w:r>
      <w:proofErr w:type="spellStart"/>
      <w:r w:rsidRPr="002C7ACC">
        <w:rPr>
          <w:color w:val="000000"/>
        </w:rPr>
        <w:t>Гуманит</w:t>
      </w:r>
      <w:proofErr w:type="spellEnd"/>
      <w:r w:rsidRPr="002C7ACC">
        <w:rPr>
          <w:color w:val="000000"/>
        </w:rPr>
        <w:t>. изд. центр ВЛАДОС, 2001.</w:t>
      </w:r>
    </w:p>
    <w:p w:rsidR="002C7ACC" w:rsidRPr="002C7ACC" w:rsidRDefault="002C7ACC" w:rsidP="002C7AC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2C7ACC">
        <w:rPr>
          <w:color w:val="000000"/>
        </w:rPr>
        <w:t xml:space="preserve">Виноградова, Е.В. С чего начинается </w:t>
      </w:r>
      <w:proofErr w:type="gramStart"/>
      <w:r w:rsidRPr="002C7ACC">
        <w:rPr>
          <w:color w:val="000000"/>
        </w:rPr>
        <w:t>рисунок :</w:t>
      </w:r>
      <w:proofErr w:type="gramEnd"/>
      <w:r w:rsidRPr="002C7ACC">
        <w:rPr>
          <w:color w:val="000000"/>
        </w:rPr>
        <w:t xml:space="preserve"> альбом по рисованию для детей / Е.В. Виноградова - М.: Калинкин и Ко, 1996.</w:t>
      </w:r>
    </w:p>
    <w:p w:rsidR="002C7ACC" w:rsidRPr="002C7ACC" w:rsidRDefault="002C7ACC" w:rsidP="002C7AC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2C7ACC">
        <w:rPr>
          <w:color w:val="000000"/>
        </w:rPr>
        <w:t>Виноградова, Е.В. Зверье мое: альбом по рисованию для детей / Е.В. Виноградова - М.: Калинкин и Ко, 1997</w:t>
      </w:r>
    </w:p>
    <w:p w:rsidR="002C7ACC" w:rsidRPr="002C7ACC" w:rsidRDefault="002C7ACC" w:rsidP="002C7AC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proofErr w:type="spellStart"/>
      <w:r w:rsidRPr="002C7ACC">
        <w:rPr>
          <w:color w:val="000000"/>
        </w:rPr>
        <w:t>Грибовская</w:t>
      </w:r>
      <w:proofErr w:type="spellEnd"/>
      <w:r w:rsidRPr="002C7ACC">
        <w:rPr>
          <w:color w:val="000000"/>
        </w:rPr>
        <w:t xml:space="preserve">, А. А. Детям о народном </w:t>
      </w:r>
      <w:proofErr w:type="gramStart"/>
      <w:r w:rsidRPr="002C7ACC">
        <w:rPr>
          <w:color w:val="000000"/>
        </w:rPr>
        <w:t>искусстве :</w:t>
      </w:r>
      <w:proofErr w:type="gramEnd"/>
      <w:r w:rsidRPr="002C7ACC">
        <w:rPr>
          <w:color w:val="000000"/>
        </w:rPr>
        <w:t xml:space="preserve"> учебно-наглядное по</w:t>
      </w:r>
      <w:r w:rsidRPr="002C7ACC">
        <w:rPr>
          <w:color w:val="000000"/>
        </w:rPr>
        <w:softHyphen/>
        <w:t xml:space="preserve">собие для детей дошкольного возраста / А. А. </w:t>
      </w:r>
      <w:proofErr w:type="spellStart"/>
      <w:r w:rsidRPr="002C7ACC">
        <w:rPr>
          <w:color w:val="000000"/>
        </w:rPr>
        <w:t>Грибовская</w:t>
      </w:r>
      <w:proofErr w:type="spellEnd"/>
      <w:r w:rsidRPr="002C7ACC">
        <w:rPr>
          <w:color w:val="000000"/>
        </w:rPr>
        <w:t xml:space="preserve"> - М.: Просвещение, 2001.</w:t>
      </w:r>
    </w:p>
    <w:p w:rsidR="002C7ACC" w:rsidRPr="002C7ACC" w:rsidRDefault="002C7ACC" w:rsidP="002C7AC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proofErr w:type="spellStart"/>
      <w:r w:rsidRPr="002C7ACC">
        <w:rPr>
          <w:color w:val="000000"/>
        </w:rPr>
        <w:t>Дорожин</w:t>
      </w:r>
      <w:proofErr w:type="spellEnd"/>
      <w:r w:rsidRPr="002C7ACC">
        <w:rPr>
          <w:color w:val="000000"/>
        </w:rPr>
        <w:t xml:space="preserve">, Ю. Г. </w:t>
      </w:r>
      <w:proofErr w:type="spellStart"/>
      <w:r w:rsidRPr="002C7ACC">
        <w:rPr>
          <w:color w:val="000000"/>
        </w:rPr>
        <w:t>Жостовский</w:t>
      </w:r>
      <w:proofErr w:type="spellEnd"/>
      <w:r w:rsidRPr="002C7ACC">
        <w:rPr>
          <w:color w:val="000000"/>
        </w:rPr>
        <w:t xml:space="preserve"> </w:t>
      </w:r>
      <w:proofErr w:type="gramStart"/>
      <w:r w:rsidRPr="002C7ACC">
        <w:rPr>
          <w:color w:val="000000"/>
        </w:rPr>
        <w:t>букет :</w:t>
      </w:r>
      <w:proofErr w:type="gramEnd"/>
      <w:r w:rsidRPr="002C7ACC">
        <w:rPr>
          <w:color w:val="000000"/>
        </w:rPr>
        <w:t xml:space="preserve"> рабочая тетрадь по основам народ</w:t>
      </w:r>
      <w:r w:rsidRPr="002C7ACC">
        <w:rPr>
          <w:color w:val="000000"/>
        </w:rPr>
        <w:softHyphen/>
        <w:t xml:space="preserve">ного искусства / Ю. Г. </w:t>
      </w:r>
      <w:proofErr w:type="spellStart"/>
      <w:r w:rsidRPr="002C7ACC">
        <w:rPr>
          <w:color w:val="000000"/>
        </w:rPr>
        <w:t>Дорожин</w:t>
      </w:r>
      <w:proofErr w:type="spellEnd"/>
      <w:r w:rsidRPr="002C7ACC">
        <w:rPr>
          <w:color w:val="000000"/>
        </w:rPr>
        <w:t xml:space="preserve"> - М.: Мозаика-Синтез, 1999.</w:t>
      </w:r>
    </w:p>
    <w:p w:rsidR="002C7ACC" w:rsidRPr="002C7ACC" w:rsidRDefault="002C7ACC" w:rsidP="002C7AC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2C7ACC">
        <w:rPr>
          <w:color w:val="000000"/>
        </w:rPr>
        <w:t xml:space="preserve">Дорофеев, Ю. Город мастеров. Узоры </w:t>
      </w:r>
      <w:proofErr w:type="spellStart"/>
      <w:r w:rsidRPr="002C7ACC">
        <w:rPr>
          <w:color w:val="000000"/>
        </w:rPr>
        <w:t>Полхов</w:t>
      </w:r>
      <w:proofErr w:type="spellEnd"/>
      <w:r w:rsidRPr="002C7ACC">
        <w:rPr>
          <w:color w:val="000000"/>
        </w:rPr>
        <w:t>-Майдана: альбом по рисованию для детей / Ю. Дорофеев, - М.: Мозаика-Синтез, 2001.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proofErr w:type="spellStart"/>
      <w:r w:rsidRPr="002C7ACC">
        <w:rPr>
          <w:color w:val="000000"/>
        </w:rPr>
        <w:t>Доронова</w:t>
      </w:r>
      <w:proofErr w:type="spellEnd"/>
      <w:r w:rsidRPr="002C7ACC">
        <w:rPr>
          <w:color w:val="000000"/>
        </w:rPr>
        <w:t>, Т. Н. Природа, искусство и изобразительная деятельность детей 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методические рекомендации для воспитателей, работающих с де</w:t>
      </w:r>
      <w:r w:rsidRPr="002C7ACC">
        <w:rPr>
          <w:color w:val="000000"/>
        </w:rPr>
        <w:softHyphen/>
        <w:t xml:space="preserve">тьми 3-6 лет по программе «Радуга» Т. Н. </w:t>
      </w:r>
      <w:proofErr w:type="spellStart"/>
      <w:r w:rsidRPr="002C7ACC">
        <w:rPr>
          <w:color w:val="000000"/>
        </w:rPr>
        <w:t>Доронова</w:t>
      </w:r>
      <w:proofErr w:type="spellEnd"/>
      <w:r w:rsidRPr="002C7ACC">
        <w:rPr>
          <w:color w:val="000000"/>
        </w:rPr>
        <w:t xml:space="preserve">. - </w:t>
      </w:r>
      <w:proofErr w:type="gramStart"/>
      <w:r w:rsidRPr="002C7ACC">
        <w:rPr>
          <w:color w:val="000000"/>
        </w:rPr>
        <w:t>М. :</w:t>
      </w:r>
      <w:proofErr w:type="gramEnd"/>
      <w:r w:rsidRPr="002C7ACC">
        <w:rPr>
          <w:color w:val="000000"/>
        </w:rPr>
        <w:t xml:space="preserve"> Просвещение, 1999.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proofErr w:type="spellStart"/>
      <w:r w:rsidRPr="002C7ACC">
        <w:t>Доронова</w:t>
      </w:r>
      <w:proofErr w:type="spellEnd"/>
      <w:r w:rsidRPr="002C7ACC">
        <w:t xml:space="preserve">, Т. Н. Программа «Радуга» </w:t>
      </w:r>
      <w:r w:rsidRPr="002C7ACC">
        <w:rPr>
          <w:color w:val="000000"/>
        </w:rPr>
        <w:t>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п</w:t>
      </w:r>
      <w:r w:rsidRPr="002C7ACC">
        <w:t xml:space="preserve">рограмма и руководство для воспитателей / Т. Н. </w:t>
      </w:r>
      <w:proofErr w:type="spellStart"/>
      <w:r w:rsidRPr="002C7ACC">
        <w:t>Доронова</w:t>
      </w:r>
      <w:proofErr w:type="spellEnd"/>
      <w:r w:rsidRPr="002C7ACC">
        <w:t xml:space="preserve">, В. В. </w:t>
      </w:r>
      <w:proofErr w:type="spellStart"/>
      <w:r w:rsidRPr="002C7ACC">
        <w:t>Гербова</w:t>
      </w:r>
      <w:proofErr w:type="spellEnd"/>
      <w:r w:rsidRPr="002C7ACC">
        <w:t xml:space="preserve">, С. Г. Якобсон. - </w:t>
      </w:r>
      <w:proofErr w:type="gramStart"/>
      <w:r w:rsidRPr="002C7ACC">
        <w:t>М. :</w:t>
      </w:r>
      <w:proofErr w:type="gramEnd"/>
      <w:r w:rsidRPr="002C7ACC">
        <w:t xml:space="preserve"> Просвещение, 1993.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r w:rsidRPr="002C7ACC">
        <w:rPr>
          <w:color w:val="000000"/>
        </w:rPr>
        <w:t>Казакова, Т. Г. Развивайте у дошкольников творчество 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пособие для воспитателей детского сада / Т. Г. Казакова. - </w:t>
      </w:r>
      <w:proofErr w:type="gramStart"/>
      <w:r w:rsidRPr="002C7ACC">
        <w:rPr>
          <w:color w:val="000000"/>
        </w:rPr>
        <w:t>М. :</w:t>
      </w:r>
      <w:proofErr w:type="gramEnd"/>
      <w:r w:rsidRPr="002C7ACC">
        <w:rPr>
          <w:color w:val="000000"/>
        </w:rPr>
        <w:t xml:space="preserve"> Просвещение, 1985.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r w:rsidRPr="002C7ACC">
        <w:rPr>
          <w:color w:val="000000"/>
        </w:rPr>
        <w:t>Комарова, Т. С. Условия и методика развития детского творчества 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пособие для воспитателей детского сада / Т.С. Комарова. - </w:t>
      </w:r>
      <w:proofErr w:type="gramStart"/>
      <w:r w:rsidRPr="002C7ACC">
        <w:rPr>
          <w:color w:val="000000"/>
        </w:rPr>
        <w:t>М. :</w:t>
      </w:r>
      <w:proofErr w:type="gramEnd"/>
      <w:r w:rsidRPr="002C7ACC">
        <w:rPr>
          <w:color w:val="000000"/>
        </w:rPr>
        <w:t xml:space="preserve"> </w:t>
      </w:r>
      <w:r w:rsidRPr="002C7ACC">
        <w:rPr>
          <w:color w:val="000000"/>
          <w:lang w:val="en-US"/>
        </w:rPr>
        <w:t>Alma</w:t>
      </w:r>
      <w:r w:rsidRPr="002C7ACC">
        <w:rPr>
          <w:color w:val="000000"/>
        </w:rPr>
        <w:t xml:space="preserve"> </w:t>
      </w:r>
      <w:r w:rsidRPr="002C7ACC">
        <w:rPr>
          <w:color w:val="000000"/>
          <w:lang w:val="en-US"/>
        </w:rPr>
        <w:t>mater</w:t>
      </w:r>
      <w:r w:rsidRPr="002C7ACC">
        <w:rPr>
          <w:color w:val="000000"/>
        </w:rPr>
        <w:t>, 1994.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r w:rsidRPr="002C7ACC">
        <w:rPr>
          <w:color w:val="000000"/>
        </w:rPr>
        <w:t>Комарова, Т. С. Художественная культура 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интегрированные занятия с детьми 5 – 6 лет / Т. С. Комарова. - </w:t>
      </w:r>
      <w:proofErr w:type="gramStart"/>
      <w:r w:rsidRPr="002C7ACC">
        <w:rPr>
          <w:color w:val="000000"/>
        </w:rPr>
        <w:t>М. :</w:t>
      </w:r>
      <w:proofErr w:type="gramEnd"/>
      <w:r w:rsidRPr="002C7ACC">
        <w:rPr>
          <w:color w:val="000000"/>
        </w:rPr>
        <w:t xml:space="preserve"> АРКТИ, 2000.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r w:rsidRPr="002C7ACC">
        <w:rPr>
          <w:color w:val="000000"/>
        </w:rPr>
        <w:t>Комарова, Т. С. Народное искусство в воспитании детей 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книга для педагогов до</w:t>
      </w:r>
      <w:r w:rsidRPr="002C7ACC">
        <w:rPr>
          <w:color w:val="000000"/>
        </w:rPr>
        <w:softHyphen/>
        <w:t>школьных учреждений, учителей начальных классов, руководителей художественных студий / Т. С. Комарова. - М.: Российское педа</w:t>
      </w:r>
      <w:r w:rsidRPr="002C7ACC">
        <w:rPr>
          <w:color w:val="000000"/>
        </w:rPr>
        <w:softHyphen/>
        <w:t>гогическое общество, 1997.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r w:rsidRPr="002C7ACC">
        <w:rPr>
          <w:color w:val="000000"/>
        </w:rPr>
        <w:t>Курочкина, Н. А. Дети и пейзажная живопись [Текст</w:t>
      </w:r>
      <w:proofErr w:type="gramStart"/>
      <w:r w:rsidRPr="002C7ACC">
        <w:rPr>
          <w:color w:val="000000"/>
        </w:rPr>
        <w:t>] :</w:t>
      </w:r>
      <w:proofErr w:type="gramEnd"/>
      <w:r w:rsidRPr="002C7ACC">
        <w:rPr>
          <w:color w:val="000000"/>
        </w:rPr>
        <w:t xml:space="preserve"> пособие для воспитателей детского сада / Н. А. Курочкина. - СПб</w:t>
      </w:r>
      <w:proofErr w:type="gramStart"/>
      <w:r w:rsidRPr="002C7ACC">
        <w:rPr>
          <w:color w:val="000000"/>
        </w:rPr>
        <w:t>. :</w:t>
      </w:r>
      <w:proofErr w:type="gramEnd"/>
      <w:r w:rsidRPr="002C7ACC">
        <w:rPr>
          <w:color w:val="000000"/>
        </w:rPr>
        <w:t xml:space="preserve"> Детство-Пресс, 1999.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proofErr w:type="spellStart"/>
      <w:r w:rsidRPr="002C7ACC">
        <w:t>Ремезова</w:t>
      </w:r>
      <w:proofErr w:type="spellEnd"/>
      <w:r w:rsidRPr="002C7ACC">
        <w:t xml:space="preserve">, Л. А. Играем с цветом. Формирование представлений о цвете у дошкольников 5-6 лет </w:t>
      </w:r>
      <w:r w:rsidRPr="002C7ACC">
        <w:rPr>
          <w:color w:val="000000"/>
        </w:rPr>
        <w:t>[Текст</w:t>
      </w:r>
      <w:proofErr w:type="gramStart"/>
      <w:r w:rsidRPr="002C7ACC">
        <w:rPr>
          <w:color w:val="000000"/>
        </w:rPr>
        <w:t xml:space="preserve">] </w:t>
      </w:r>
      <w:r w:rsidRPr="002C7ACC">
        <w:t>:</w:t>
      </w:r>
      <w:proofErr w:type="gramEnd"/>
      <w:r w:rsidRPr="002C7ACC">
        <w:t xml:space="preserve"> Методика / Л. А. </w:t>
      </w:r>
      <w:proofErr w:type="spellStart"/>
      <w:r w:rsidRPr="002C7ACC">
        <w:t>Ремезова</w:t>
      </w:r>
      <w:proofErr w:type="spellEnd"/>
      <w:r w:rsidRPr="002C7ACC">
        <w:t xml:space="preserve">. - </w:t>
      </w:r>
      <w:proofErr w:type="gramStart"/>
      <w:r w:rsidRPr="002C7ACC">
        <w:t>М. :</w:t>
      </w:r>
      <w:proofErr w:type="gramEnd"/>
      <w:r w:rsidRPr="002C7ACC">
        <w:t xml:space="preserve"> Школьная Пресса, 2005</w:t>
      </w:r>
    </w:p>
    <w:p w:rsidR="002C7ACC" w:rsidRPr="002C7ACC" w:rsidRDefault="002C7ACC" w:rsidP="002C7AC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proofErr w:type="spellStart"/>
      <w:r w:rsidRPr="002C7ACC">
        <w:rPr>
          <w:color w:val="000000"/>
        </w:rPr>
        <w:t>Субочева</w:t>
      </w:r>
      <w:proofErr w:type="spellEnd"/>
      <w:r w:rsidRPr="002C7ACC">
        <w:rPr>
          <w:color w:val="000000"/>
        </w:rPr>
        <w:t xml:space="preserve">, Е. </w:t>
      </w:r>
      <w:proofErr w:type="gramStart"/>
      <w:r w:rsidRPr="002C7ACC">
        <w:rPr>
          <w:color w:val="000000"/>
        </w:rPr>
        <w:t>Дымка :</w:t>
      </w:r>
      <w:proofErr w:type="gramEnd"/>
      <w:r w:rsidRPr="002C7ACC">
        <w:rPr>
          <w:color w:val="000000"/>
        </w:rPr>
        <w:t xml:space="preserve"> книжка-раскраска / Е. </w:t>
      </w:r>
      <w:proofErr w:type="spellStart"/>
      <w:r w:rsidRPr="002C7ACC">
        <w:rPr>
          <w:color w:val="000000"/>
        </w:rPr>
        <w:t>Субочева</w:t>
      </w:r>
      <w:proofErr w:type="spellEnd"/>
      <w:r w:rsidRPr="002C7ACC">
        <w:rPr>
          <w:color w:val="000000"/>
        </w:rPr>
        <w:t xml:space="preserve">. – </w:t>
      </w:r>
      <w:proofErr w:type="gramStart"/>
      <w:r w:rsidRPr="002C7ACC">
        <w:rPr>
          <w:color w:val="000000"/>
        </w:rPr>
        <w:t>М. :</w:t>
      </w:r>
      <w:proofErr w:type="gramEnd"/>
      <w:r w:rsidRPr="002C7ACC">
        <w:rPr>
          <w:color w:val="000000"/>
        </w:rPr>
        <w:t xml:space="preserve"> Околица, 1997.</w:t>
      </w:r>
    </w:p>
    <w:p w:rsidR="002C7ACC" w:rsidRPr="002C7ACC" w:rsidRDefault="002C7ACC" w:rsidP="002C7AC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proofErr w:type="spellStart"/>
      <w:r w:rsidRPr="002C7ACC">
        <w:rPr>
          <w:color w:val="000000"/>
        </w:rPr>
        <w:t>Субочева</w:t>
      </w:r>
      <w:proofErr w:type="spellEnd"/>
      <w:r w:rsidRPr="002C7ACC">
        <w:rPr>
          <w:color w:val="000000"/>
        </w:rPr>
        <w:t xml:space="preserve">, Е. </w:t>
      </w:r>
      <w:proofErr w:type="spellStart"/>
      <w:proofErr w:type="gramStart"/>
      <w:r w:rsidRPr="002C7ACC">
        <w:rPr>
          <w:color w:val="000000"/>
        </w:rPr>
        <w:t>Жостово</w:t>
      </w:r>
      <w:proofErr w:type="spellEnd"/>
      <w:r w:rsidRPr="002C7ACC">
        <w:rPr>
          <w:color w:val="000000"/>
        </w:rPr>
        <w:t xml:space="preserve"> :</w:t>
      </w:r>
      <w:proofErr w:type="gramEnd"/>
      <w:r w:rsidRPr="002C7ACC">
        <w:rPr>
          <w:color w:val="000000"/>
        </w:rPr>
        <w:t xml:space="preserve"> книжка-раскраска / Е. </w:t>
      </w:r>
      <w:proofErr w:type="spellStart"/>
      <w:r w:rsidRPr="002C7ACC">
        <w:rPr>
          <w:color w:val="000000"/>
        </w:rPr>
        <w:t>Субочева</w:t>
      </w:r>
      <w:proofErr w:type="spellEnd"/>
      <w:r w:rsidRPr="002C7ACC">
        <w:rPr>
          <w:color w:val="000000"/>
        </w:rPr>
        <w:t xml:space="preserve">. – </w:t>
      </w:r>
      <w:proofErr w:type="gramStart"/>
      <w:r w:rsidRPr="002C7ACC">
        <w:rPr>
          <w:color w:val="000000"/>
        </w:rPr>
        <w:t>М. :</w:t>
      </w:r>
      <w:proofErr w:type="gramEnd"/>
      <w:r w:rsidRPr="002C7ACC">
        <w:rPr>
          <w:color w:val="000000"/>
        </w:rPr>
        <w:t xml:space="preserve"> Околица, 1997.</w:t>
      </w:r>
    </w:p>
    <w:p w:rsidR="002C7ACC" w:rsidRPr="002C7ACC" w:rsidRDefault="002C7ACC" w:rsidP="002C7ACC">
      <w:pPr>
        <w:numPr>
          <w:ilvl w:val="0"/>
          <w:numId w:val="15"/>
        </w:numPr>
        <w:jc w:val="both"/>
      </w:pPr>
      <w:proofErr w:type="spellStart"/>
      <w:r w:rsidRPr="002C7ACC">
        <w:rPr>
          <w:color w:val="000000"/>
        </w:rPr>
        <w:t>Швайко</w:t>
      </w:r>
      <w:proofErr w:type="spellEnd"/>
      <w:r w:rsidRPr="002C7ACC">
        <w:rPr>
          <w:color w:val="000000"/>
        </w:rPr>
        <w:t xml:space="preserve">, Г. С. Занятия по изобразительной деятельности в детском </w:t>
      </w:r>
      <w:proofErr w:type="gramStart"/>
      <w:r w:rsidRPr="002C7ACC">
        <w:rPr>
          <w:color w:val="000000"/>
        </w:rPr>
        <w:t>саду  [</w:t>
      </w:r>
      <w:proofErr w:type="gramEnd"/>
      <w:r w:rsidRPr="002C7ACC">
        <w:rPr>
          <w:color w:val="000000"/>
        </w:rPr>
        <w:t xml:space="preserve">Текст] : Программа, конспекты, старшая группа </w:t>
      </w:r>
      <w:r w:rsidRPr="002C7ACC">
        <w:t xml:space="preserve">/ </w:t>
      </w:r>
      <w:r w:rsidRPr="002C7ACC">
        <w:rPr>
          <w:color w:val="000000"/>
        </w:rPr>
        <w:t xml:space="preserve">Г. С. </w:t>
      </w:r>
      <w:proofErr w:type="spellStart"/>
      <w:r w:rsidRPr="002C7ACC">
        <w:rPr>
          <w:color w:val="000000"/>
        </w:rPr>
        <w:t>Швайко</w:t>
      </w:r>
      <w:proofErr w:type="spellEnd"/>
      <w:r w:rsidRPr="002C7ACC">
        <w:rPr>
          <w:color w:val="000000"/>
        </w:rPr>
        <w:t xml:space="preserve">. - </w:t>
      </w:r>
      <w:proofErr w:type="gramStart"/>
      <w:r w:rsidRPr="002C7ACC">
        <w:rPr>
          <w:color w:val="000000"/>
        </w:rPr>
        <w:t>М. :</w:t>
      </w:r>
      <w:proofErr w:type="gramEnd"/>
      <w:r w:rsidRPr="002C7ACC">
        <w:rPr>
          <w:color w:val="000000"/>
        </w:rPr>
        <w:t xml:space="preserve"> </w:t>
      </w:r>
      <w:proofErr w:type="spellStart"/>
      <w:r w:rsidRPr="002C7ACC">
        <w:rPr>
          <w:color w:val="000000"/>
        </w:rPr>
        <w:t>Гуманит</w:t>
      </w:r>
      <w:proofErr w:type="spellEnd"/>
      <w:r w:rsidRPr="002C7ACC">
        <w:rPr>
          <w:color w:val="000000"/>
        </w:rPr>
        <w:t>. изд. центр ВЛАДОС, 2001.</w:t>
      </w:r>
    </w:p>
    <w:p w:rsidR="002C7ACC" w:rsidRPr="002C7ACC" w:rsidRDefault="002C7ACC" w:rsidP="002C7ACC">
      <w:pPr>
        <w:rPr>
          <w:b/>
        </w:rPr>
      </w:pPr>
    </w:p>
    <w:p w:rsidR="003A7CAC" w:rsidRPr="002C7ACC" w:rsidRDefault="003A7CAC"/>
    <w:sectPr w:rsidR="003A7CAC" w:rsidRPr="002C7ACC" w:rsidSect="002C7AC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A4" w:rsidRDefault="00AF6CA4" w:rsidP="00AF6CA4">
      <w:r>
        <w:separator/>
      </w:r>
    </w:p>
  </w:endnote>
  <w:endnote w:type="continuationSeparator" w:id="0">
    <w:p w:rsidR="00AF6CA4" w:rsidRDefault="00AF6CA4" w:rsidP="00A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99715"/>
      <w:docPartObj>
        <w:docPartGallery w:val="Page Numbers (Bottom of Page)"/>
        <w:docPartUnique/>
      </w:docPartObj>
    </w:sdtPr>
    <w:sdtContent>
      <w:p w:rsidR="00AF6CA4" w:rsidRDefault="00AF6C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F6CA4" w:rsidRDefault="00AF6C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A4" w:rsidRDefault="00AF6CA4" w:rsidP="00AF6CA4">
      <w:r>
        <w:separator/>
      </w:r>
    </w:p>
  </w:footnote>
  <w:footnote w:type="continuationSeparator" w:id="0">
    <w:p w:rsidR="00AF6CA4" w:rsidRDefault="00AF6CA4" w:rsidP="00A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15D"/>
    <w:multiLevelType w:val="hybridMultilevel"/>
    <w:tmpl w:val="BDBEC540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A6901"/>
    <w:multiLevelType w:val="hybridMultilevel"/>
    <w:tmpl w:val="23642156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B63A9"/>
    <w:multiLevelType w:val="hybridMultilevel"/>
    <w:tmpl w:val="388002AC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45E4E"/>
    <w:multiLevelType w:val="hybridMultilevel"/>
    <w:tmpl w:val="397CD48A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33393"/>
    <w:multiLevelType w:val="hybridMultilevel"/>
    <w:tmpl w:val="BB2C0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E62ED"/>
    <w:multiLevelType w:val="hybridMultilevel"/>
    <w:tmpl w:val="BF64FA2C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734D9"/>
    <w:multiLevelType w:val="hybridMultilevel"/>
    <w:tmpl w:val="4096424C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E0B8C"/>
    <w:multiLevelType w:val="hybridMultilevel"/>
    <w:tmpl w:val="00423824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70334"/>
    <w:multiLevelType w:val="hybridMultilevel"/>
    <w:tmpl w:val="1CDA6190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B60BFF"/>
    <w:multiLevelType w:val="hybridMultilevel"/>
    <w:tmpl w:val="7FA20BFE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84D71"/>
    <w:multiLevelType w:val="hybridMultilevel"/>
    <w:tmpl w:val="91B07190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1D3EAF"/>
    <w:multiLevelType w:val="hybridMultilevel"/>
    <w:tmpl w:val="11D2E532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130AE"/>
    <w:multiLevelType w:val="hybridMultilevel"/>
    <w:tmpl w:val="801AC92A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26316B"/>
    <w:multiLevelType w:val="hybridMultilevel"/>
    <w:tmpl w:val="ECA41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638E5"/>
    <w:multiLevelType w:val="hybridMultilevel"/>
    <w:tmpl w:val="D42A0A98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984A39"/>
    <w:multiLevelType w:val="hybridMultilevel"/>
    <w:tmpl w:val="876823B8"/>
    <w:lvl w:ilvl="0" w:tplc="EFC6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15"/>
  </w:num>
  <w:num w:numId="9">
    <w:abstractNumId w:val="12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ACC"/>
    <w:rsid w:val="00036ADA"/>
    <w:rsid w:val="0004017A"/>
    <w:rsid w:val="00042CA5"/>
    <w:rsid w:val="000F131C"/>
    <w:rsid w:val="00105063"/>
    <w:rsid w:val="001176E4"/>
    <w:rsid w:val="00135464"/>
    <w:rsid w:val="00152A3B"/>
    <w:rsid w:val="001539F8"/>
    <w:rsid w:val="0015536E"/>
    <w:rsid w:val="001835AF"/>
    <w:rsid w:val="00191348"/>
    <w:rsid w:val="0026673D"/>
    <w:rsid w:val="002B085D"/>
    <w:rsid w:val="002C2EA1"/>
    <w:rsid w:val="002C7ACC"/>
    <w:rsid w:val="002E1E4D"/>
    <w:rsid w:val="002E6A2E"/>
    <w:rsid w:val="003039C3"/>
    <w:rsid w:val="003079C8"/>
    <w:rsid w:val="0031574B"/>
    <w:rsid w:val="00327967"/>
    <w:rsid w:val="0033600D"/>
    <w:rsid w:val="00384CCE"/>
    <w:rsid w:val="003948E2"/>
    <w:rsid w:val="003A7CAC"/>
    <w:rsid w:val="003B4A5B"/>
    <w:rsid w:val="003D4367"/>
    <w:rsid w:val="003F1B39"/>
    <w:rsid w:val="003F7118"/>
    <w:rsid w:val="00400BEC"/>
    <w:rsid w:val="00452B59"/>
    <w:rsid w:val="00495421"/>
    <w:rsid w:val="004A209D"/>
    <w:rsid w:val="004A3178"/>
    <w:rsid w:val="004B20F6"/>
    <w:rsid w:val="004C72D6"/>
    <w:rsid w:val="004E0E0A"/>
    <w:rsid w:val="004E3DBC"/>
    <w:rsid w:val="005141F1"/>
    <w:rsid w:val="00515550"/>
    <w:rsid w:val="00516A99"/>
    <w:rsid w:val="005F5AE2"/>
    <w:rsid w:val="00607764"/>
    <w:rsid w:val="00673D70"/>
    <w:rsid w:val="006A09BB"/>
    <w:rsid w:val="006E0603"/>
    <w:rsid w:val="007155A8"/>
    <w:rsid w:val="00734BE1"/>
    <w:rsid w:val="0074674F"/>
    <w:rsid w:val="00752DCF"/>
    <w:rsid w:val="007921C0"/>
    <w:rsid w:val="00794DD4"/>
    <w:rsid w:val="007B3723"/>
    <w:rsid w:val="007B565A"/>
    <w:rsid w:val="007F3D62"/>
    <w:rsid w:val="00802651"/>
    <w:rsid w:val="0081706C"/>
    <w:rsid w:val="00832B5F"/>
    <w:rsid w:val="008345FA"/>
    <w:rsid w:val="00876E7E"/>
    <w:rsid w:val="00886ACE"/>
    <w:rsid w:val="008B05F7"/>
    <w:rsid w:val="008C2AFB"/>
    <w:rsid w:val="009175FE"/>
    <w:rsid w:val="00925C9C"/>
    <w:rsid w:val="0095155B"/>
    <w:rsid w:val="009538DE"/>
    <w:rsid w:val="00965561"/>
    <w:rsid w:val="00977286"/>
    <w:rsid w:val="009A4DBB"/>
    <w:rsid w:val="009E40C6"/>
    <w:rsid w:val="00A3657F"/>
    <w:rsid w:val="00A87534"/>
    <w:rsid w:val="00A90B66"/>
    <w:rsid w:val="00A91CDE"/>
    <w:rsid w:val="00AA2428"/>
    <w:rsid w:val="00AD5C71"/>
    <w:rsid w:val="00AE0BFB"/>
    <w:rsid w:val="00AE1B60"/>
    <w:rsid w:val="00AF6CA4"/>
    <w:rsid w:val="00B26BE1"/>
    <w:rsid w:val="00BA32CA"/>
    <w:rsid w:val="00BA50BC"/>
    <w:rsid w:val="00BB5EF6"/>
    <w:rsid w:val="00BD72F2"/>
    <w:rsid w:val="00BF1C7B"/>
    <w:rsid w:val="00BF7171"/>
    <w:rsid w:val="00C9509F"/>
    <w:rsid w:val="00CD5182"/>
    <w:rsid w:val="00D16AB8"/>
    <w:rsid w:val="00D22259"/>
    <w:rsid w:val="00D56B56"/>
    <w:rsid w:val="00D80E01"/>
    <w:rsid w:val="00DF599F"/>
    <w:rsid w:val="00E03576"/>
    <w:rsid w:val="00E664C1"/>
    <w:rsid w:val="00E67662"/>
    <w:rsid w:val="00E76281"/>
    <w:rsid w:val="00E97577"/>
    <w:rsid w:val="00EB0836"/>
    <w:rsid w:val="00ED7389"/>
    <w:rsid w:val="00EE4741"/>
    <w:rsid w:val="00F02688"/>
    <w:rsid w:val="00F544E3"/>
    <w:rsid w:val="00F958D6"/>
    <w:rsid w:val="00F95AD6"/>
    <w:rsid w:val="00FA59D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E7739-4C07-4087-84E9-D3D9BCA3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6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6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6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DNS</cp:lastModifiedBy>
  <cp:revision>3</cp:revision>
  <dcterms:created xsi:type="dcterms:W3CDTF">2014-02-19T04:04:00Z</dcterms:created>
  <dcterms:modified xsi:type="dcterms:W3CDTF">2014-02-22T03:22:00Z</dcterms:modified>
</cp:coreProperties>
</file>