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8F" w:rsidRPr="00F50F8F" w:rsidRDefault="00F50F8F" w:rsidP="00F50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F8F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1.Философский словарь. Изд. 4. М.: Политиздат, 1980. С.135.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2.Гуренко Е.Г. Проблемы художественной интерпретации. </w:t>
      </w:r>
      <w:proofErr w:type="gramStart"/>
      <w:r w:rsidRPr="00F50F8F">
        <w:rPr>
          <w:rFonts w:ascii="Times New Roman" w:hAnsi="Times New Roman" w:cs="Times New Roman"/>
          <w:sz w:val="24"/>
          <w:szCs w:val="24"/>
        </w:rPr>
        <w:t>Новосибирск. 1982, с. 39.. В кн.С.18.)</w:t>
      </w:r>
      <w:proofErr w:type="gramEnd"/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3.Живов В.Л. Теория хорового исполнительства.- М., МГТУ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им.Н.Э.Баумана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>, 1998.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4.Фоменков М.П. Вопросы хорового исполнительства. </w:t>
      </w:r>
      <w:proofErr w:type="gramStart"/>
      <w:r w:rsidRPr="00F50F8F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F50F8F">
        <w:rPr>
          <w:rFonts w:ascii="Times New Roman" w:hAnsi="Times New Roman" w:cs="Times New Roman"/>
          <w:sz w:val="24"/>
          <w:szCs w:val="24"/>
        </w:rPr>
        <w:t xml:space="preserve">фа, 2000. 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5.Птица К.Б. Мастера хорового искусства в Московской консерватории. – М.,Музыка,1970.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Пигров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К.К. Руководство хором. – М., Музыка, 1964.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7.Казачков С. Дирижерский аппарат и его постановка. – М., 1967.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8. Анисимов А.И. Дирижер-хормейстер. Творческо-методические записки. – Л., Музыка, 1976.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9. Асафьев Б.Музыкальная форма как процесс. 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Корредор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Х. Беседы с Пабло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Казальсом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>. – Л., 1960.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11. Вербовая Н.П., Головина О.М., Урнова В.В. Искусство речи. – М., Искусство, 1977.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12.Нестеренко Е.Е. Некоторые вопросы произношения в пении. В кн.: Вопросы вокальной педагогики.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>. 7.</w:t>
      </w:r>
    </w:p>
    <w:p w:rsidR="00F50F8F" w:rsidRPr="00F50F8F" w:rsidRDefault="00F50F8F" w:rsidP="00F5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13. Вопросы вокальной педагогики.  Сб. статей</w:t>
      </w:r>
      <w:proofErr w:type="gramStart"/>
      <w:r w:rsidRPr="00F50F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50F8F">
        <w:rPr>
          <w:rFonts w:ascii="Times New Roman" w:hAnsi="Times New Roman" w:cs="Times New Roman"/>
          <w:sz w:val="24"/>
          <w:szCs w:val="24"/>
        </w:rPr>
        <w:t>ып.6.-М., Музыка, 1982.,  с.70-75.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14. Дмитриев Л.Б.Основы вокальной методики – М., Музыка, 2004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15.Пазовский А.М. Записки дирижера. 2-е изд. – М., Советский композитор, 1968.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И.К. Искусство пения. Хрестоматия. Изд.3-е. – М., Музыка, 1968.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17. Чесноков П.Г. Хор и управление им. – М., 1961.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18. Дмитриевский Г.А.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и управление хором. – М., Л., ГМИ, 1948.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19. Шостакович Д.Д. Мастерство и ремесло.// Советская культура. – 1965, 20.  Г.Вуд. О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>.- М., ГМИ, 1958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21.Соколов В.Г.  Работа с хором. Учебное пособие. 2-е изд. – М.,  Музыка,1993.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22. Стулова Г.П. Теория и практика работы с детским хором, -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>, 2002.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23. Стравинский И. Хроника моей жизни. – Л., 1963.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24. Казачков С.А. Дирижер хора – артист и педагог. – Казань, 1998. 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25. Вопросы вокальной педагогики.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>. 5..- М.. Музыка, 1976.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26.Кошмина И.В. Русская духовная музыка. История. Стили. Жанры. Книга 1. – М.,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Левандо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П. Хоровая фактура. – Л., Музыка, 1984. с.17-20.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28. Никольская – Береговская К.Ф. Русская вокально-хоровая школа от древности до  </w:t>
      </w:r>
      <w:r w:rsidRPr="00F50F8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50F8F">
        <w:rPr>
          <w:rFonts w:ascii="Times New Roman" w:hAnsi="Times New Roman" w:cs="Times New Roman"/>
          <w:sz w:val="24"/>
          <w:szCs w:val="24"/>
        </w:rPr>
        <w:t xml:space="preserve"> века. – М.,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>, 2003.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29.Русская духовная музыка в репертуаре детского хора. Сост.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Н.В. – М.,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>, 2001.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30.Фраттола П.,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Константино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Р. </w:t>
      </w:r>
      <w:proofErr w:type="gramStart"/>
      <w:r w:rsidRPr="00F50F8F">
        <w:rPr>
          <w:rFonts w:ascii="Times New Roman" w:hAnsi="Times New Roman" w:cs="Times New Roman"/>
          <w:sz w:val="24"/>
          <w:szCs w:val="24"/>
        </w:rPr>
        <w:t>Итальянский</w:t>
      </w:r>
      <w:proofErr w:type="gramEnd"/>
      <w:r w:rsidRPr="00F50F8F">
        <w:rPr>
          <w:rFonts w:ascii="Times New Roman" w:hAnsi="Times New Roman" w:cs="Times New Roman"/>
          <w:sz w:val="24"/>
          <w:szCs w:val="24"/>
        </w:rPr>
        <w:t xml:space="preserve"> за 30 дней. Учебное пособие. – М.,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АСТ, 2003.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>31.Городкова Ю.И. Латинский язык. – Ростов – н</w:t>
      </w:r>
      <w:proofErr w:type="gramStart"/>
      <w:r w:rsidRPr="00F50F8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0F8F">
        <w:rPr>
          <w:rFonts w:ascii="Times New Roman" w:hAnsi="Times New Roman" w:cs="Times New Roman"/>
          <w:sz w:val="24"/>
          <w:szCs w:val="24"/>
        </w:rPr>
        <w:t xml:space="preserve"> Дону, Феникс, 2006.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З.. Литература как вид искусства.- М., Флинта, Наука, 1998.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33. Основы литературоведения. Под </w:t>
      </w:r>
      <w:proofErr w:type="spellStart"/>
      <w:proofErr w:type="gramStart"/>
      <w:r w:rsidRPr="00F50F8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F50F8F">
        <w:rPr>
          <w:rFonts w:ascii="Times New Roman" w:hAnsi="Times New Roman" w:cs="Times New Roman"/>
          <w:sz w:val="24"/>
          <w:szCs w:val="24"/>
        </w:rPr>
        <w:t xml:space="preserve"> Мещерякова В.П.- М., Московский лицей,2000.</w:t>
      </w:r>
    </w:p>
    <w:p w:rsidR="00F50F8F" w:rsidRPr="00F50F8F" w:rsidRDefault="00F50F8F" w:rsidP="00F50F8F">
      <w:pPr>
        <w:shd w:val="clear" w:color="auto" w:fill="FFFFFF"/>
        <w:spacing w:before="29"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F50F8F">
        <w:rPr>
          <w:rFonts w:ascii="Times New Roman" w:hAnsi="Times New Roman" w:cs="Times New Roman"/>
          <w:sz w:val="24"/>
          <w:szCs w:val="24"/>
        </w:rPr>
        <w:t xml:space="preserve">34.Старцева Н.Н., </w:t>
      </w:r>
      <w:proofErr w:type="spellStart"/>
      <w:r w:rsidRPr="00F50F8F"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 w:rsidRPr="00F50F8F">
        <w:rPr>
          <w:rFonts w:ascii="Times New Roman" w:hAnsi="Times New Roman" w:cs="Times New Roman"/>
          <w:sz w:val="24"/>
          <w:szCs w:val="24"/>
        </w:rPr>
        <w:t xml:space="preserve"> Т.Н. Дикция – вежливость актера. Учебное пособие. – Уфа, 2007.</w:t>
      </w:r>
    </w:p>
    <w:p w:rsidR="00F50F8F" w:rsidRPr="00F50F8F" w:rsidRDefault="00F50F8F" w:rsidP="00F50F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D5D" w:rsidRPr="00F50F8F" w:rsidRDefault="00B32D5D" w:rsidP="00F5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D5D" w:rsidRPr="00F50F8F" w:rsidSect="008A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0320"/>
    <w:rsid w:val="00090320"/>
    <w:rsid w:val="008A4F50"/>
    <w:rsid w:val="00B32D5D"/>
    <w:rsid w:val="00F5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4</cp:revision>
  <cp:lastPrinted>2014-01-24T00:40:00Z</cp:lastPrinted>
  <dcterms:created xsi:type="dcterms:W3CDTF">2014-01-24T00:31:00Z</dcterms:created>
  <dcterms:modified xsi:type="dcterms:W3CDTF">2014-01-24T00:45:00Z</dcterms:modified>
</cp:coreProperties>
</file>