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30" w:rsidRPr="00E634F7" w:rsidRDefault="005A0530" w:rsidP="00E634F7">
      <w:pPr>
        <w:jc w:val="right"/>
        <w:rPr>
          <w:b/>
          <w:i/>
        </w:rPr>
      </w:pPr>
      <w:r w:rsidRPr="00E634F7">
        <w:rPr>
          <w:b/>
          <w:i/>
        </w:rPr>
        <w:t>Приложение  1</w:t>
      </w:r>
    </w:p>
    <w:p w:rsidR="005A0530" w:rsidRPr="005E58D6" w:rsidRDefault="005A0530" w:rsidP="00E634F7">
      <w:pPr>
        <w:ind w:left="491"/>
        <w:rPr>
          <w:b/>
        </w:rPr>
      </w:pPr>
    </w:p>
    <w:p w:rsidR="005A0530" w:rsidRPr="005E58D6" w:rsidRDefault="005A0530" w:rsidP="00E634F7">
      <w:pPr>
        <w:ind w:left="491"/>
        <w:rPr>
          <w:b/>
        </w:rPr>
      </w:pPr>
    </w:p>
    <w:p w:rsidR="005A0530" w:rsidRPr="005E58D6" w:rsidRDefault="005A0530" w:rsidP="00E634F7">
      <w:pPr>
        <w:ind w:left="491"/>
        <w:jc w:val="center"/>
      </w:pPr>
      <w:r w:rsidRPr="005E58D6">
        <w:rPr>
          <w:b/>
        </w:rPr>
        <w:t>Выбор материалов и инструментов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r w:rsidRPr="005E58D6">
        <w:t>При вязании крючком  используют нитки  хлопчатобумажные, льняные, шелковые или синтетические. Но лучшей для вязания каймы считается 100% хлопчатобумажная белая пряжа, на ней хорошо смотрится вязаный узор.</w:t>
      </w:r>
    </w:p>
    <w:p w:rsidR="005A0530" w:rsidRPr="005E58D6" w:rsidRDefault="005A0530" w:rsidP="00E634F7">
      <w:r w:rsidRPr="005E58D6">
        <w:t xml:space="preserve">        Для вышивания используют  однотонные хлопчатобумажные, льняные, шелковые, шерстяные и смешанные ткани. Лучшие нитки для вышивания - «мулине». Они имеют стойкую окраску, блеск и необходимую прочность. Подбирая нитки для работы, следует помнить, что они должны быть равномерно окрашенными и крепкими. Для работы необходимо иметь специальный набор игл для вышивания. Самые тонкие иглы №1 используются для вышивки на тонких тканях тонкими нитками в одно сложение. Иглы № 2-5 – для работы на льняных тканях. Толстые иглы № 6-12 –для работы на плотных тканях шерстяными, синтетическими нитками. Ушко иглы должно быть овальным, с гладкими краями, чтобы при работе не перетиралась нитка, и достаточно большим, чтобы нитка легко вдевалась.</w:t>
      </w:r>
    </w:p>
    <w:p w:rsidR="005A0530" w:rsidRPr="005E58D6" w:rsidRDefault="005A0530" w:rsidP="00E634F7">
      <w:r w:rsidRPr="005E58D6">
        <w:t xml:space="preserve">        При вязании крючком главным инструментом  является крючок. Различают два вида крючков - короткие, которые используются для простой вязки (воздушные петли и столбики), и длинные – для тунисского вязания. Крючки для вязания бывают различной толщины и изготавливаются из различных материалов. Самые тонкие сделаны из стали, более толстые – из алюминия, пластмассы и дерева. Толщина крючка обозначается номером, который соответствует диаметру крючка в миллиметрах. Чем больше цифра, тем толще крючок. </w:t>
      </w:r>
    </w:p>
    <w:p w:rsidR="005A0530" w:rsidRPr="005E58D6" w:rsidRDefault="005A0530" w:rsidP="00E634F7">
      <w:r w:rsidRPr="005E58D6">
        <w:t xml:space="preserve">          Итак, выбор определен,  для вязания каймы берем  крючок №1, для вышивания тонкую иглу № 1.</w:t>
      </w:r>
    </w:p>
    <w:p w:rsidR="005A0530" w:rsidRPr="005E58D6" w:rsidRDefault="005A0530" w:rsidP="00E634F7">
      <w:r w:rsidRPr="005E58D6">
        <w:t xml:space="preserve">  </w:t>
      </w:r>
    </w:p>
    <w:p w:rsidR="005A0530" w:rsidRPr="00E634F7" w:rsidRDefault="005A0530" w:rsidP="00E634F7">
      <w:pPr>
        <w:ind w:left="570"/>
        <w:jc w:val="right"/>
        <w:rPr>
          <w:b/>
          <w:i/>
        </w:rPr>
      </w:pPr>
      <w:r w:rsidRPr="00E634F7">
        <w:rPr>
          <w:b/>
          <w:i/>
        </w:rPr>
        <w:t>Приложение 2</w:t>
      </w:r>
    </w:p>
    <w:p w:rsidR="005A0530" w:rsidRPr="005E58D6" w:rsidRDefault="005A0530" w:rsidP="00E634F7">
      <w:pPr>
        <w:rPr>
          <w:b/>
        </w:rPr>
      </w:pP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pPr>
        <w:ind w:left="570"/>
        <w:jc w:val="center"/>
      </w:pPr>
      <w:r w:rsidRPr="005E58D6">
        <w:rPr>
          <w:b/>
        </w:rPr>
        <w:t>Выбор лучшей идеи, ее обоснование и проработка</w:t>
      </w:r>
      <w:r w:rsidRPr="005E58D6">
        <w:t>.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pPr>
        <w:ind w:left="570"/>
      </w:pPr>
      <w:r w:rsidRPr="005E58D6">
        <w:rPr>
          <w:b/>
        </w:rPr>
        <w:t>Первоначальные идеи:</w:t>
      </w:r>
    </w:p>
    <w:p w:rsidR="005A0530" w:rsidRPr="005E58D6" w:rsidRDefault="005A0530" w:rsidP="00E634F7">
      <w:pPr>
        <w:ind w:left="570"/>
      </w:pPr>
    </w:p>
    <w:p w:rsidR="005A0530" w:rsidRPr="005E58D6" w:rsidRDefault="005A0530" w:rsidP="00E634F7">
      <w:r w:rsidRPr="005E58D6">
        <w:t xml:space="preserve">       1.  Декоративная салфетка – выполнение  по силам, нет проблем в материальном плане, но слишком простое изделие. </w:t>
      </w:r>
    </w:p>
    <w:p w:rsidR="005A0530" w:rsidRPr="005E58D6" w:rsidRDefault="005A0530" w:rsidP="00E634F7">
      <w:r w:rsidRPr="005E58D6">
        <w:t xml:space="preserve">        2. Скатерть –   очень красивое изделие, большое по размеру, но много времени  и материала будет затрачено на ее изготовление.</w:t>
      </w:r>
    </w:p>
    <w:p w:rsidR="005A0530" w:rsidRPr="005E58D6" w:rsidRDefault="005A0530" w:rsidP="00E634F7">
      <w:r w:rsidRPr="005E58D6">
        <w:t xml:space="preserve">         3. Рушник – изделие, выполненное в разных техниках - вязание крючком и вышивка, возможно и подойдет для школьной комнаты «Казачья горница».                                                                    </w:t>
      </w:r>
    </w:p>
    <w:p w:rsidR="005A0530" w:rsidRPr="005E58D6" w:rsidRDefault="005A0530" w:rsidP="00E634F7">
      <w:pPr>
        <w:ind w:left="570"/>
      </w:pPr>
    </w:p>
    <w:p w:rsidR="005A0530" w:rsidRPr="005E58D6" w:rsidRDefault="005A0530" w:rsidP="00E634F7">
      <w:r w:rsidRPr="005E58D6">
        <w:rPr>
          <w:b/>
        </w:rPr>
        <w:t>Оценка первоначальных идей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Default="005A0530" w:rsidP="00E634F7">
      <w:pPr>
        <w:ind w:left="570"/>
      </w:pPr>
    </w:p>
    <w:p w:rsidR="005A0530" w:rsidRPr="00E634F7" w:rsidRDefault="005A0530" w:rsidP="00E634F7">
      <w:pPr>
        <w:ind w:left="570"/>
        <w:rPr>
          <w:i/>
        </w:rPr>
      </w:pPr>
      <w:r w:rsidRPr="00E634F7">
        <w:rPr>
          <w:i/>
        </w:rPr>
        <w:t>Таблица 1</w:t>
      </w:r>
    </w:p>
    <w:p w:rsidR="005A0530" w:rsidRDefault="005A0530" w:rsidP="00E634F7">
      <w:pPr>
        <w:ind w:left="570"/>
      </w:pPr>
    </w:p>
    <w:p w:rsidR="005A0530" w:rsidRPr="005E58D6" w:rsidRDefault="005A0530" w:rsidP="00E634F7">
      <w:pPr>
        <w:ind w:left="5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84"/>
        <w:gridCol w:w="1843"/>
        <w:gridCol w:w="1950"/>
      </w:tblGrid>
      <w:tr w:rsidR="005A0530" w:rsidRPr="005E58D6" w:rsidTr="00EB0026">
        <w:trPr>
          <w:trHeight w:val="375"/>
        </w:trPr>
        <w:tc>
          <w:tcPr>
            <w:tcW w:w="3794" w:type="dxa"/>
            <w:vMerge w:val="restart"/>
          </w:tcPr>
          <w:p w:rsidR="005A0530" w:rsidRPr="005E58D6" w:rsidRDefault="005A0530" w:rsidP="00E634F7">
            <w:r w:rsidRPr="005E58D6">
              <w:t>Критерии оценки</w:t>
            </w:r>
          </w:p>
          <w:p w:rsidR="005A0530" w:rsidRPr="005E58D6" w:rsidRDefault="005A0530" w:rsidP="00E634F7"/>
        </w:tc>
        <w:tc>
          <w:tcPr>
            <w:tcW w:w="5777" w:type="dxa"/>
            <w:gridSpan w:val="3"/>
          </w:tcPr>
          <w:p w:rsidR="005A0530" w:rsidRPr="005E58D6" w:rsidRDefault="005A0530" w:rsidP="00E634F7">
            <w:r w:rsidRPr="005E58D6">
              <w:t xml:space="preserve">                    №  идеи</w:t>
            </w:r>
          </w:p>
        </w:tc>
      </w:tr>
      <w:tr w:rsidR="005A0530" w:rsidRPr="005E58D6" w:rsidTr="00EB0026">
        <w:trPr>
          <w:trHeight w:val="270"/>
        </w:trPr>
        <w:tc>
          <w:tcPr>
            <w:tcW w:w="3794" w:type="dxa"/>
            <w:vMerge/>
          </w:tcPr>
          <w:p w:rsidR="005A0530" w:rsidRPr="005E58D6" w:rsidRDefault="005A0530" w:rsidP="00E634F7"/>
        </w:tc>
        <w:tc>
          <w:tcPr>
            <w:tcW w:w="1984" w:type="dxa"/>
          </w:tcPr>
          <w:p w:rsidR="005A0530" w:rsidRPr="005E58D6" w:rsidRDefault="005A0530" w:rsidP="00E634F7">
            <w:r w:rsidRPr="005E58D6">
              <w:t>1</w:t>
            </w:r>
            <w:r w:rsidR="00E634F7">
              <w:t xml:space="preserve"> </w:t>
            </w:r>
            <w:r w:rsidRPr="005E58D6">
              <w:t>(салфетка)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2</w:t>
            </w:r>
            <w:r w:rsidR="00E634F7">
              <w:t xml:space="preserve"> </w:t>
            </w:r>
            <w:r w:rsidRPr="005E58D6">
              <w:t>(скатерть)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>3</w:t>
            </w:r>
            <w:r w:rsidR="00E634F7">
              <w:t xml:space="preserve"> </w:t>
            </w:r>
            <w:r w:rsidRPr="005E58D6">
              <w:t>(рушник)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>Соответствие назначению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>-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 xml:space="preserve">           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>Оригинальность конструкции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 xml:space="preserve">           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lastRenderedPageBreak/>
              <w:t>Наличие материала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 xml:space="preserve">           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>Простота в изготовлении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 xml:space="preserve">            -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 xml:space="preserve">           -               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 xml:space="preserve">           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>Владение знаниями и умениями, необходимыми для изготовления</w:t>
            </w:r>
          </w:p>
        </w:tc>
        <w:tc>
          <w:tcPr>
            <w:tcW w:w="1984" w:type="dxa"/>
          </w:tcPr>
          <w:p w:rsidR="005A0530" w:rsidRPr="005E58D6" w:rsidRDefault="005A0530" w:rsidP="00E634F7"/>
          <w:p w:rsidR="005A0530" w:rsidRPr="005E58D6" w:rsidRDefault="005A0530" w:rsidP="00E634F7">
            <w:r w:rsidRPr="005E58D6">
              <w:t xml:space="preserve">           +</w:t>
            </w:r>
          </w:p>
        </w:tc>
        <w:tc>
          <w:tcPr>
            <w:tcW w:w="1843" w:type="dxa"/>
          </w:tcPr>
          <w:p w:rsidR="005A0530" w:rsidRPr="005E58D6" w:rsidRDefault="005A0530" w:rsidP="00E634F7"/>
          <w:p w:rsidR="005A0530" w:rsidRPr="005E58D6" w:rsidRDefault="005A0530" w:rsidP="00E634F7">
            <w:r w:rsidRPr="005E58D6">
              <w:t xml:space="preserve">           -</w:t>
            </w:r>
          </w:p>
        </w:tc>
        <w:tc>
          <w:tcPr>
            <w:tcW w:w="1950" w:type="dxa"/>
          </w:tcPr>
          <w:p w:rsidR="005A0530" w:rsidRPr="005E58D6" w:rsidRDefault="005A0530" w:rsidP="00E634F7"/>
          <w:p w:rsidR="005A0530" w:rsidRPr="005E58D6" w:rsidRDefault="005A0530" w:rsidP="00E634F7">
            <w:r w:rsidRPr="005E58D6">
              <w:t xml:space="preserve">           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>Инструменты и оборудование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>+</w:t>
            </w:r>
          </w:p>
        </w:tc>
      </w:tr>
      <w:tr w:rsidR="005A0530" w:rsidRPr="005E58D6" w:rsidTr="00EB0026">
        <w:tc>
          <w:tcPr>
            <w:tcW w:w="3794" w:type="dxa"/>
          </w:tcPr>
          <w:p w:rsidR="005A0530" w:rsidRPr="005E58D6" w:rsidRDefault="005A0530" w:rsidP="00E634F7">
            <w:r w:rsidRPr="005E58D6">
              <w:t xml:space="preserve">Экономичность </w:t>
            </w:r>
          </w:p>
        </w:tc>
        <w:tc>
          <w:tcPr>
            <w:tcW w:w="1984" w:type="dxa"/>
          </w:tcPr>
          <w:p w:rsidR="005A0530" w:rsidRPr="005E58D6" w:rsidRDefault="005A0530" w:rsidP="00E634F7">
            <w:r w:rsidRPr="005E58D6">
              <w:t>+</w:t>
            </w:r>
          </w:p>
        </w:tc>
        <w:tc>
          <w:tcPr>
            <w:tcW w:w="1843" w:type="dxa"/>
          </w:tcPr>
          <w:p w:rsidR="005A0530" w:rsidRPr="005E58D6" w:rsidRDefault="005A0530" w:rsidP="00E634F7">
            <w:r w:rsidRPr="005E58D6">
              <w:t>-</w:t>
            </w:r>
          </w:p>
        </w:tc>
        <w:tc>
          <w:tcPr>
            <w:tcW w:w="1950" w:type="dxa"/>
          </w:tcPr>
          <w:p w:rsidR="005A0530" w:rsidRPr="005E58D6" w:rsidRDefault="005A0530" w:rsidP="00E634F7">
            <w:r w:rsidRPr="005E58D6">
              <w:t>+</w:t>
            </w:r>
          </w:p>
        </w:tc>
      </w:tr>
    </w:tbl>
    <w:p w:rsidR="005A0530" w:rsidRPr="005E58D6" w:rsidRDefault="005A0530" w:rsidP="00E634F7">
      <w:pPr>
        <w:ind w:left="570"/>
      </w:pPr>
    </w:p>
    <w:p w:rsidR="005A0530" w:rsidRPr="005E58D6" w:rsidRDefault="005A0530" w:rsidP="00E634F7">
      <w:pPr>
        <w:ind w:left="510"/>
        <w:rPr>
          <w:b/>
        </w:rPr>
      </w:pPr>
    </w:p>
    <w:p w:rsidR="005A0530" w:rsidRPr="005E58D6" w:rsidRDefault="005A0530" w:rsidP="00E634F7">
      <w:pPr>
        <w:ind w:left="-142" w:firstLine="568"/>
      </w:pPr>
      <w:r w:rsidRPr="005E58D6">
        <w:t>По результатам анализа наибольшее количество  (+)  получила идея 3 – рушник.</w:t>
      </w:r>
    </w:p>
    <w:p w:rsidR="005A0530" w:rsidRPr="005E58D6" w:rsidRDefault="005A0530" w:rsidP="00E634F7">
      <w:pPr>
        <w:ind w:left="570"/>
      </w:pPr>
    </w:p>
    <w:p w:rsidR="005A0530" w:rsidRPr="005E58D6" w:rsidRDefault="005A0530" w:rsidP="00E634F7">
      <w:pPr>
        <w:ind w:left="570"/>
      </w:pPr>
    </w:p>
    <w:p w:rsidR="005A0530" w:rsidRPr="00E634F7" w:rsidRDefault="005A0530" w:rsidP="00E634F7">
      <w:pPr>
        <w:jc w:val="right"/>
        <w:rPr>
          <w:b/>
          <w:i/>
        </w:rPr>
      </w:pPr>
      <w:r w:rsidRPr="00E634F7">
        <w:rPr>
          <w:b/>
          <w:i/>
        </w:rPr>
        <w:t>Приложение 3</w:t>
      </w:r>
    </w:p>
    <w:p w:rsidR="005A0530" w:rsidRPr="005E58D6" w:rsidRDefault="005A0530" w:rsidP="00E634F7"/>
    <w:p w:rsidR="005A0530" w:rsidRPr="005E58D6" w:rsidRDefault="005A0530" w:rsidP="00E634F7"/>
    <w:p w:rsidR="005A0530" w:rsidRPr="005E58D6" w:rsidRDefault="005A0530" w:rsidP="00E634F7">
      <w:pPr>
        <w:tabs>
          <w:tab w:val="left" w:pos="900"/>
        </w:tabs>
      </w:pPr>
      <w:r w:rsidRPr="005E58D6">
        <w:rPr>
          <w:b/>
        </w:rPr>
        <w:t>Разработка требований (критериев)  к проектируемому изделию</w:t>
      </w:r>
      <w:r w:rsidRPr="005E58D6">
        <w:t xml:space="preserve"> (самостоятельная работа в группах).</w:t>
      </w:r>
    </w:p>
    <w:p w:rsidR="00E634F7" w:rsidRDefault="00E634F7" w:rsidP="00E634F7">
      <w:pPr>
        <w:tabs>
          <w:tab w:val="left" w:pos="900"/>
        </w:tabs>
      </w:pPr>
    </w:p>
    <w:p w:rsidR="005A0530" w:rsidRPr="005E58D6" w:rsidRDefault="005A0530" w:rsidP="00E634F7">
      <w:pPr>
        <w:tabs>
          <w:tab w:val="left" w:pos="900"/>
        </w:tabs>
      </w:pPr>
      <w:r w:rsidRPr="005E58D6">
        <w:t>Проектируя изделие, следует учитывать его надежность, долговечность, универсальность, органичность и целостность внешней формы, пропорциональность, гармоничность цветов.</w:t>
      </w:r>
    </w:p>
    <w:p w:rsidR="005A0530" w:rsidRPr="005E58D6" w:rsidRDefault="005A0530" w:rsidP="00E634F7"/>
    <w:p w:rsidR="005A0530" w:rsidRPr="005E58D6" w:rsidRDefault="005A0530" w:rsidP="00E634F7">
      <w:r w:rsidRPr="005E58D6">
        <w:t xml:space="preserve"> </w:t>
      </w:r>
      <w:r w:rsidRPr="005E58D6">
        <w:rPr>
          <w:b/>
        </w:rPr>
        <w:t>Требования к изделию</w:t>
      </w:r>
      <w:r w:rsidRPr="005E58D6">
        <w:t>:</w:t>
      </w:r>
    </w:p>
    <w:p w:rsidR="005A0530" w:rsidRPr="005E58D6" w:rsidRDefault="005A0530" w:rsidP="00E634F7"/>
    <w:p w:rsidR="005A0530" w:rsidRPr="005E58D6" w:rsidRDefault="005A0530" w:rsidP="00E634F7">
      <w:pPr>
        <w:numPr>
          <w:ilvl w:val="0"/>
          <w:numId w:val="9"/>
        </w:numPr>
      </w:pPr>
      <w:r w:rsidRPr="005E58D6">
        <w:t>наличие материала;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наличие необходимых инструментов и оборудования;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простота в изготовлении;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оригинальность формы;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привлекательный внешний вид;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экономичность (низкая стоимость);</w:t>
      </w:r>
    </w:p>
    <w:p w:rsidR="005A0530" w:rsidRPr="005E58D6" w:rsidRDefault="005A0530" w:rsidP="00E634F7">
      <w:pPr>
        <w:numPr>
          <w:ilvl w:val="0"/>
          <w:numId w:val="9"/>
        </w:numPr>
      </w:pPr>
      <w:r w:rsidRPr="005E58D6">
        <w:t>экологичность.</w:t>
      </w:r>
    </w:p>
    <w:p w:rsidR="005A0530" w:rsidRPr="005E58D6" w:rsidRDefault="005A0530" w:rsidP="00E634F7"/>
    <w:p w:rsidR="005A0530" w:rsidRPr="005E58D6" w:rsidRDefault="005A0530" w:rsidP="00E634F7">
      <w:pPr>
        <w:spacing w:before="100" w:beforeAutospacing="1" w:after="100" w:afterAutospacing="1"/>
        <w:rPr>
          <w:b/>
        </w:rPr>
      </w:pPr>
      <w:r w:rsidRPr="005E58D6">
        <w:rPr>
          <w:b/>
        </w:rPr>
        <w:t>Требования к работе:</w:t>
      </w:r>
    </w:p>
    <w:p w:rsidR="005A0530" w:rsidRPr="005E58D6" w:rsidRDefault="005A0530" w:rsidP="00E634F7">
      <w:pPr>
        <w:numPr>
          <w:ilvl w:val="0"/>
          <w:numId w:val="10"/>
        </w:numPr>
        <w:ind w:left="567" w:hanging="76"/>
      </w:pPr>
      <w:r w:rsidRPr="005E58D6">
        <w:t xml:space="preserve">изделие должно быть легким по изготовлению, но при этом  не должно наблюдаться некачественное выполнение отдельных частей изделия; </w:t>
      </w:r>
    </w:p>
    <w:p w:rsidR="005A0530" w:rsidRPr="005E58D6" w:rsidRDefault="005A0530" w:rsidP="00E634F7">
      <w:pPr>
        <w:numPr>
          <w:ilvl w:val="0"/>
          <w:numId w:val="10"/>
        </w:numPr>
        <w:ind w:left="567" w:hanging="76"/>
      </w:pPr>
      <w:r w:rsidRPr="005E58D6">
        <w:t>работа должна быть аккуратной, оригинальной, яркой;</w:t>
      </w:r>
    </w:p>
    <w:p w:rsidR="005A0530" w:rsidRPr="005E58D6" w:rsidRDefault="005A0530" w:rsidP="00E634F7">
      <w:pPr>
        <w:numPr>
          <w:ilvl w:val="0"/>
          <w:numId w:val="10"/>
        </w:numPr>
        <w:ind w:left="567" w:hanging="76"/>
      </w:pPr>
      <w:r w:rsidRPr="005E58D6">
        <w:t>возникшие дефекты должны быть устранены в процессе работы с изделием;</w:t>
      </w:r>
    </w:p>
    <w:p w:rsidR="005A0530" w:rsidRPr="005E58D6" w:rsidRDefault="005A0530" w:rsidP="00E634F7">
      <w:pPr>
        <w:numPr>
          <w:ilvl w:val="0"/>
          <w:numId w:val="10"/>
        </w:numPr>
        <w:ind w:left="567" w:hanging="76"/>
      </w:pPr>
      <w:r w:rsidRPr="005E58D6">
        <w:t>изделие должно иметь низкую себестоимость и стоить как можно меньше.</w:t>
      </w:r>
    </w:p>
    <w:p w:rsidR="005A0530" w:rsidRPr="005E58D6" w:rsidRDefault="005A0530" w:rsidP="00E634F7">
      <w:pPr>
        <w:ind w:left="567"/>
      </w:pPr>
    </w:p>
    <w:p w:rsidR="005A0530" w:rsidRPr="00E634F7" w:rsidRDefault="005A0530" w:rsidP="00E634F7">
      <w:pPr>
        <w:jc w:val="right"/>
        <w:rPr>
          <w:b/>
          <w:i/>
        </w:rPr>
      </w:pPr>
      <w:r w:rsidRPr="00E634F7">
        <w:rPr>
          <w:b/>
          <w:i/>
        </w:rPr>
        <w:t>Приложение 4</w:t>
      </w:r>
    </w:p>
    <w:p w:rsidR="00E634F7" w:rsidRDefault="00E634F7" w:rsidP="00E634F7"/>
    <w:p w:rsidR="005A0530" w:rsidRPr="00E634F7" w:rsidRDefault="005A0530" w:rsidP="00E634F7">
      <w:pPr>
        <w:rPr>
          <w:i/>
        </w:rPr>
      </w:pPr>
      <w:r w:rsidRPr="00E634F7">
        <w:rPr>
          <w:i/>
        </w:rPr>
        <w:t>Технологическая  карта</w:t>
      </w:r>
    </w:p>
    <w:p w:rsidR="005A0530" w:rsidRPr="005E58D6" w:rsidRDefault="005A0530" w:rsidP="00E634F7"/>
    <w:p w:rsidR="005A0530" w:rsidRPr="005E58D6" w:rsidRDefault="005A0530" w:rsidP="00E634F7">
      <w:pPr>
        <w:ind w:firstLine="708"/>
        <w:jc w:val="center"/>
        <w:rPr>
          <w:b/>
        </w:rPr>
      </w:pPr>
      <w:r w:rsidRPr="005E58D6">
        <w:rPr>
          <w:b/>
        </w:rPr>
        <w:t>Изготовление каймы в технике филейного вязания</w:t>
      </w:r>
    </w:p>
    <w:p w:rsidR="005A0530" w:rsidRPr="005E58D6" w:rsidRDefault="005A0530" w:rsidP="00E634F7">
      <w:pPr>
        <w:ind w:firstLine="708"/>
        <w:rPr>
          <w:b/>
        </w:rPr>
      </w:pPr>
      <w:r w:rsidRPr="005E58D6">
        <w:rPr>
          <w:b/>
        </w:rPr>
        <w:t>(группа 1)</w:t>
      </w:r>
    </w:p>
    <w:p w:rsidR="005A0530" w:rsidRPr="005E58D6" w:rsidRDefault="005A0530" w:rsidP="00E634F7">
      <w:pPr>
        <w:ind w:firstLine="708"/>
      </w:pPr>
      <w:r w:rsidRPr="005E58D6"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№</w:t>
            </w:r>
          </w:p>
          <w:p w:rsidR="005A0530" w:rsidRPr="005E58D6" w:rsidRDefault="005A0530" w:rsidP="00E634F7">
            <w:pPr>
              <w:rPr>
                <w:b/>
              </w:rPr>
            </w:pPr>
            <w:r w:rsidRPr="005E58D6">
              <w:t>п/п</w:t>
            </w:r>
          </w:p>
        </w:tc>
        <w:tc>
          <w:tcPr>
            <w:tcW w:w="41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Выполняемая операция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Материал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Инструменты и принадлежности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1</w:t>
            </w:r>
          </w:p>
        </w:tc>
        <w:tc>
          <w:tcPr>
            <w:tcW w:w="41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 xml:space="preserve"> 2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3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4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1</w:t>
            </w:r>
          </w:p>
        </w:tc>
        <w:tc>
          <w:tcPr>
            <w:tcW w:w="41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 xml:space="preserve">Изготовление каймы: связать цепочку </w:t>
            </w:r>
            <w:r w:rsidRPr="005E58D6">
              <w:lastRenderedPageBreak/>
              <w:t>из 88 в.п.(87 в.п. основы + 1 в.п. подъема),           1 ст.с/н в 3-ю в.п. цепочку от крючка,  по 1 ст. б/н в в.п. основания цепочки.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lastRenderedPageBreak/>
              <w:t>Нити «ирис»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lastRenderedPageBreak/>
              <w:t>Крючок № 1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lastRenderedPageBreak/>
              <w:t>2</w:t>
            </w:r>
          </w:p>
        </w:tc>
        <w:tc>
          <w:tcPr>
            <w:tcW w:w="41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Вязать по схеме в технике филейного вязания до желаемой длины каймы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t>Нити «ирис»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t>Крючок, схема вязания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3</w:t>
            </w:r>
          </w:p>
        </w:tc>
        <w:tc>
          <w:tcPr>
            <w:tcW w:w="41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Прием увеличения ячеек. При добавлении одной ячейки в начале ряда вяжем 8 в.п. и вывязываем столбик из крайнего столбика предыдущего ряда. Если в начале ряда необходимо добавить несколько ячеек, то для каждой ячейки провязываем 3 в.п. и 8 в.п. для крайней ячейки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t>Нити «ирис»</w:t>
            </w:r>
          </w:p>
        </w:tc>
        <w:tc>
          <w:tcPr>
            <w:tcW w:w="2393" w:type="dxa"/>
          </w:tcPr>
          <w:p w:rsidR="005A0530" w:rsidRPr="005E58D6" w:rsidRDefault="005A0530" w:rsidP="00E634F7"/>
          <w:p w:rsidR="005A0530" w:rsidRPr="005E58D6" w:rsidRDefault="005A0530" w:rsidP="00E634F7">
            <w:pPr>
              <w:rPr>
                <w:b/>
              </w:rPr>
            </w:pPr>
            <w:r w:rsidRPr="005E58D6">
              <w:t>Крючок, схема вязания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r w:rsidRPr="005E58D6">
              <w:t>4</w:t>
            </w:r>
          </w:p>
        </w:tc>
        <w:tc>
          <w:tcPr>
            <w:tcW w:w="4137" w:type="dxa"/>
          </w:tcPr>
          <w:p w:rsidR="005A0530" w:rsidRPr="005E58D6" w:rsidRDefault="005A0530" w:rsidP="00E634F7">
            <w:r w:rsidRPr="005E58D6">
              <w:t>Вязаные части каймы накрахмалить, растянуть по размеру и дать высохнуть под влажной тканью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Части каймы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Крахмал, влажная ткань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r w:rsidRPr="005E58D6">
              <w:t>5</w:t>
            </w:r>
          </w:p>
        </w:tc>
        <w:tc>
          <w:tcPr>
            <w:tcW w:w="4137" w:type="dxa"/>
          </w:tcPr>
          <w:p w:rsidR="005A0530" w:rsidRPr="005E58D6" w:rsidRDefault="005A0530" w:rsidP="00E634F7">
            <w:r w:rsidRPr="005E58D6">
              <w:t>Соединение каймы с тканью рушника: на ткани наметить место расположения каймы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Рушник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Карандаш, линейка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r w:rsidRPr="005E58D6">
              <w:t>6</w:t>
            </w:r>
          </w:p>
        </w:tc>
        <w:tc>
          <w:tcPr>
            <w:tcW w:w="4137" w:type="dxa"/>
          </w:tcPr>
          <w:p w:rsidR="005A0530" w:rsidRPr="005E58D6" w:rsidRDefault="005A0530" w:rsidP="00E634F7">
            <w:r w:rsidRPr="005E58D6">
              <w:t>Приметать кайму к ткани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Ткань, кайма, катушечные нитки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ind w:left="-90"/>
            </w:pPr>
            <w:r w:rsidRPr="005E58D6">
              <w:t>Игла, ножницы, наперсток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r w:rsidRPr="005E58D6">
              <w:t>7</w:t>
            </w:r>
          </w:p>
        </w:tc>
        <w:tc>
          <w:tcPr>
            <w:tcW w:w="4137" w:type="dxa"/>
          </w:tcPr>
          <w:p w:rsidR="005A0530" w:rsidRPr="005E58D6" w:rsidRDefault="005A0530" w:rsidP="00E634F7">
            <w:r w:rsidRPr="005E58D6">
              <w:t>Пришить кайму к ткани швом «назад  иголку», удалить нитки приметывания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Ткань, кайма, катушечные нитки</w:t>
            </w:r>
          </w:p>
        </w:tc>
        <w:tc>
          <w:tcPr>
            <w:tcW w:w="2393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Игла, ножницы, наперсток</w:t>
            </w:r>
          </w:p>
        </w:tc>
      </w:tr>
      <w:tr w:rsidR="005A0530" w:rsidRPr="005E58D6" w:rsidTr="00EB0026">
        <w:tc>
          <w:tcPr>
            <w:tcW w:w="648" w:type="dxa"/>
          </w:tcPr>
          <w:p w:rsidR="005A0530" w:rsidRPr="005E58D6" w:rsidRDefault="005A0530" w:rsidP="00E634F7">
            <w:r w:rsidRPr="005E58D6">
              <w:t>8</w:t>
            </w:r>
          </w:p>
        </w:tc>
        <w:tc>
          <w:tcPr>
            <w:tcW w:w="4137" w:type="dxa"/>
          </w:tcPr>
          <w:p w:rsidR="005A0530" w:rsidRPr="005E58D6" w:rsidRDefault="005A0530" w:rsidP="00E634F7">
            <w:r w:rsidRPr="005E58D6">
              <w:t>Готовый рушник отпарить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Рушник</w:t>
            </w:r>
          </w:p>
        </w:tc>
        <w:tc>
          <w:tcPr>
            <w:tcW w:w="2393" w:type="dxa"/>
          </w:tcPr>
          <w:p w:rsidR="005A0530" w:rsidRPr="005E58D6" w:rsidRDefault="005A0530" w:rsidP="00E634F7">
            <w:r w:rsidRPr="005E58D6">
              <w:t>Утюг</w:t>
            </w:r>
          </w:p>
          <w:p w:rsidR="005A0530" w:rsidRPr="005E58D6" w:rsidRDefault="005A0530" w:rsidP="00E634F7"/>
        </w:tc>
      </w:tr>
    </w:tbl>
    <w:p w:rsidR="00E634F7" w:rsidRDefault="00E634F7" w:rsidP="00E634F7">
      <w:pPr>
        <w:rPr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E634F7" w:rsidRDefault="00E634F7" w:rsidP="00E634F7">
      <w:pPr>
        <w:rPr>
          <w:b/>
          <w:sz w:val="28"/>
          <w:szCs w:val="28"/>
        </w:rPr>
      </w:pPr>
    </w:p>
    <w:p w:rsidR="005A0530" w:rsidRDefault="005A0530" w:rsidP="00E634F7">
      <w:pPr>
        <w:jc w:val="center"/>
        <w:rPr>
          <w:b/>
          <w:sz w:val="28"/>
          <w:szCs w:val="28"/>
        </w:rPr>
      </w:pPr>
      <w:r w:rsidRPr="00E634F7">
        <w:rPr>
          <w:b/>
          <w:sz w:val="28"/>
          <w:szCs w:val="28"/>
        </w:rPr>
        <w:t>Схема каймы</w:t>
      </w:r>
    </w:p>
    <w:p w:rsidR="00E634F7" w:rsidRPr="00E634F7" w:rsidRDefault="00E634F7" w:rsidP="00E634F7">
      <w:pPr>
        <w:rPr>
          <w:b/>
          <w:sz w:val="28"/>
          <w:szCs w:val="28"/>
        </w:rPr>
      </w:pPr>
    </w:p>
    <w:p w:rsidR="005A0530" w:rsidRPr="00E634F7" w:rsidRDefault="005A0530" w:rsidP="00E634F7">
      <w:pPr>
        <w:rPr>
          <w:i/>
        </w:rPr>
      </w:pPr>
      <w:r w:rsidRPr="00E634F7">
        <w:rPr>
          <w:i/>
        </w:rPr>
        <w:t>Технологическая карта</w:t>
      </w:r>
    </w:p>
    <w:p w:rsidR="005A0530" w:rsidRPr="005E58D6" w:rsidRDefault="005A0530" w:rsidP="00E634F7"/>
    <w:p w:rsidR="005A0530" w:rsidRPr="005E58D6" w:rsidRDefault="005A0530" w:rsidP="00E634F7">
      <w:r w:rsidRPr="005E58D6">
        <w:rPr>
          <w:b/>
        </w:rPr>
        <w:t>Вышивка рушника</w:t>
      </w:r>
      <w:r w:rsidR="00E634F7">
        <w:rPr>
          <w:b/>
        </w:rPr>
        <w:t xml:space="preserve"> </w:t>
      </w:r>
      <w:r w:rsidRPr="005E58D6">
        <w:rPr>
          <w:b/>
        </w:rPr>
        <w:t>(группа 2)</w:t>
      </w:r>
    </w:p>
    <w:p w:rsidR="005A0530" w:rsidRPr="005E58D6" w:rsidRDefault="005A0530" w:rsidP="00E634F7">
      <w:r w:rsidRPr="005E58D6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25"/>
        <w:gridCol w:w="2215"/>
        <w:gridCol w:w="2837"/>
      </w:tblGrid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r w:rsidRPr="005E58D6">
              <w:t>№</w:t>
            </w:r>
          </w:p>
          <w:p w:rsidR="005A0530" w:rsidRPr="005E58D6" w:rsidRDefault="005A0530" w:rsidP="00E634F7">
            <w:pPr>
              <w:rPr>
                <w:b/>
              </w:rPr>
            </w:pPr>
            <w:r w:rsidRPr="005E58D6">
              <w:t>п/п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Выполняемая операция</w:t>
            </w:r>
          </w:p>
        </w:tc>
        <w:tc>
          <w:tcPr>
            <w:tcW w:w="221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Техника вышивки</w:t>
            </w:r>
          </w:p>
        </w:tc>
        <w:tc>
          <w:tcPr>
            <w:tcW w:w="28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Инструменты и приспособления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1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Перевести рисунок с кальки на ткань</w:t>
            </w:r>
          </w:p>
        </w:tc>
        <w:tc>
          <w:tcPr>
            <w:tcW w:w="2215" w:type="dxa"/>
          </w:tcPr>
          <w:p w:rsidR="005A0530" w:rsidRPr="005E58D6" w:rsidRDefault="005A0530" w:rsidP="00E634F7"/>
        </w:tc>
        <w:tc>
          <w:tcPr>
            <w:tcW w:w="28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Простой твердый карандаш, копировальная бумага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2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Запялить ткань</w:t>
            </w:r>
          </w:p>
        </w:tc>
        <w:tc>
          <w:tcPr>
            <w:tcW w:w="2215" w:type="dxa"/>
          </w:tcPr>
          <w:p w:rsidR="005A0530" w:rsidRPr="005E58D6" w:rsidRDefault="005A0530" w:rsidP="00E634F7"/>
        </w:tc>
        <w:tc>
          <w:tcPr>
            <w:tcW w:w="28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Пяльцы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3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Вышить листья цветов</w:t>
            </w:r>
          </w:p>
        </w:tc>
        <w:tc>
          <w:tcPr>
            <w:tcW w:w="221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 xml:space="preserve">Двусторонняя  </w:t>
            </w:r>
            <w:r w:rsidRPr="005E58D6">
              <w:lastRenderedPageBreak/>
              <w:t>гладь</w:t>
            </w:r>
          </w:p>
        </w:tc>
        <w:tc>
          <w:tcPr>
            <w:tcW w:w="28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lastRenderedPageBreak/>
              <w:t>Игла, наперсток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lastRenderedPageBreak/>
              <w:t>4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Вышить стебли</w:t>
            </w:r>
          </w:p>
        </w:tc>
        <w:tc>
          <w:tcPr>
            <w:tcW w:w="221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Атласная гладь</w:t>
            </w:r>
          </w:p>
          <w:p w:rsidR="005A0530" w:rsidRPr="005E58D6" w:rsidRDefault="005A0530" w:rsidP="00E634F7">
            <w:pPr>
              <w:rPr>
                <w:b/>
              </w:rPr>
            </w:pPr>
            <w:r w:rsidRPr="005E58D6">
              <w:t>Стебельчатый шов</w:t>
            </w:r>
          </w:p>
        </w:tc>
        <w:tc>
          <w:tcPr>
            <w:tcW w:w="2837" w:type="dxa"/>
          </w:tcPr>
          <w:p w:rsidR="005A0530" w:rsidRPr="005E58D6" w:rsidRDefault="005A0530" w:rsidP="00E634F7">
            <w:r w:rsidRPr="005E58D6">
              <w:t>Игла, наперсток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5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Вышить лепестки цветов</w:t>
            </w:r>
          </w:p>
        </w:tc>
        <w:tc>
          <w:tcPr>
            <w:tcW w:w="221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Художественная гладь</w:t>
            </w:r>
          </w:p>
          <w:p w:rsidR="005A0530" w:rsidRPr="005E58D6" w:rsidRDefault="005A0530" w:rsidP="00E634F7">
            <w:pPr>
              <w:rPr>
                <w:b/>
              </w:rPr>
            </w:pPr>
            <w:r w:rsidRPr="005E58D6">
              <w:t>Стебельчатый шов</w:t>
            </w:r>
          </w:p>
        </w:tc>
        <w:tc>
          <w:tcPr>
            <w:tcW w:w="2837" w:type="dxa"/>
          </w:tcPr>
          <w:p w:rsidR="005A0530" w:rsidRPr="005E58D6" w:rsidRDefault="005A0530" w:rsidP="00E634F7">
            <w:r w:rsidRPr="005E58D6">
              <w:t>Игла, наперсток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6</w:t>
            </w:r>
          </w:p>
        </w:tc>
        <w:tc>
          <w:tcPr>
            <w:tcW w:w="392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Вышить серединку цветка</w:t>
            </w:r>
          </w:p>
        </w:tc>
        <w:tc>
          <w:tcPr>
            <w:tcW w:w="2215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Двусторонняя гладь</w:t>
            </w:r>
          </w:p>
          <w:p w:rsidR="005A0530" w:rsidRPr="005E58D6" w:rsidRDefault="005A0530" w:rsidP="00E634F7">
            <w:r w:rsidRPr="005E58D6">
              <w:t>Стебельчатый шов</w:t>
            </w:r>
          </w:p>
        </w:tc>
        <w:tc>
          <w:tcPr>
            <w:tcW w:w="2837" w:type="dxa"/>
          </w:tcPr>
          <w:p w:rsidR="005A0530" w:rsidRPr="005E58D6" w:rsidRDefault="005A0530" w:rsidP="00E634F7">
            <w:r w:rsidRPr="005E58D6">
              <w:t>Игла, наперсток</w:t>
            </w:r>
          </w:p>
        </w:tc>
      </w:tr>
      <w:tr w:rsidR="005A0530" w:rsidRPr="005E58D6" w:rsidTr="00EB0026">
        <w:tc>
          <w:tcPr>
            <w:tcW w:w="594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7</w:t>
            </w:r>
          </w:p>
        </w:tc>
        <w:tc>
          <w:tcPr>
            <w:tcW w:w="3925" w:type="dxa"/>
          </w:tcPr>
          <w:p w:rsidR="005A0530" w:rsidRPr="005E58D6" w:rsidRDefault="005A0530" w:rsidP="00E634F7">
            <w:r w:rsidRPr="005E58D6">
              <w:t>Проутюжить вышивку</w:t>
            </w:r>
          </w:p>
          <w:p w:rsidR="005A0530" w:rsidRPr="005E58D6" w:rsidRDefault="005A0530" w:rsidP="00E634F7">
            <w:pPr>
              <w:rPr>
                <w:b/>
              </w:rPr>
            </w:pPr>
          </w:p>
        </w:tc>
        <w:tc>
          <w:tcPr>
            <w:tcW w:w="2215" w:type="dxa"/>
          </w:tcPr>
          <w:p w:rsidR="005A0530" w:rsidRPr="005E58D6" w:rsidRDefault="005A0530" w:rsidP="00E634F7"/>
        </w:tc>
        <w:tc>
          <w:tcPr>
            <w:tcW w:w="2837" w:type="dxa"/>
          </w:tcPr>
          <w:p w:rsidR="005A0530" w:rsidRPr="005E58D6" w:rsidRDefault="005A0530" w:rsidP="00E634F7">
            <w:pPr>
              <w:rPr>
                <w:b/>
              </w:rPr>
            </w:pPr>
            <w:r w:rsidRPr="005E58D6">
              <w:t>Утюг</w:t>
            </w:r>
          </w:p>
        </w:tc>
      </w:tr>
    </w:tbl>
    <w:p w:rsidR="005A0530" w:rsidRPr="005E58D6" w:rsidRDefault="005A0530" w:rsidP="00E634F7"/>
    <w:p w:rsidR="005A0530" w:rsidRPr="00E634F7" w:rsidRDefault="005A0530" w:rsidP="00E634F7">
      <w:pPr>
        <w:jc w:val="right"/>
        <w:rPr>
          <w:b/>
          <w:i/>
        </w:rPr>
      </w:pPr>
      <w:r w:rsidRPr="00E634F7">
        <w:rPr>
          <w:b/>
          <w:i/>
        </w:rPr>
        <w:t>Приложение 5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pPr>
        <w:ind w:left="570"/>
        <w:jc w:val="center"/>
        <w:rPr>
          <w:b/>
        </w:rPr>
      </w:pPr>
      <w:r w:rsidRPr="005E58D6">
        <w:rPr>
          <w:b/>
        </w:rPr>
        <w:t>Организация рабочего места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r w:rsidRPr="005E58D6">
        <w:t xml:space="preserve">       Вязание крючком, вышивка – кропотливая и трудоемкая работа. Она требует терпения, усидчивости. Для того, чтобы не чувствовать усталости от работы, необходимо  оборудовать рабочее место и приготовить все  инструменты и материалы.</w:t>
      </w:r>
    </w:p>
    <w:p w:rsidR="005A0530" w:rsidRPr="005E58D6" w:rsidRDefault="005A0530" w:rsidP="00E634F7">
      <w:pPr>
        <w:ind w:left="570"/>
        <w:rPr>
          <w:b/>
        </w:rPr>
      </w:pPr>
    </w:p>
    <w:p w:rsidR="005A0530" w:rsidRPr="005E58D6" w:rsidRDefault="005A0530" w:rsidP="00E634F7">
      <w:pPr>
        <w:rPr>
          <w:b/>
        </w:rPr>
      </w:pPr>
      <w:r w:rsidRPr="005E58D6">
        <w:rPr>
          <w:b/>
        </w:rPr>
        <w:t>Правила посадки при работе на рабочем месте:</w:t>
      </w:r>
    </w:p>
    <w:p w:rsidR="005A0530" w:rsidRPr="005E58D6" w:rsidRDefault="005A0530" w:rsidP="00E634F7">
      <w:pPr>
        <w:numPr>
          <w:ilvl w:val="0"/>
          <w:numId w:val="11"/>
        </w:numPr>
      </w:pPr>
      <w:r w:rsidRPr="005E58D6">
        <w:t>сидеть за рабочим местом (стол, кресло, диван и др.) слегка наклонив корпус и голову вперед;</w:t>
      </w:r>
    </w:p>
    <w:p w:rsidR="005A0530" w:rsidRPr="005E58D6" w:rsidRDefault="005A0530" w:rsidP="00E634F7">
      <w:pPr>
        <w:numPr>
          <w:ilvl w:val="0"/>
          <w:numId w:val="11"/>
        </w:numPr>
      </w:pPr>
      <w:r w:rsidRPr="005E58D6">
        <w:t>свет должен падать на рабочую поверхность с левой стороны или спереди;</w:t>
      </w:r>
    </w:p>
    <w:p w:rsidR="005A0530" w:rsidRPr="005E58D6" w:rsidRDefault="005A0530" w:rsidP="00E634F7">
      <w:pPr>
        <w:numPr>
          <w:ilvl w:val="0"/>
          <w:numId w:val="11"/>
        </w:numPr>
      </w:pPr>
      <w:r w:rsidRPr="005E58D6">
        <w:t>ноги должны опираться всей ступней на пол;</w:t>
      </w:r>
    </w:p>
    <w:p w:rsidR="005A0530" w:rsidRPr="005E58D6" w:rsidRDefault="005A0530" w:rsidP="00E634F7">
      <w:pPr>
        <w:numPr>
          <w:ilvl w:val="0"/>
          <w:numId w:val="11"/>
        </w:numPr>
      </w:pPr>
      <w:r w:rsidRPr="005E58D6">
        <w:t>все необходимые инструменты должны лежать в пакете (или другом предусмотренном месте).</w:t>
      </w:r>
    </w:p>
    <w:p w:rsidR="005A0530" w:rsidRPr="005E58D6" w:rsidRDefault="005A0530" w:rsidP="00E634F7">
      <w:pPr>
        <w:ind w:left="720"/>
      </w:pPr>
    </w:p>
    <w:p w:rsidR="005A0530" w:rsidRPr="005E58D6" w:rsidRDefault="005A0530" w:rsidP="00E634F7">
      <w:pPr>
        <w:rPr>
          <w:b/>
        </w:rPr>
      </w:pPr>
      <w:r w:rsidRPr="005E58D6">
        <w:rPr>
          <w:b/>
        </w:rPr>
        <w:t>Правила безопасной работы инструментами при вязании крючком и вышивке:</w:t>
      </w:r>
    </w:p>
    <w:p w:rsidR="005A0530" w:rsidRPr="005E58D6" w:rsidRDefault="005A0530" w:rsidP="00E634F7">
      <w:pPr>
        <w:ind w:left="567"/>
        <w:rPr>
          <w:b/>
        </w:rPr>
      </w:pPr>
    </w:p>
    <w:p w:rsidR="005A0530" w:rsidRPr="005E58D6" w:rsidRDefault="005A0530" w:rsidP="00E634F7">
      <w:pPr>
        <w:numPr>
          <w:ilvl w:val="0"/>
          <w:numId w:val="12"/>
        </w:numPr>
      </w:pPr>
      <w:r w:rsidRPr="005E58D6">
        <w:t>крючки не должны быть очень острыми, иначе ими можно поранить пальцы;</w:t>
      </w:r>
    </w:p>
    <w:p w:rsidR="005A0530" w:rsidRPr="005E58D6" w:rsidRDefault="005A0530" w:rsidP="00E634F7">
      <w:pPr>
        <w:numPr>
          <w:ilvl w:val="0"/>
          <w:numId w:val="12"/>
        </w:numPr>
      </w:pPr>
      <w:r w:rsidRPr="005E58D6">
        <w:t>нельзя пользоваться ржавыми спицами, крючками, иглами и булавками – они портят пряжу, нитки, ткань;</w:t>
      </w:r>
    </w:p>
    <w:p w:rsidR="005A0530" w:rsidRPr="005E58D6" w:rsidRDefault="005A0530" w:rsidP="00E634F7">
      <w:pPr>
        <w:numPr>
          <w:ilvl w:val="0"/>
          <w:numId w:val="12"/>
        </w:numPr>
      </w:pPr>
      <w:r w:rsidRPr="005E58D6">
        <w:t>сломанные иглы, булавки и другие отходы следует складывать в отдельную коробку, а потом выбрасывать;</w:t>
      </w:r>
    </w:p>
    <w:p w:rsidR="005A0530" w:rsidRPr="005E58D6" w:rsidRDefault="005A0530" w:rsidP="00E634F7">
      <w:pPr>
        <w:numPr>
          <w:ilvl w:val="0"/>
          <w:numId w:val="12"/>
        </w:numPr>
      </w:pPr>
      <w:r w:rsidRPr="005E58D6">
        <w:t>булавки вкалывают в изделие в три прокола таким образом, чтобы острие осталось по возможности между слоев ткани;</w:t>
      </w:r>
    </w:p>
    <w:p w:rsidR="005A0530" w:rsidRPr="005E58D6" w:rsidRDefault="005A0530" w:rsidP="00E634F7">
      <w:pPr>
        <w:numPr>
          <w:ilvl w:val="0"/>
          <w:numId w:val="12"/>
        </w:numPr>
      </w:pPr>
      <w:r w:rsidRPr="005E58D6">
        <w:t>ножницы следует хранить в рабочей коробке. Во время работы класть их кольцами к себе, сомкнув лезвия.</w:t>
      </w:r>
    </w:p>
    <w:p w:rsidR="00EB0026" w:rsidRDefault="00EB0026" w:rsidP="00E634F7"/>
    <w:sectPr w:rsidR="00EB0026" w:rsidSect="00743E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E8" w:rsidRDefault="004541E8">
      <w:r>
        <w:separator/>
      </w:r>
    </w:p>
  </w:endnote>
  <w:endnote w:type="continuationSeparator" w:id="0">
    <w:p w:rsidR="004541E8" w:rsidRDefault="0045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9" w:rsidRDefault="004B5179" w:rsidP="004B5179">
    <w:pPr>
      <w:pStyle w:val="a5"/>
    </w:pPr>
    <w:r>
      <w:tab/>
      <w:t xml:space="preserve">- </w:t>
    </w:r>
    <w:fldSimple w:instr=" PAGE ">
      <w:r w:rsidR="00683375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E8" w:rsidRDefault="004541E8">
      <w:r>
        <w:separator/>
      </w:r>
    </w:p>
  </w:footnote>
  <w:footnote w:type="continuationSeparator" w:id="0">
    <w:p w:rsidR="004541E8" w:rsidRDefault="0045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9" w:rsidRDefault="004B5179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965"/>
    <w:multiLevelType w:val="hybridMultilevel"/>
    <w:tmpl w:val="1278D7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65F2"/>
    <w:multiLevelType w:val="hybridMultilevel"/>
    <w:tmpl w:val="6B505C3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3375EDF"/>
    <w:multiLevelType w:val="hybridMultilevel"/>
    <w:tmpl w:val="B52C0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50F0B"/>
    <w:multiLevelType w:val="hybridMultilevel"/>
    <w:tmpl w:val="EE5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70D6C"/>
    <w:multiLevelType w:val="hybridMultilevel"/>
    <w:tmpl w:val="0CC8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3BC1"/>
    <w:multiLevelType w:val="hybridMultilevel"/>
    <w:tmpl w:val="D73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C03A0"/>
    <w:multiLevelType w:val="hybridMultilevel"/>
    <w:tmpl w:val="D8F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3"/>
    <w:multiLevelType w:val="hybridMultilevel"/>
    <w:tmpl w:val="8B84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25411"/>
    <w:multiLevelType w:val="hybridMultilevel"/>
    <w:tmpl w:val="A1C0C0A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4DC65B69"/>
    <w:multiLevelType w:val="hybridMultilevel"/>
    <w:tmpl w:val="B50876E4"/>
    <w:lvl w:ilvl="0" w:tplc="8BACC7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3E07"/>
    <w:multiLevelType w:val="hybridMultilevel"/>
    <w:tmpl w:val="469C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32B85"/>
    <w:multiLevelType w:val="hybridMultilevel"/>
    <w:tmpl w:val="8E38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D46B8"/>
    <w:multiLevelType w:val="hybridMultilevel"/>
    <w:tmpl w:val="83222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622EB3"/>
    <w:multiLevelType w:val="hybridMultilevel"/>
    <w:tmpl w:val="913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30"/>
    <w:rsid w:val="00003463"/>
    <w:rsid w:val="00153994"/>
    <w:rsid w:val="001A1E04"/>
    <w:rsid w:val="004541E8"/>
    <w:rsid w:val="004B5179"/>
    <w:rsid w:val="005A0530"/>
    <w:rsid w:val="00683375"/>
    <w:rsid w:val="006D57A9"/>
    <w:rsid w:val="00743EEC"/>
    <w:rsid w:val="009438EF"/>
    <w:rsid w:val="00C46434"/>
    <w:rsid w:val="00D259B9"/>
    <w:rsid w:val="00DB02C6"/>
    <w:rsid w:val="00E634F7"/>
    <w:rsid w:val="00E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30"/>
    <w:pPr>
      <w:spacing w:before="100" w:beforeAutospacing="1" w:after="100" w:afterAutospacing="1"/>
    </w:pPr>
  </w:style>
  <w:style w:type="paragraph" w:styleId="a4">
    <w:name w:val="header"/>
    <w:basedOn w:val="a"/>
    <w:rsid w:val="004B51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B517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Admin011109</dc:creator>
  <cp:lastModifiedBy>re</cp:lastModifiedBy>
  <cp:revision>2</cp:revision>
  <cp:lastPrinted>2014-02-11T09:45:00Z</cp:lastPrinted>
  <dcterms:created xsi:type="dcterms:W3CDTF">2014-04-06T19:32:00Z</dcterms:created>
  <dcterms:modified xsi:type="dcterms:W3CDTF">2014-04-06T19:32:00Z</dcterms:modified>
</cp:coreProperties>
</file>