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92" w:rsidRPr="001B4B7F" w:rsidRDefault="001B4D92" w:rsidP="003A05D6">
      <w:pPr>
        <w:pStyle w:val="a3"/>
        <w:ind w:left="720"/>
        <w:jc w:val="center"/>
        <w:rPr>
          <w:rFonts w:ascii="Times New Roman" w:hAnsi="Times New Roman" w:cs="Times New Roman"/>
          <w:sz w:val="24"/>
        </w:rPr>
      </w:pPr>
      <w:r w:rsidRPr="001B4B7F">
        <w:rPr>
          <w:rFonts w:ascii="Times New Roman" w:hAnsi="Times New Roman" w:cs="Times New Roman"/>
          <w:sz w:val="24"/>
        </w:rPr>
        <w:t xml:space="preserve">Тематическое планирование к рабочей программе по математике в 5 классе в 2013-2014 учебном году </w:t>
      </w:r>
      <w:r w:rsidR="00AD1403" w:rsidRPr="001B4B7F">
        <w:rPr>
          <w:rFonts w:ascii="Times New Roman" w:hAnsi="Times New Roman" w:cs="Times New Roman"/>
          <w:sz w:val="24"/>
        </w:rPr>
        <w:t>(</w:t>
      </w:r>
      <w:proofErr w:type="gramStart"/>
      <w:r w:rsidRPr="001B4B7F">
        <w:rPr>
          <w:rFonts w:ascii="Times New Roman" w:hAnsi="Times New Roman" w:cs="Times New Roman"/>
          <w:sz w:val="24"/>
        </w:rPr>
        <w:t>УМК И.</w:t>
      </w:r>
      <w:proofErr w:type="gramEnd"/>
      <w:r w:rsidRPr="001B4B7F">
        <w:rPr>
          <w:rFonts w:ascii="Times New Roman" w:hAnsi="Times New Roman" w:cs="Times New Roman"/>
          <w:sz w:val="24"/>
        </w:rPr>
        <w:t xml:space="preserve"> И. Зубаревой</w:t>
      </w:r>
      <w:r w:rsidR="00AD1403" w:rsidRPr="001B4B7F">
        <w:rPr>
          <w:rFonts w:ascii="Times New Roman" w:hAnsi="Times New Roman" w:cs="Times New Roman"/>
          <w:sz w:val="24"/>
        </w:rPr>
        <w:t>)</w:t>
      </w:r>
    </w:p>
    <w:p w:rsidR="009E011B" w:rsidRPr="00087C95" w:rsidRDefault="009E011B" w:rsidP="001B4D92">
      <w:pPr>
        <w:pStyle w:val="a3"/>
        <w:ind w:left="72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072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9"/>
        <w:gridCol w:w="142"/>
        <w:gridCol w:w="142"/>
        <w:gridCol w:w="283"/>
        <w:gridCol w:w="284"/>
        <w:gridCol w:w="142"/>
        <w:gridCol w:w="141"/>
        <w:gridCol w:w="142"/>
        <w:gridCol w:w="992"/>
        <w:gridCol w:w="4395"/>
      </w:tblGrid>
      <w:tr w:rsidR="001B4D92" w:rsidRPr="00FD188E" w:rsidTr="007F5D76">
        <w:trPr>
          <w:trHeight w:val="600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87C9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неделю</w:t>
            </w:r>
          </w:p>
          <w:p w:rsidR="001B4D92" w:rsidRPr="00087C95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(204 ч)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4126A">
              <w:rPr>
                <w:rFonts w:ascii="Times New Roman" w:eastAsia="Calibri" w:hAnsi="Times New Roman" w:cs="Times New Roman"/>
                <w:szCs w:val="24"/>
              </w:rPr>
              <w:t>Характеристика основных видов деятельности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ученика </w:t>
            </w:r>
          </w:p>
          <w:p w:rsidR="001B4D92" w:rsidRPr="00087C95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(на уровне учебных действий)</w:t>
            </w:r>
          </w:p>
        </w:tc>
      </w:tr>
      <w:tr w:rsidR="001B4D92" w:rsidRPr="00FD188E" w:rsidTr="007F5D76">
        <w:trPr>
          <w:trHeight w:val="600"/>
        </w:trPr>
        <w:tc>
          <w:tcPr>
            <w:tcW w:w="100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6801DE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801DE">
              <w:rPr>
                <w:rFonts w:ascii="Times New Roman" w:eastAsia="Calibri" w:hAnsi="Times New Roman" w:cs="Times New Roman"/>
                <w:b/>
                <w:szCs w:val="24"/>
              </w:rPr>
              <w:t>Повторение курса математики начальной школы  (6 ч)</w:t>
            </w:r>
          </w:p>
        </w:tc>
      </w:tr>
      <w:tr w:rsidR="001B4D92" w:rsidRPr="00FD188E" w:rsidTr="007F5D76">
        <w:trPr>
          <w:trHeight w:val="600"/>
        </w:trPr>
        <w:tc>
          <w:tcPr>
            <w:tcW w:w="100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Универсальные учебные действия (УУД)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: учитывать правило в планировании и контроле и способа решения.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1B4D92" w:rsidRPr="00D4126A" w:rsidRDefault="001B4D92" w:rsidP="007F5D76">
            <w:pPr>
              <w:pStyle w:val="a3"/>
              <w:rPr>
                <w:rFonts w:ascii="Times New Roman" w:eastAsia="Calibri" w:hAnsi="Times New Roman" w:cs="Times New Roman"/>
                <w:szCs w:val="24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: учитывать разные мнения и стремиться к координации различных позиций в сотрудничестве.</w:t>
            </w:r>
          </w:p>
        </w:tc>
      </w:tr>
      <w:tr w:rsidR="001B4D92" w:rsidRPr="00FD188E" w:rsidTr="007F5D76">
        <w:trPr>
          <w:trHeight w:val="600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Default="001B4D92" w:rsidP="007F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начальной школы</w:t>
            </w:r>
          </w:p>
          <w:p w:rsidR="001B4D92" w:rsidRPr="00087C95" w:rsidRDefault="001B4D92" w:rsidP="007F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 (2, 3, 4, 5, 6 сентября)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tabs>
                <w:tab w:val="left" w:pos="517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335C7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Знать:</w:t>
            </w:r>
            <w:r w:rsidRPr="006335C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правила сравнения, сложения, вычитания, умножения и деления натуральных чисел;  правила записи числовых и буквенных выражений, порядок действий при вычислениях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; способы решения текстовых задач основных типов.</w:t>
            </w:r>
          </w:p>
          <w:p w:rsidR="001B4D92" w:rsidRDefault="001B4D92" w:rsidP="007F5D76">
            <w:pPr>
              <w:pStyle w:val="a3"/>
              <w:tabs>
                <w:tab w:val="left" w:pos="517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335C7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Уметь: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выполнять основные действия с натуральными числами, вычисления на сложение и вычитание двузначных, трёхзначных чисел; находить несколько способов решения задачи; составлять буквенные выражения по заданным условиям.</w:t>
            </w:r>
          </w:p>
          <w:p w:rsidR="001B4D92" w:rsidRDefault="001B4D92" w:rsidP="007F5D76">
            <w:pPr>
              <w:pStyle w:val="a3"/>
              <w:tabs>
                <w:tab w:val="left" w:pos="5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C7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Обобщать и систематизировать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знания по основным темам курса математики начальной школы.</w:t>
            </w:r>
          </w:p>
        </w:tc>
      </w:tr>
      <w:tr w:rsidR="001B4D92" w:rsidRPr="00FD188E" w:rsidTr="007F5D76">
        <w:trPr>
          <w:trHeight w:val="600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C57702" w:rsidRDefault="001B4D92" w:rsidP="007F5D7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Диагностическая работа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 (7 сентября)</w:t>
            </w:r>
          </w:p>
        </w:tc>
        <w:tc>
          <w:tcPr>
            <w:tcW w:w="439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600"/>
        </w:trPr>
        <w:tc>
          <w:tcPr>
            <w:tcW w:w="100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I. Натуральные числа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(56 ч)</w:t>
            </w:r>
          </w:p>
        </w:tc>
      </w:tr>
      <w:tr w:rsidR="001B4D92" w:rsidRPr="00FD188E" w:rsidTr="007F5D76">
        <w:trPr>
          <w:trHeight w:val="600"/>
        </w:trPr>
        <w:tc>
          <w:tcPr>
            <w:tcW w:w="100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Универсальные учебные действия (УУД)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оценивать правильность выполнения действия на уровне адекватной ретроспективной оценки, осуществлять итоговый и пошаговый контроль по результату.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сериацию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классификацию по заданным критериям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действие партнёра, договариваться и приходить к общему решению совместной деятельности, в том числе в ситуации столкновения интересов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B4D92" w:rsidRPr="00FD188E" w:rsidTr="007F5D76">
        <w:trPr>
          <w:trHeight w:val="276"/>
        </w:trPr>
        <w:tc>
          <w:tcPr>
            <w:tcW w:w="468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E8535D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538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2979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Описывать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свойства натурального ряда. Читать и записывать натуральные числа, сравнивать и упорядочивать их. Изображать числа на координатном луче. Записывать результат сравнения двух чисел в виде неравенства. </w:t>
            </w:r>
            <w:r w:rsidRPr="001C2979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Сопоставлят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ь десятичную запись чисел и римскую нумерацию.</w:t>
            </w:r>
            <w:r w:rsidRPr="001C297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C1393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Распознавать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на чертежах, рисунках, в окружающем мире отрезок, прямую, луч, плоскость. Приводить примеры моделей этих фигур. Понимать язык рисунков и чертежей.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C1393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Измерять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длины отрезков. Строить отрезки заданной длины. Решать задачи на нахождение длин отрезков. Выражать одни единицы через другие.</w:t>
            </w:r>
          </w:p>
          <w:p w:rsidR="00736713" w:rsidRPr="001C2979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C1393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Работать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 чертёжными инструментами, оформлять задачи с построениями.</w:t>
            </w:r>
          </w:p>
        </w:tc>
      </w:tr>
      <w:tr w:rsidR="001B4D92" w:rsidRPr="00FD188E" w:rsidTr="007F5D76">
        <w:trPr>
          <w:trHeight w:val="402"/>
        </w:trPr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§1. Десятичная система счисления</w:t>
            </w:r>
          </w:p>
        </w:tc>
        <w:tc>
          <w:tcPr>
            <w:tcW w:w="992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3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§2. Числовые и буквенные выражения</w:t>
            </w:r>
          </w:p>
        </w:tc>
        <w:tc>
          <w:tcPr>
            <w:tcW w:w="992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3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§3 Язык геометрических рисунков</w:t>
            </w:r>
          </w:p>
        </w:tc>
        <w:tc>
          <w:tcPr>
            <w:tcW w:w="992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3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§4. Прямая. Отрезок. Луч</w:t>
            </w:r>
          </w:p>
        </w:tc>
        <w:tc>
          <w:tcPr>
            <w:tcW w:w="992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§5. Сравнение отрезков. Длина отрезка</w:t>
            </w:r>
          </w:p>
        </w:tc>
        <w:tc>
          <w:tcPr>
            <w:tcW w:w="992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§6. Ломаная</w:t>
            </w:r>
          </w:p>
        </w:tc>
        <w:tc>
          <w:tcPr>
            <w:tcW w:w="992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3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§7. Координатный луч</w:t>
            </w:r>
          </w:p>
        </w:tc>
        <w:tc>
          <w:tcPr>
            <w:tcW w:w="992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3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285"/>
        </w:trPr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285"/>
        </w:trPr>
        <w:tc>
          <w:tcPr>
            <w:tcW w:w="1007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Универсальные учебные действия (УУД)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способ и результат действия.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 общим приёмом решения задач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B4D92" w:rsidRPr="00FD188E" w:rsidTr="00736713">
        <w:trPr>
          <w:trHeight w:val="402"/>
        </w:trPr>
        <w:tc>
          <w:tcPr>
            <w:tcW w:w="35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§8. Округление натуральных чисел</w:t>
            </w:r>
          </w:p>
        </w:tc>
        <w:tc>
          <w:tcPr>
            <w:tcW w:w="992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529" w:type="dxa"/>
            <w:gridSpan w:val="3"/>
            <w:vMerge w:val="restart"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6A39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Знать</w:t>
            </w:r>
            <w:r w:rsidRPr="00446A3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: все разрядные единицы натуральных чисел, правило округления чисел до заданного разряда,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определение прикидки, способ вычисления с помощью прикидки; о порядке решения текстовых задач; о вычислениях с многозначными числами.</w:t>
            </w:r>
          </w:p>
          <w:p w:rsidR="001B4D92" w:rsidRPr="00594CF0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6A39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Уметь: </w:t>
            </w:r>
            <w:r w:rsidRPr="00446A39">
              <w:rPr>
                <w:rFonts w:ascii="Times New Roman" w:eastAsia="Calibri" w:hAnsi="Times New Roman" w:cs="Times New Roman"/>
                <w:sz w:val="20"/>
                <w:szCs w:val="24"/>
              </w:rPr>
              <w:t>производить округление до любого разряда;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 </w:t>
            </w:r>
            <w:r w:rsidRPr="00594CF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использовать прикидку для проверки любых вычислений; </w:t>
            </w:r>
            <w:r w:rsidRPr="00594CF0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выполнять любые вычисления с многозначными числами.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94CF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Решать:</w:t>
            </w:r>
            <w:r w:rsidRPr="00594CF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текстовые задачи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 </w:t>
            </w:r>
            <w:r w:rsidRPr="00594CF0">
              <w:rPr>
                <w:rFonts w:ascii="Times New Roman" w:eastAsia="Calibri" w:hAnsi="Times New Roman" w:cs="Times New Roman"/>
                <w:sz w:val="20"/>
                <w:szCs w:val="24"/>
              </w:rPr>
              <w:t>на составление выражений в примерных значениях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.</w:t>
            </w:r>
            <w:proofErr w:type="gramEnd"/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94CF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Объяснять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характер своей ошибки, решать подобное задание и придумывать свой вариант задания на данную ошибку.</w:t>
            </w:r>
          </w:p>
          <w:p w:rsidR="001B4D92" w:rsidRPr="00446A39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94CF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Планировать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и осуществлять алгоритмическую деятельность.</w:t>
            </w:r>
          </w:p>
        </w:tc>
      </w:tr>
      <w:tr w:rsidR="001B4D92" w:rsidRPr="00FD188E" w:rsidTr="00736713">
        <w:trPr>
          <w:trHeight w:val="402"/>
        </w:trPr>
        <w:tc>
          <w:tcPr>
            <w:tcW w:w="35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§9. Прикидка результата действия</w:t>
            </w:r>
          </w:p>
        </w:tc>
        <w:tc>
          <w:tcPr>
            <w:tcW w:w="992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529" w:type="dxa"/>
            <w:gridSpan w:val="3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36713">
        <w:trPr>
          <w:trHeight w:val="402"/>
        </w:trPr>
        <w:tc>
          <w:tcPr>
            <w:tcW w:w="35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§10. Вычисления с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многозначными числами</w:t>
            </w:r>
          </w:p>
        </w:tc>
        <w:tc>
          <w:tcPr>
            <w:tcW w:w="992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gridSpan w:val="3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36713">
        <w:trPr>
          <w:trHeight w:val="285"/>
        </w:trPr>
        <w:tc>
          <w:tcPr>
            <w:tcW w:w="35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Контрольная работа №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285"/>
        </w:trPr>
        <w:tc>
          <w:tcPr>
            <w:tcW w:w="1007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Универсальные учебные действия (УУД)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способ и результат действия; осуществлять итоговый и пошаговый контроль по результату; вносить необходимые коррективы в действие после его завершения на основе его и учета характера сделанных ошибок.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сериацию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классификацию по заданным критериям; строить речевое высказывание в устной и письменной форме; владеть общим приёмом решения задач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сотрудничестве; договариваться и приходить к общему решению совместной деятельности, в том числе в ситуации столкновения интересов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§11.Прямоугольник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4"/>
            <w:vMerge w:val="restart"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034E2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Иметь представление</w:t>
            </w:r>
            <w:r w:rsidRPr="00A034E2">
              <w:rPr>
                <w:rFonts w:ascii="Times New Roman" w:eastAsia="Calibri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 прямоугольнике, о периметре и площади прямоугольника; о формулах: площади прямоугольника, пути, периметра прямоугольника; о законах арифметических действий; об уравнении, о решении уравнения, о составлении уравнения по тексту задачи; о преобразовании выражений с использованием законов арифметических действий.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9F2F27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понятия: «площадь фигуры», «единица длины», «равные фигуры», «наложение фигур», «уравнение», «корень уравнения», законы арифметических действий, правила упрощения выражений; понятие математического языка и математической модели.</w:t>
            </w:r>
            <w:proofErr w:type="gramEnd"/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24F7E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Записыват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ь и находить на математическом языке формулы: площади прямоугольника, пути, периметра прямоугольника, составляя буквенные выражения; словесную форму закона арифметического действия на математическом языке.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24F7E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Представлять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геометрически законы арифметических действий.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2093D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Решать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уравнения, выполняя проверку уравнения для заданного корня, применять рациональные способы решения; подбирать аргументы, соответствующие решению.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2093D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Упрощать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выражения, выносить за скобки общий множитель, решать уравнения, упрощая выражение, применяя законы арифметических действий.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2093D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Составлять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буквенные выражения по заданному условию; решать шифровки и логические задачи с использованием математической модели.</w:t>
            </w:r>
          </w:p>
          <w:p w:rsidR="001B4D92" w:rsidRPr="0022093D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2093D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Обобщать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знания о преобразовании выражений, используя законы арифметических действий, о составлении математической модели данной ситуации; самостоятельно выбирать рациональный способ решения заданий на преобразование выражений.</w:t>
            </w: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§12. Формулы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§13. Законы арифметических действий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§14. Уравнения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§15. Упрощение выражений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§16. Математический язык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§17. Математическая модель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285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35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0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510"/>
        </w:trPr>
        <w:tc>
          <w:tcPr>
            <w:tcW w:w="1007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II. Обыкновенные дроби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(42 ч)</w:t>
            </w:r>
          </w:p>
        </w:tc>
      </w:tr>
      <w:tr w:rsidR="001B4D92" w:rsidRPr="00FD188E" w:rsidTr="007F5D76">
        <w:trPr>
          <w:trHeight w:val="510"/>
        </w:trPr>
        <w:tc>
          <w:tcPr>
            <w:tcW w:w="1007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Универсальные учебные действия (УУД)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и учета характера сделанных ошибок.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действие партнёра.</w:t>
            </w: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§18. Деление с остатком</w:t>
            </w:r>
          </w:p>
        </w:tc>
        <w:tc>
          <w:tcPr>
            <w:tcW w:w="851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812" w:type="dxa"/>
            <w:gridSpan w:val="5"/>
            <w:vMerge w:val="restart"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023DD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Иметь представление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 делении с остатком, о дроби как о результате деления натуральных чисел, о дроби как об одной или нескольких равных долях; об отыскании части от целого, целого по его части; 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023DD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записывать формулой деление с остатком; делить натуральные числа нацело и с остатком, используя понятие четного и нечетного числа.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1673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Отмечать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на координатном луче точки с дробными координатами.</w:t>
            </w:r>
          </w:p>
          <w:p w:rsidR="001B4D92" w:rsidRPr="00CA1673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1673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Решать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задачи на нахождение части от целого и целого по его части.</w:t>
            </w: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§19. Обыкновенные дроби</w:t>
            </w:r>
          </w:p>
        </w:tc>
        <w:tc>
          <w:tcPr>
            <w:tcW w:w="851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812" w:type="dxa"/>
            <w:gridSpan w:val="5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§20. Отыскание части от целого и целого по его части</w:t>
            </w:r>
          </w:p>
        </w:tc>
        <w:tc>
          <w:tcPr>
            <w:tcW w:w="851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5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1007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Универсальные учебные действия (УУД)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оценивать правильность выполнения действия на уровне адекватной ретроспективной оценки.  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действие партнёра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B4D92" w:rsidRPr="00FD188E" w:rsidTr="00736713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§21. Основное свойство дроби 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670" w:type="dxa"/>
            <w:gridSpan w:val="4"/>
            <w:vMerge w:val="restart"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4548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Иметь представление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об основном свойстве дроби, о сокращении дробей, о приведении дробей к общему знаменателю; об окружности, круге, дуге, радиусе, диаметре.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64548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Знать: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понятие обыкновенной дроби; различия между правильными и неправильными дробями; понятие смешанного числа, правило выделения целой части дроби; о расположении на числовой прямой правильной и неправильной дробей, смешанного числа; </w:t>
            </w:r>
            <w:proofErr w:type="gramEnd"/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2C6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Уметь: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использовать основное свойство дроби, сокращая дробь или представляя данную дробь в виде дроби с заданным знаменателем.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2C6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Решать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задачи на основное свойство дроби.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2C6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дроби и расставлять их в порядке убывания или возрастания, используя основное свойство дроби.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З</w:t>
            </w:r>
            <w:r w:rsidRPr="00EC2C6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аписывать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читать обыкновенные дроби, сравнивать правильные и неправильные дроби с единицей.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2C6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Выделять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целую часть дроби, представлять смешанное число в виде суммы целой и дробной частей.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2C6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Решать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уравнения и задачи различного уровня сложности с использованием дробей; решать задачи на построение окружности заданного радиуса, на сравнение площадей двух кругов.</w:t>
            </w:r>
          </w:p>
          <w:p w:rsidR="001B4D92" w:rsidRPr="00EC2C60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2C6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Изображать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 помощью циркуля и линейки сложные рисунки, состоящие из окружностей разного радиуса.</w:t>
            </w:r>
          </w:p>
        </w:tc>
      </w:tr>
      <w:tr w:rsidR="001B4D92" w:rsidRPr="00FD188E" w:rsidTr="00736713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§22. Правильные и неправильные дроби. Смешанные числа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36713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§23. Окружность и круг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36713">
        <w:trPr>
          <w:trHeight w:val="285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285"/>
        </w:trPr>
        <w:tc>
          <w:tcPr>
            <w:tcW w:w="1007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Универсальные учебные действия (УУД)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и учета характера сделанных ошибок. 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действие партнёра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§24. Сложение и вычитание обыкновенных дробей 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4"/>
            <w:vMerge w:val="restart"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как применять правила сравнения, сложения и вычитания дробей с одинаковыми знаменателями; правило умножения и деления дроби на число.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11AEC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Уметь: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сравнивать, складывать и вычитать дроби с одинаковыми знаменателями.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11AEC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Решать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задачи с использованием обыкновенных дробей и действий с ними; задачи на выполнение действий умножения и деления обыкновенной дроби на натуральное число.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Объяснять характер своей ошибки, решать подобное задание и придумать свой вариант задания на данную ошибку; планировать и осуществлять алгоритмическую деятельность.</w:t>
            </w:r>
          </w:p>
          <w:p w:rsidR="001B4D92" w:rsidRPr="00411AEC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Расширять и обобщать знания о различных действиях над обыкновенными дробями, выполнять все действия с обыкновенными дробями; самостоятельно выбирать рациональный способ решения заданий на различные действия над обыкновенными дробями.</w:t>
            </w: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§25. Сложение и вычитание смешанных чисел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660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§26. Умножение и деление обыкновенной дроби на натуральное число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300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285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525"/>
        </w:trPr>
        <w:tc>
          <w:tcPr>
            <w:tcW w:w="1007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III. Геометрические фигуры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(28)</w:t>
            </w:r>
          </w:p>
        </w:tc>
      </w:tr>
      <w:tr w:rsidR="001B4D92" w:rsidRPr="00FD188E" w:rsidTr="007F5D76">
        <w:trPr>
          <w:trHeight w:val="525"/>
        </w:trPr>
        <w:tc>
          <w:tcPr>
            <w:tcW w:w="1007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Универсальные учебные действия (УУД)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: учитывать правило в планировании и контроле и способа решения.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строить речевое высказывание в устной и письменной форме.</w:t>
            </w:r>
          </w:p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§27. Определение угла. Развернутый угол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4"/>
            <w:vMerge w:val="restart"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Иметь представление: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 дополнительных и противоположных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лучах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развёрнутом угле; об измерении углов, о транспортире, о градусной мере, об остром, тупом и прямом углах.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17A5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Проводить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сравнение между разными по виду углами; сравнивать углы в разных фигурах, применяя способ наложения.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17A5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Строить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все виды углов, чертить углы и записывать их название.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17A5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Измерять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угол транспортиром; строить угол по его градусной мере, начертить угол, градусная мера которого определяется частью от заданного угла в градусах.</w:t>
            </w:r>
          </w:p>
          <w:p w:rsidR="001B4D92" w:rsidRPr="00274F73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17A5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Уметь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строить биссектрису острого, тупого, прямого углов, проводить биссектрисы углов в геометрических фигурах.</w:t>
            </w: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§28. Сравнение углов наложением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§29. Измерение углов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§30. Биссектриса угла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1007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Универсальные учебные действия (УУД)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способ и результат действия.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 общим приёмом решения задач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договариваться и приходить к общему решению совместной деятельности, в том числе в ситуации столкновения интересов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§31. Треугольник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70" w:type="dxa"/>
            <w:gridSpan w:val="4"/>
            <w:vMerge w:val="restart"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Иметь представление: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 треугольнике, о различных видах треугольников; о площади треугольника, о равнобедренном и равностороннем треугольниках; о свойстве углов треугольника.</w:t>
            </w:r>
            <w:proofErr w:type="gramEnd"/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17A5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Использовать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определение остроугольного треугольника для построения любых треугольников.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17A5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Записывать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находить периметры всех видов треугольников.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17A5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Формулировать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теорему о сумме углов треугольника.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17A5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Проводить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 любом треугольнике высоту, находить площади равностороннего и равнобедренного треугольников.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17A5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Измерять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углы треугольников, находить третий угол и определять вид треугольника. 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17A5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Обосновывать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вывод свойства углов треугольника.</w:t>
            </w:r>
          </w:p>
          <w:p w:rsidR="001B4D92" w:rsidRPr="002017A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724B8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Расширять и обобщать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знания о нахождении площади треугольника по формуле, о применении свойств углов треугольника при решении задач на построение треугольника; самостоятельно выбирать рациональный способ решения заданий на нахождение площади треугольника по формуле.</w:t>
            </w: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§32. Площадь треугольника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§33. Свойство углов треугольника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0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1007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Универсальные учебные действия (УУД)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: учитывать правило в планировании и контроле и способа решения.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ориентироваться на разнообразие способов решения задач.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§34. Расстояние между двумя точками. Масштаб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70" w:type="dxa"/>
            <w:gridSpan w:val="4"/>
            <w:vMerge w:val="restart"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Иметь представление: </w:t>
            </w:r>
            <w:r w:rsidRPr="00F8621C">
              <w:rPr>
                <w:rFonts w:ascii="Times New Roman" w:eastAsia="Calibri" w:hAnsi="Times New Roman" w:cs="Times New Roman"/>
                <w:sz w:val="20"/>
                <w:szCs w:val="24"/>
              </w:rPr>
              <w:t>о расстоянии между точками, о длине пути, о масштабе, о кратчайшем расстоянии между двумя точками; о перпендикуляре, о длине перпендикуляра, о взаимно перпендикулярных прямых; о серединном перпендикуляре, о точке, равноудаленной от концов отрезка; о точке, равноудаленной от сторон угла.</w:t>
            </w:r>
            <w:proofErr w:type="gramEnd"/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724B8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Определять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кратчайшее расстояние между любыми двумя точками по любой схеме изображения.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724B8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Решать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задачи на нахождение кратчайшего расстояния между любыми двумя точками по любой схеме изображения.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724B8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Строить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серединный перпендикуляр к отрезку и находить точку, равноудалённую от концов отрезка.</w:t>
            </w:r>
          </w:p>
          <w:p w:rsidR="001B4D92" w:rsidRPr="00D724B8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724B8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Формулировать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применять свойство точек биссектрисы угла, находить точки, равноудаленные от всех сторон геометрической фигуры.</w:t>
            </w: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§35. Расстояние от точки </w:t>
            </w:r>
            <w:proofErr w:type="gramStart"/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прямой. Перпендикулярные прямые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§36. Серединный перпендикуляр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§37. Свойство биссектрисы угла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285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95"/>
        </w:trPr>
        <w:tc>
          <w:tcPr>
            <w:tcW w:w="1007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IV. Десятичные дроби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(45)</w:t>
            </w:r>
          </w:p>
        </w:tc>
      </w:tr>
      <w:tr w:rsidR="001B4D92" w:rsidRPr="00FD188E" w:rsidTr="007F5D76">
        <w:trPr>
          <w:trHeight w:val="495"/>
        </w:trPr>
        <w:tc>
          <w:tcPr>
            <w:tcW w:w="1007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Универсальные учебные действия (УУД)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оценивать правильность выполнения действия на уровне адекватной ретроспективной оценки.  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1B4D92" w:rsidRPr="00FD188E" w:rsidTr="007F5D76">
        <w:trPr>
          <w:trHeight w:val="630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§38. Понятие десятичной дроби. Чтение и запись десятичных дробей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4"/>
            <w:vMerge w:val="restart"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Знать: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понятие десятичной дроби и названия разрядных единиц десятичной дроби; правило умножения и деления десятичных дробей на 10, 100, 1000, переместительный и сочетательный законы относительно умножения; правило сравнения десятичных дробей.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6266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Переводить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одни единицы  измерения в другие; решать текстовые задачи, переводя одни единицы измерения в другие.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6183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Читать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записывать десятичные дроби.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A16D8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Использовать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переместительный и сочетательный законы умножения при умножении десятичных дробей.</w:t>
            </w:r>
          </w:p>
          <w:p w:rsidR="001B4D92" w:rsidRPr="00676183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35F2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Сравнивать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десятичные дроби, применяя прикидку и правило, расставлять десятичные дроби в порядке возрастания и убывания с помощью знаков неравенства.</w:t>
            </w:r>
          </w:p>
        </w:tc>
      </w:tr>
      <w:tr w:rsidR="001B4D92" w:rsidRPr="00FD188E" w:rsidTr="007F5D76">
        <w:trPr>
          <w:trHeight w:val="750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§39. Умножение и деление десятичной дроби на 10, 100, 1000 и т.д.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§40. Перевод величин из одних единиц измерения в другие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§41. Сравнение десятичных дробей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1007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Универсальные учебные действия (УУД)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оценивать правильность выполнения действия на уровне адекватной ретроспективной оценки.  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 общим приёмом решения задач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договариваться и приходить к общему решению совместной деятельности, в том числе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ситуации столкновения интересов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§42. Сложение и вычитание десятичных дробей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2ABC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правила сложения и вычитания для десятичных дробей, переместительный и сочетательный законы относительно сложения, свойство нуля при сложении.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02896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Складывать и вычитать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десятичные дроби в устном счёте, использовать в устном счёте переместительный и сочетательный законы и при вычислениях письменно.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C006A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Решать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логические и занимательные задачи на сложение и вычитание десятичных дробей.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92C26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Самостоятельно выбирать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рациональный способ решения заданий на сложение, вычитание и сравнение десятичных дробей; применять знания о переводе величин из одних единиц в другие.</w:t>
            </w:r>
          </w:p>
          <w:p w:rsidR="001B4D92" w:rsidRPr="00A92C26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92C26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Планировать и осуществлять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алгоритмическую деятельность.</w:t>
            </w:r>
          </w:p>
        </w:tc>
      </w:tr>
      <w:tr w:rsidR="001B4D92" w:rsidRPr="00FD188E" w:rsidTr="007F5D76">
        <w:trPr>
          <w:trHeight w:val="285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285"/>
        </w:trPr>
        <w:tc>
          <w:tcPr>
            <w:tcW w:w="1007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Универсальные учебные действия (УУД)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учитывать правило в планировании и контроле и способа решения.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§43. Умножение десятичных дробей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670" w:type="dxa"/>
            <w:gridSpan w:val="4"/>
            <w:vMerge w:val="restart"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Знать: </w:t>
            </w:r>
            <w:r w:rsidRPr="003F4448">
              <w:rPr>
                <w:rFonts w:ascii="Times New Roman" w:eastAsia="Calibri" w:hAnsi="Times New Roman" w:cs="Times New Roman"/>
                <w:sz w:val="20"/>
                <w:szCs w:val="24"/>
              </w:rPr>
              <w:t>правило умножения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для десятичных дробей, переместительный и сочетательный законы относительно умножения, свойство единицы при умножении.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3B64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Иметь представление: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об определении степени, об основании степени, о показателе степени.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B4E99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Уметь: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умножать десятичные дроби, использовать переместительный и сочетательный законы при вычислениях.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46B2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Решать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логические и занимательные задачи на умножение десятичных дробей, олимпиадные задачи на числовые значения.</w:t>
            </w:r>
          </w:p>
          <w:p w:rsidR="001B4D92" w:rsidRPr="006C3B64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46B2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Решать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уравнения с использованием степени, возводить число в степень с натуральным показателем в вычислительных примерах, выполнять устно действие возведения в степень.</w:t>
            </w: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§44. Степень числа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0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1007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Универсальные учебные действия (УУД)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оценивать правильность выполнения действия на уровне адекватной ретроспективной оценки; осуществлять итоговый и пошаговый контроль по результату.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сериацию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классификацию по заданным критериям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действие партнёра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B4D92" w:rsidRPr="00FD188E" w:rsidTr="007F5D76">
        <w:trPr>
          <w:trHeight w:val="795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§45. Среднее арифметическое. Деление десятичной дроби на натуральное число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4"/>
            <w:vMerge w:val="restart"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Знать </w:t>
            </w:r>
            <w:r w:rsidRPr="009E6F20">
              <w:rPr>
                <w:rFonts w:ascii="Times New Roman" w:eastAsia="Calibri" w:hAnsi="Times New Roman" w:cs="Times New Roman"/>
                <w:sz w:val="20"/>
                <w:szCs w:val="20"/>
              </w:rPr>
              <w:t>правило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деления десятичной дроби на натуральное число; понятие среднего арифметического; правило деления десятичной дроби на десятичную дробь; переместительный и сочетательный законы относительно умножения, свойство единицы при умножении.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делить десятичную дробь на натуральное число.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Находить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среднее арифметическое нескольких чисел.</w:t>
            </w:r>
          </w:p>
          <w:p w:rsidR="001B4D92" w:rsidRPr="009E6F20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Использовать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переместительный и сочетательный законы относительно умножения при вычислениях; действие деления десятичных дробей при решении задач.</w:t>
            </w: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§46. Деление десятичной дроби на десятичную дробь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315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315"/>
        </w:trPr>
        <w:tc>
          <w:tcPr>
            <w:tcW w:w="1007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Универсальные учебные действия (УУД)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оценивать правильность выполнения действия на уровне адекватной ретроспективной оценки; различать способ и результат действия.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 общим приёмом решения задач; ориентироваться на разнообразие способов решения задач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действие партнёра;  договариваться и приходить к общему решению совместной деятельности, в том числе в ситуации столкновения интересов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§47. Понятие процента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670" w:type="dxa"/>
            <w:gridSpan w:val="4"/>
            <w:vMerge w:val="restart"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Иметь представление: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понятии процента как сотой части числа; о нахождении процента от числа и число по его проценту.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8D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Находить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процент от числа и число по его проценту; находить десятую, пятую, четвёртую часть числа, а также половину, треть и три четверти в процентах.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8D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Решать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 с использованием процентов.</w:t>
            </w:r>
          </w:p>
          <w:p w:rsidR="001B4D92" w:rsidRPr="001458D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8D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Уметь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решать логические и занимательные задачи на проценты, олимпиадные задачи и задачи повышенного уровня на проценты.</w:t>
            </w: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§48. Задачи на проценты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§49. Микрокалькулятор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78"/>
        </w:trPr>
        <w:tc>
          <w:tcPr>
            <w:tcW w:w="1007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V. Геометрические тела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</w:tr>
      <w:tr w:rsidR="001B4D92" w:rsidRPr="00FD188E" w:rsidTr="007F5D76">
        <w:trPr>
          <w:trHeight w:val="478"/>
        </w:trPr>
        <w:tc>
          <w:tcPr>
            <w:tcW w:w="1007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Универсальные учебные действия (УУД)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способ и результат действия.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владеть общим приёмом решения задач; проводить сравнение,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сериацию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классификацию по заданным критериям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договариваться и приходить к общему решению совместной деятельности, в том числе в ситуации столкновения интересов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§50. Прямоугольный параллелепипед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0" w:type="dxa"/>
            <w:gridSpan w:val="4"/>
            <w:vMerge w:val="restart"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элементы прямоугольного параллелепипеда.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103E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Иметь представление: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 развёртке прямоугольного параллелепипеда, об объёме, о единицах объёма, о формуле объёма прямоугольного параллелепипеда.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32C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Уметь: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строить объёмную фигуру по всем правилам построения прямоугольного параллелепипеда, проводить измерения.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32C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Строить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развёртку прямоугольного параллелепипеда.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32C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Нарисовать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собрать прямоугольный параллелепипед по развёртке.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1344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Находить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объём прямоугольного параллелепипеда по формуле; находить объём, если измерения заданы в разных единицах измерения.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1344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Расширять и обобщать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знания о прямоугольном параллелепипеде, о его развёртке и объёме.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1344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Самостоятельно выбирать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рациональный способ решения заданий на вычисление объёма прямоугольного параллелепипеда.</w:t>
            </w:r>
          </w:p>
          <w:p w:rsidR="001B4D92" w:rsidRPr="00C4103E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1344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Планировать и осуществлять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алгоритмическую деятельность.</w:t>
            </w: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§51. Развертка прямоугольного параллелепипеда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402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§52. Объем прямоугольного параллелепипеда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670" w:type="dxa"/>
            <w:gridSpan w:val="4"/>
            <w:vMerge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285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960CBC" w:rsidRDefault="001B4D92" w:rsidP="007F5D76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285"/>
        </w:trPr>
        <w:tc>
          <w:tcPr>
            <w:tcW w:w="1007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87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в вероятность (4)</w:t>
            </w:r>
          </w:p>
        </w:tc>
      </w:tr>
      <w:tr w:rsidR="001B4D92" w:rsidRPr="00FD188E" w:rsidTr="007F5D76">
        <w:trPr>
          <w:trHeight w:val="285"/>
        </w:trPr>
        <w:tc>
          <w:tcPr>
            <w:tcW w:w="1007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Универсальные учебные действия (УУД)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итоговый и пошаговый контроль по результату.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строить речевое высказывание в устной и письменной форме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B4D92" w:rsidRPr="00FD188E" w:rsidTr="007F5D76">
        <w:trPr>
          <w:trHeight w:val="285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Достоверные, невозможные и случайные события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0" w:type="dxa"/>
            <w:gridSpan w:val="4"/>
            <w:vMerge w:val="restart"/>
            <w:tcBorders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Иметь представление: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 достоверных, невозможных и случайных событиях; о всевозможных комбинациях, о комбинаторных задачах, о дереве возможных вариантов.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8057B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Уметь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по описанию события определить, какого оно вида.</w:t>
            </w:r>
          </w:p>
          <w:p w:rsidR="001B4D92" w:rsidRPr="002B290E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8057B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Решать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простейшие комбинаторные задачи, рассматривая дерево возможных вариантов.</w:t>
            </w:r>
          </w:p>
        </w:tc>
      </w:tr>
      <w:tr w:rsidR="001B4D92" w:rsidRPr="00FD188E" w:rsidTr="007F5D76">
        <w:trPr>
          <w:trHeight w:val="285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§5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Комбинаторные задачи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0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285"/>
        </w:trPr>
        <w:tc>
          <w:tcPr>
            <w:tcW w:w="1007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5013F4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Итоговое повторение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(12 ч)</w:t>
            </w:r>
          </w:p>
        </w:tc>
      </w:tr>
      <w:tr w:rsidR="001B4D92" w:rsidRPr="00FD188E" w:rsidTr="007F5D76">
        <w:trPr>
          <w:trHeight w:val="285"/>
        </w:trPr>
        <w:tc>
          <w:tcPr>
            <w:tcW w:w="1007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Универсальные учебные действия (УУД)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и учета характера сделанных ошибок.</w:t>
            </w:r>
          </w:p>
          <w:p w:rsidR="001B4D92" w:rsidRPr="00073A27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владеть общим приёмом решения задач; проводить сравнение,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сериацию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классификацию по заданным критериям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договариваться и приходить к общему решению совместной деятельности, в том числе в ситуации столкновения интересов</w:t>
            </w:r>
            <w:r w:rsidRPr="00073A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B4D92" w:rsidRPr="00FD188E" w:rsidTr="007F5D76">
        <w:trPr>
          <w:trHeight w:val="285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9274C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любые действия с многозначными числами; делать прикидку перед выполнением вычисления; решать текстовые задачи на выполнение действий с многозначными числами.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2F38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Решать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задачи на основное свойство дроби, сокращая дробь или представляя данную дробь в виде дроби с заданным знаменателем.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2F38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Складывать и вычитать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десятичные дроби, использовать переместительный и сочетательный законы; использовать действия сложения и вычитания десятичных дробей при решении задач.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3D5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Свободно применять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свойства углов в треугольнике, находить объём прямоугольного параллелепипеда по формуле.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43B1A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Обобщать и систематизировать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знания по основным темам курса математики 5 класса, решая задачи повышенной сложности.</w:t>
            </w:r>
          </w:p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43B1A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Объяснять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характер своей ошибки, решать подобные задания и придумывать свой вариант задания на данную ошибку.</w:t>
            </w:r>
          </w:p>
          <w:p w:rsidR="001B4D92" w:rsidRPr="0029274C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43B1A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Планировать и осуществлять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алгоритмическую деятельность.</w:t>
            </w:r>
          </w:p>
        </w:tc>
      </w:tr>
      <w:tr w:rsidR="001B4D92" w:rsidRPr="00FD188E" w:rsidTr="007F5D76">
        <w:trPr>
          <w:trHeight w:val="285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(итоговая)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D92" w:rsidRPr="00FD188E" w:rsidTr="007F5D76">
        <w:trPr>
          <w:trHeight w:val="285"/>
        </w:trPr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4D92" w:rsidRPr="00087C95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92" w:rsidRDefault="001B4D92" w:rsidP="007F5D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011B" w:rsidRDefault="009E011B" w:rsidP="009E011B">
      <w:pPr>
        <w:rPr>
          <w:rFonts w:ascii="Times New Roman" w:hAnsi="Times New Roman" w:cs="Times New Roman"/>
          <w:sz w:val="24"/>
          <w:lang w:eastAsia="en-US"/>
        </w:rPr>
      </w:pPr>
    </w:p>
    <w:sectPr w:rsidR="009E011B" w:rsidSect="0073671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407"/>
    <w:multiLevelType w:val="hybridMultilevel"/>
    <w:tmpl w:val="B000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F0D3A"/>
    <w:multiLevelType w:val="hybridMultilevel"/>
    <w:tmpl w:val="25F48A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8816DA7"/>
    <w:multiLevelType w:val="hybridMultilevel"/>
    <w:tmpl w:val="5B56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609D9"/>
    <w:multiLevelType w:val="hybridMultilevel"/>
    <w:tmpl w:val="FB4C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30365"/>
    <w:multiLevelType w:val="hybridMultilevel"/>
    <w:tmpl w:val="9194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86F28"/>
    <w:multiLevelType w:val="hybridMultilevel"/>
    <w:tmpl w:val="FD0A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D6936"/>
    <w:multiLevelType w:val="hybridMultilevel"/>
    <w:tmpl w:val="DC402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C7E9E"/>
    <w:multiLevelType w:val="hybridMultilevel"/>
    <w:tmpl w:val="6C0A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F3BE0"/>
    <w:multiLevelType w:val="hybridMultilevel"/>
    <w:tmpl w:val="A06C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F3D16"/>
    <w:multiLevelType w:val="hybridMultilevel"/>
    <w:tmpl w:val="834A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E7057"/>
    <w:multiLevelType w:val="hybridMultilevel"/>
    <w:tmpl w:val="0C8C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A74F5"/>
    <w:multiLevelType w:val="hybridMultilevel"/>
    <w:tmpl w:val="47E8F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57A37"/>
    <w:multiLevelType w:val="hybridMultilevel"/>
    <w:tmpl w:val="A35E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61D28"/>
    <w:multiLevelType w:val="hybridMultilevel"/>
    <w:tmpl w:val="947C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33B31"/>
    <w:multiLevelType w:val="hybridMultilevel"/>
    <w:tmpl w:val="248C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F101D"/>
    <w:multiLevelType w:val="hybridMultilevel"/>
    <w:tmpl w:val="9622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34994"/>
    <w:multiLevelType w:val="hybridMultilevel"/>
    <w:tmpl w:val="083A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956B3"/>
    <w:multiLevelType w:val="hybridMultilevel"/>
    <w:tmpl w:val="9710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A6288"/>
    <w:multiLevelType w:val="hybridMultilevel"/>
    <w:tmpl w:val="A57A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93006"/>
    <w:multiLevelType w:val="hybridMultilevel"/>
    <w:tmpl w:val="A8B4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F3358"/>
    <w:multiLevelType w:val="hybridMultilevel"/>
    <w:tmpl w:val="888A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C22DC"/>
    <w:multiLevelType w:val="hybridMultilevel"/>
    <w:tmpl w:val="869A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8"/>
  </w:num>
  <w:num w:numId="5">
    <w:abstractNumId w:val="19"/>
  </w:num>
  <w:num w:numId="6">
    <w:abstractNumId w:val="16"/>
  </w:num>
  <w:num w:numId="7">
    <w:abstractNumId w:val="17"/>
  </w:num>
  <w:num w:numId="8">
    <w:abstractNumId w:val="13"/>
  </w:num>
  <w:num w:numId="9">
    <w:abstractNumId w:val="14"/>
  </w:num>
  <w:num w:numId="10">
    <w:abstractNumId w:val="10"/>
  </w:num>
  <w:num w:numId="11">
    <w:abstractNumId w:val="0"/>
  </w:num>
  <w:num w:numId="12">
    <w:abstractNumId w:val="18"/>
  </w:num>
  <w:num w:numId="13">
    <w:abstractNumId w:val="15"/>
  </w:num>
  <w:num w:numId="14">
    <w:abstractNumId w:val="7"/>
  </w:num>
  <w:num w:numId="15">
    <w:abstractNumId w:val="20"/>
  </w:num>
  <w:num w:numId="16">
    <w:abstractNumId w:val="3"/>
  </w:num>
  <w:num w:numId="17">
    <w:abstractNumId w:val="21"/>
  </w:num>
  <w:num w:numId="18">
    <w:abstractNumId w:val="22"/>
  </w:num>
  <w:num w:numId="19">
    <w:abstractNumId w:val="6"/>
  </w:num>
  <w:num w:numId="20">
    <w:abstractNumId w:val="5"/>
  </w:num>
  <w:num w:numId="21">
    <w:abstractNumId w:val="9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B4D92"/>
    <w:rsid w:val="00026525"/>
    <w:rsid w:val="00153B72"/>
    <w:rsid w:val="00186278"/>
    <w:rsid w:val="001B4B7F"/>
    <w:rsid w:val="001B4D92"/>
    <w:rsid w:val="003A05D6"/>
    <w:rsid w:val="00590101"/>
    <w:rsid w:val="006A434C"/>
    <w:rsid w:val="00713012"/>
    <w:rsid w:val="00736713"/>
    <w:rsid w:val="008162F2"/>
    <w:rsid w:val="009E011B"/>
    <w:rsid w:val="009E290F"/>
    <w:rsid w:val="00AD1403"/>
    <w:rsid w:val="00C84C0F"/>
    <w:rsid w:val="00C95329"/>
    <w:rsid w:val="00CA0CB0"/>
    <w:rsid w:val="00E5215D"/>
    <w:rsid w:val="00EF42BE"/>
    <w:rsid w:val="00F2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D92"/>
    <w:pPr>
      <w:spacing w:after="0" w:line="240" w:lineRule="auto"/>
    </w:pPr>
  </w:style>
  <w:style w:type="paragraph" w:customStyle="1" w:styleId="Style59">
    <w:name w:val="Style59"/>
    <w:basedOn w:val="a"/>
    <w:uiPriority w:val="99"/>
    <w:rsid w:val="001B4D92"/>
    <w:pPr>
      <w:widowControl w:val="0"/>
      <w:autoSpaceDE w:val="0"/>
      <w:autoSpaceDN w:val="0"/>
      <w:adjustRightInd w:val="0"/>
      <w:spacing w:after="0" w:line="213" w:lineRule="exact"/>
    </w:pPr>
    <w:rPr>
      <w:rFonts w:ascii="Tahoma" w:hAnsi="Tahoma" w:cs="Tahoma"/>
      <w:sz w:val="24"/>
      <w:szCs w:val="24"/>
    </w:rPr>
  </w:style>
  <w:style w:type="paragraph" w:customStyle="1" w:styleId="Style63">
    <w:name w:val="Style63"/>
    <w:basedOn w:val="a"/>
    <w:uiPriority w:val="99"/>
    <w:rsid w:val="001B4D92"/>
    <w:pPr>
      <w:widowControl w:val="0"/>
      <w:autoSpaceDE w:val="0"/>
      <w:autoSpaceDN w:val="0"/>
      <w:adjustRightInd w:val="0"/>
      <w:spacing w:after="0" w:line="203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64">
    <w:name w:val="Style64"/>
    <w:basedOn w:val="a"/>
    <w:uiPriority w:val="99"/>
    <w:rsid w:val="001B4D9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1B4D9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35">
    <w:name w:val="Font Style235"/>
    <w:basedOn w:val="a0"/>
    <w:uiPriority w:val="99"/>
    <w:rsid w:val="001B4D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8">
    <w:name w:val="Font Style268"/>
    <w:basedOn w:val="a0"/>
    <w:uiPriority w:val="99"/>
    <w:rsid w:val="001B4D9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7">
    <w:name w:val="Style57"/>
    <w:basedOn w:val="a"/>
    <w:uiPriority w:val="99"/>
    <w:rsid w:val="001B4D92"/>
    <w:pPr>
      <w:widowControl w:val="0"/>
      <w:autoSpaceDE w:val="0"/>
      <w:autoSpaceDN w:val="0"/>
      <w:adjustRightInd w:val="0"/>
      <w:spacing w:after="0" w:line="217" w:lineRule="exact"/>
    </w:pPr>
    <w:rPr>
      <w:rFonts w:ascii="Tahoma" w:hAnsi="Tahoma" w:cs="Tahoma"/>
      <w:sz w:val="24"/>
      <w:szCs w:val="24"/>
    </w:rPr>
  </w:style>
  <w:style w:type="character" w:customStyle="1" w:styleId="FontStyle232">
    <w:name w:val="Font Style232"/>
    <w:basedOn w:val="a0"/>
    <w:uiPriority w:val="99"/>
    <w:rsid w:val="001B4D92"/>
    <w:rPr>
      <w:rFonts w:ascii="Times New Roman" w:hAnsi="Times New Roman" w:cs="Times New Roman"/>
      <w:sz w:val="18"/>
      <w:szCs w:val="18"/>
    </w:rPr>
  </w:style>
  <w:style w:type="character" w:customStyle="1" w:styleId="FontStyle266">
    <w:name w:val="Font Style266"/>
    <w:basedOn w:val="a0"/>
    <w:uiPriority w:val="99"/>
    <w:rsid w:val="001B4D9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9">
    <w:name w:val="Font Style259"/>
    <w:basedOn w:val="a0"/>
    <w:uiPriority w:val="99"/>
    <w:rsid w:val="001B4D92"/>
    <w:rPr>
      <w:rFonts w:ascii="Times New Roman" w:hAnsi="Times New Roman" w:cs="Times New Roman"/>
      <w:b/>
      <w:bCs/>
      <w:spacing w:val="20"/>
      <w:sz w:val="22"/>
      <w:szCs w:val="22"/>
    </w:rPr>
  </w:style>
  <w:style w:type="paragraph" w:styleId="a4">
    <w:name w:val="List Paragraph"/>
    <w:basedOn w:val="a"/>
    <w:qFormat/>
    <w:rsid w:val="001B4D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B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D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B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4D9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12</cp:revision>
  <dcterms:created xsi:type="dcterms:W3CDTF">2013-09-08T14:36:00Z</dcterms:created>
  <dcterms:modified xsi:type="dcterms:W3CDTF">2014-01-26T17:07:00Z</dcterms:modified>
</cp:coreProperties>
</file>