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2F" w:rsidRPr="00F41C00" w:rsidRDefault="00961CE0" w:rsidP="00F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109" style="position:absolute;margin-left:-18.5pt;margin-top:377.35pt;width:551.3pt;height:369pt;z-index:251752448" coordorigin="350,8267" coordsize="11026,7380">
            <v:roundrect id="_x0000_s1090" style="position:absolute;left:8682;top:8267;width:2495;height:2623" arcsize="10923f" o:regroupid="3">
              <v:textbox>
                <w:txbxContent>
                  <w:p w:rsidR="00EA6AC9" w:rsidRPr="00635B93" w:rsidRDefault="00EA6AC9" w:rsidP="00635B93">
                    <w:r>
                      <w:t>Средства худ-ти: Минвана красива «красотой озаряла дом», как зыби тумана кудри</w:t>
                    </w:r>
                    <w:r w:rsidR="00912E88">
                      <w:t xml:space="preserve"> локоны «бежали струёй»</w:t>
                    </w:r>
                  </w:p>
                </w:txbxContent>
              </v:textbox>
            </v:roundrect>
            <v:roundrect id="_x0000_s1091" style="position:absolute;left:350;top:11041;width:2434;height:1561" arcsize="10923f" o:regroupid="3">
              <v:textbox>
                <w:txbxContent>
                  <w:p w:rsidR="00EA6AC9" w:rsidRPr="00635B93" w:rsidRDefault="00EA6AC9" w:rsidP="00E01C2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635B9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Тема любви</w:t>
                    </w:r>
                  </w:p>
                </w:txbxContent>
              </v:textbox>
            </v:roundrect>
            <v:roundrect id="_x0000_s1092" style="position:absolute;left:8807;top:11191;width:2419;height:1561" arcsize="10923f" o:regroupid="3">
              <v:textbox>
                <w:txbxContent>
                  <w:p w:rsidR="00EA6AC9" w:rsidRPr="00635B93" w:rsidRDefault="00EA6AC9" w:rsidP="00635B93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635B9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Идея: любовь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сильнее </w:t>
                    </w:r>
                    <w:r w:rsidRPr="00635B9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смерт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и</w:t>
                    </w:r>
                  </w:p>
                </w:txbxContent>
              </v:textbox>
            </v:roundrect>
            <v:roundrect id="_x0000_s1093" style="position:absolute;left:506;top:13962;width:2434;height:1561" arcsize="10923f" o:regroupid="3">
              <v:textbox>
                <w:txbxContent>
                  <w:p w:rsidR="00EA6AC9" w:rsidRPr="00CC6931" w:rsidRDefault="00EA6AC9" w:rsidP="00E01C2F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Символ. Звук арфы – надежда на встречу с милым. </w:t>
                    </w:r>
                  </w:p>
                </w:txbxContent>
              </v:textbox>
            </v:roundrect>
            <v:roundrect id="_x0000_s1094" style="position:absolute;left:8760;top:13962;width:2616;height:1561" arcsize="10923f" o:regroupid="3">
              <v:textbox>
                <w:txbxContent>
                  <w:p w:rsidR="00EA6AC9" w:rsidRPr="00EA6AC9" w:rsidRDefault="00EA6AC9" w:rsidP="00EA6AC9">
                    <w:pPr>
                      <w:rPr>
                        <w:rFonts w:ascii="Times New Roman" w:hAnsi="Times New Roman" w:cs="Times New Roman"/>
                        <w:szCs w:val="20"/>
                      </w:rPr>
                    </w:pPr>
                    <w:r w:rsidRPr="00EA6AC9">
                      <w:rPr>
                        <w:rFonts w:ascii="Times New Roman" w:hAnsi="Times New Roman" w:cs="Times New Roman"/>
                        <w:szCs w:val="20"/>
                      </w:rPr>
                      <w:t>Значение детали. Обстоятельства жизни героев даны детально</w:t>
                    </w:r>
                  </w:p>
                </w:txbxContent>
              </v:textbox>
            </v:roundrect>
            <v:roundrect id="_x0000_s1095" style="position:absolute;left:3970;top:14087;width:3448;height:1560" arcsize="10923f" o:regroupid="3">
              <v:textbox>
                <w:txbxContent>
                  <w:p w:rsidR="00EA6AC9" w:rsidRPr="00EA6AC9" w:rsidRDefault="00EA6AC9" w:rsidP="00EA6AC9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EA6AC9">
                      <w:rPr>
                        <w:rFonts w:ascii="Times New Roman" w:hAnsi="Times New Roman" w:cs="Times New Roman"/>
                        <w:szCs w:val="24"/>
                      </w:rPr>
                      <w:t>Образ холма. Начало: «злачные», свидания на холме, приобрет</w:t>
                    </w:r>
                    <w:r w:rsidR="00CD5BAD">
                      <w:rPr>
                        <w:rFonts w:ascii="Times New Roman" w:hAnsi="Times New Roman" w:cs="Times New Roman"/>
                        <w:szCs w:val="24"/>
                      </w:rPr>
                      <w:t>ает</w:t>
                    </w:r>
                    <w:r w:rsidRPr="00EA6AC9">
                      <w:rPr>
                        <w:rFonts w:ascii="Times New Roman" w:hAnsi="Times New Roman" w:cs="Times New Roman"/>
                        <w:szCs w:val="24"/>
                      </w:rPr>
                      <w:t xml:space="preserve"> светлое чувство. Финал: осыпан сиянием вечера</w:t>
                    </w:r>
                  </w:p>
                </w:txbxContent>
              </v:textbox>
            </v:roundrect>
            <v:roundrect id="_x0000_s1096" style="position:absolute;left:506;top:8342;width:2434;height:1485" arcsize="10923f" o:regroupid="3">
              <v:textbox>
                <w:txbxContent>
                  <w:p w:rsidR="00EA6AC9" w:rsidRDefault="00EA6AC9" w:rsidP="00635B93">
                    <w:pPr>
                      <w:pStyle w:val="a5"/>
                      <w:ind w:left="66"/>
                    </w:pPr>
                    <w:r>
                      <w:t>Оригинальная баллада</w:t>
                    </w:r>
                  </w:p>
                </w:txbxContent>
              </v:textbox>
            </v:roundrect>
            <v:roundrect id="_x0000_s1097" style="position:absolute;left:4243;top:8342;width:3448;height:1560" arcsize="10923f" o:regroupid="3">
              <v:textbox>
                <w:txbxContent>
                  <w:p w:rsidR="00EA6AC9" w:rsidRPr="00CC6931" w:rsidRDefault="00EA6AC9" w:rsidP="00E01C2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Мотив уныния, тоски переходит в радость воссоединения влюбленных</w:t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9" type="#_x0000_t202" style="position:absolute;left:4487;top:11539;width:3420;height:1393;mso-width-percent:350;mso-position-horizontal-relative:page;mso-position-vertical-relative:page;mso-width-percent:350;mso-width-relative:margin;v-text-anchor:middle" o:regroupid="4" o:allowincell="f" filled="f" strokecolor="#622423 [1605]" strokeweight="6pt">
              <v:stroke linestyle="thickThin"/>
              <v:shadow on="t" type="double" opacity=".5" color2="shadow add(102)" offset="-3pt,-3pt" offset2="-6pt,-6pt"/>
              <v:textbox style="mso-next-textbox:#_x0000_s1089;mso-fit-shape-to-text:t" inset="10.8pt,7.2pt,10.8pt,7.2pt">
                <w:txbxContent>
                  <w:p w:rsidR="00EA6AC9" w:rsidRDefault="00EA6AC9" w:rsidP="00E01C2F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  <w:t>«Эолова арфа»</w:t>
                    </w:r>
                  </w:p>
                  <w:p w:rsidR="00EA6AC9" w:rsidRDefault="00EA6AC9" w:rsidP="00E01C2F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  <w:t>1814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8" type="#_x0000_t32" style="position:absolute;left:2784;top:9827;width:1703;height:1678;flip:x y" o:connectortype="straight" o:regroupid="4">
              <v:stroke endarrow="block"/>
            </v:shape>
            <v:shape id="_x0000_s1099" type="#_x0000_t32" style="position:absolute;left:5790;top:9827;width:1;height:1678;flip:y" o:connectortype="straight" o:regroupid="4">
              <v:stroke endarrow="block"/>
            </v:shape>
            <v:shape id="_x0000_s1100" type="#_x0000_t32" style="position:absolute;left:7842;top:10710;width:918;height:795;flip:y" o:connectortype="straight" o:regroupid="4">
              <v:stroke endarrow="block"/>
            </v:shape>
            <v:shape id="_x0000_s1101" type="#_x0000_t32" style="position:absolute;left:7842;top:11867;width:965;height:1" o:connectortype="straight" o:regroupid="4">
              <v:stroke endarrow="block"/>
            </v:shape>
            <v:shape id="_x0000_s1102" type="#_x0000_t32" style="position:absolute;left:7907;top:12932;width:900;height:1105" o:connectortype="straight" o:regroupid="4">
              <v:stroke endarrow="block"/>
            </v:shape>
            <v:shape id="_x0000_s1103" type="#_x0000_t32" style="position:absolute;left:5865;top:12932;width:0;height:1155" o:connectortype="straight" o:regroupid="4">
              <v:stroke endarrow="block"/>
            </v:shape>
            <v:shape id="_x0000_s1104" type="#_x0000_t32" style="position:absolute;left:2737;top:12932;width:1750;height:1105;flip:x" o:connectortype="straight" o:regroupid="4">
              <v:stroke endarrow="block"/>
            </v:shape>
            <v:shape id="_x0000_s1105" type="#_x0000_t32" style="position:absolute;left:2659;top:11868;width:1828;height:0;flip:x" o:connectortype="straight" o:regroupid="4">
              <v:stroke endarrow="block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108" style="position:absolute;margin-left:-22.4pt;margin-top:6pt;width:551.6pt;height:369pt;z-index:251734016" coordorigin="350,840" coordsize="11032,7380">
            <v:shape id="_x0000_s1071" type="#_x0000_t202" style="position:absolute;left:4421;top:3971;width:3417;height:1393;mso-width-percent:350;mso-position-horizontal-relative:page;mso-position-vertical-relative:page;mso-width-percent:350;mso-width-relative:margin;v-text-anchor:middle" o:regroupid="2" o:allowincell="f" filled="f" strokecolor="#622423 [1605]" strokeweight="6pt">
              <v:stroke linestyle="thickThin"/>
              <v:shadow on="t" type="double" opacity=".5" color2="shadow add(102)" offset="-3pt,-3pt" offset2="-6pt,-6pt"/>
              <v:textbox style="mso-next-textbox:#_x0000_s1071;mso-fit-shape-to-text:t" inset="10.8pt,7.2pt,10.8pt,7.2pt">
                <w:txbxContent>
                  <w:p w:rsidR="00EA6AC9" w:rsidRDefault="00EA6AC9" w:rsidP="00E01C2F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  <w:t>«Ивиковы журавли»</w:t>
                    </w:r>
                  </w:p>
                  <w:p w:rsidR="00EA6AC9" w:rsidRDefault="00EA6AC9" w:rsidP="00E01C2F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  <w:t>1813</w:t>
                    </w:r>
                  </w:p>
                </w:txbxContent>
              </v:textbox>
            </v:shape>
            <v:roundrect id="_x0000_s1072" style="position:absolute;left:8682;top:840;width:2575;height:1560" arcsize="10923f" o:regroupid="2">
              <v:textbox>
                <w:txbxContent>
                  <w:p w:rsidR="00EA6AC9" w:rsidRPr="00337D1F" w:rsidRDefault="00EA6AC9" w:rsidP="00635B93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Идея возмездия, правосудия, справедливости</w:t>
                    </w:r>
                  </w:p>
                </w:txbxContent>
              </v:textbox>
            </v:roundrect>
            <v:roundrect id="_x0000_s1073" style="position:absolute;left:350;top:3614;width:2512;height:1561" arcsize="10923f" o:regroupid="2">
              <v:textbox>
                <w:txbxContent>
                  <w:p w:rsidR="00EA6AC9" w:rsidRDefault="00EA6AC9" w:rsidP="00E01C2F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Мотив воздействия искусства на человеческую душу;</w:t>
                    </w:r>
                  </w:p>
                  <w:p w:rsidR="00EA6AC9" w:rsidRDefault="00EA6AC9"/>
                </w:txbxContent>
              </v:textbox>
            </v:roundrect>
            <v:roundrect id="_x0000_s1074" style="position:absolute;left:8885;top:3485;width:2497;height:1561" arcsize="10923f" o:regroupid="2">
              <v:textbox>
                <w:txbxContent>
                  <w:p w:rsidR="00EA6AC9" w:rsidRPr="00337D1F" w:rsidRDefault="00EA6AC9" w:rsidP="00E01C2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Мир баллады высоко человечен</w:t>
                    </w:r>
                  </w:p>
                </w:txbxContent>
              </v:textbox>
            </v:roundrect>
            <v:roundrect id="_x0000_s1075" style="position:absolute;left:506;top:6535;width:2512;height:1561" arcsize="10923f" o:regroupid="2">
              <v:textbox>
                <w:txbxContent>
                  <w:p w:rsidR="00EA6AC9" w:rsidRPr="00CC6931" w:rsidRDefault="00EA6AC9" w:rsidP="00635B9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Сквозной мотив пути странничества</w:t>
                    </w:r>
                  </w:p>
                </w:txbxContent>
              </v:textbox>
            </v:roundrect>
            <v:roundrect id="_x0000_s1077" style="position:absolute;left:3970;top:6660;width:6905;height:1560" arcsize="10923f" o:regroupid="2">
              <v:textbox>
                <w:txbxContent>
                  <w:p w:rsidR="00EA6AC9" w:rsidRPr="00CC6931" w:rsidRDefault="00EA6AC9" w:rsidP="00E01C2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Б. очень эмоциональная. Автор использует восклицания, сравнения, эпитеты, торжествен лексика</w:t>
                    </w:r>
                  </w:p>
                </w:txbxContent>
              </v:textbox>
            </v:roundrect>
            <v:roundrect id="_x0000_s1078" style="position:absolute;left:506;top:915;width:2512;height:1485" arcsize="10923f" o:regroupid="2">
              <v:textbox>
                <w:txbxContent>
                  <w:p w:rsidR="00EA6AC9" w:rsidRPr="00635B93" w:rsidRDefault="00EA6AC9" w:rsidP="00635B93">
                    <w:pPr>
                      <w:rPr>
                        <w:rFonts w:ascii="Times New Roman" w:hAnsi="Times New Roman" w:cs="Times New Roman"/>
                      </w:rPr>
                    </w:pPr>
                    <w:r w:rsidRPr="00635B93">
                      <w:rPr>
                        <w:rFonts w:ascii="Times New Roman" w:hAnsi="Times New Roman" w:cs="Times New Roman"/>
                      </w:rPr>
                      <w:t>Перевод балл. нем. поэта Ф. Шиллера «Ивиковы журавли»</w:t>
                    </w:r>
                  </w:p>
                </w:txbxContent>
              </v:textbox>
            </v:roundrect>
            <v:roundrect id="_x0000_s1079" style="position:absolute;left:4243;top:915;width:3559;height:1560" arcsize="10923f" o:regroupid="2">
              <v:textbox>
                <w:txbxContent>
                  <w:p w:rsidR="00EA6AC9" w:rsidRPr="00CC6931" w:rsidRDefault="00EA6AC9" w:rsidP="00635B9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Античная тематика, тема судьбы, рока</w:t>
                    </w:r>
                  </w:p>
                </w:txbxContent>
              </v:textbox>
            </v:roundrect>
            <v:shape id="_x0000_s1080" type="#_x0000_t32" style="position:absolute;left:2940;top:2400;width:1481;height:1425;flip:x y" o:connectortype="straight" o:regroupid="2">
              <v:stroke endarrow="block"/>
            </v:shape>
            <v:shape id="_x0000_s1081" type="#_x0000_t32" style="position:absolute;left:5867;top:2475;width:1;height:1350;flip:y" o:connectortype="straight" o:regroupid="2">
              <v:stroke endarrow="block"/>
            </v:shape>
            <v:shape id="_x0000_s1082" type="#_x0000_t32" style="position:absolute;left:7838;top:2400;width:1222;height:1425;flip:y" o:connectortype="straight" o:regroupid="2">
              <v:stroke endarrow="block"/>
            </v:shape>
            <v:shape id="_x0000_s1083" type="#_x0000_t32" style="position:absolute;left:7920;top:4365;width:965;height:1" o:connectortype="straight" o:regroupid="2">
              <v:stroke endarrow="block"/>
            </v:shape>
            <v:shape id="_x0000_s1085" type="#_x0000_t32" style="position:absolute;left:7660;top:5364;width:1585;height:1296" o:connectortype="straight" o:regroupid="2">
              <v:stroke endarrow="block"/>
            </v:shape>
            <v:shape id="_x0000_s1086" type="#_x0000_t32" style="position:absolute;left:2940;top:5364;width:1481;height:1171;flip:x" o:connectortype="straight" o:regroupid="2">
              <v:stroke endarrow="block"/>
            </v:shape>
            <v:shape id="_x0000_s1087" type="#_x0000_t32" style="position:absolute;left:2862;top:4365;width:1559;height:1;flip:x" o:connectortype="straight" o:regroupid="2">
              <v:stroke endarrow="block"/>
            </v:shape>
          </v:group>
        </w:pict>
      </w:r>
      <w:r w:rsidR="00E01C2F" w:rsidRPr="00F41C00">
        <w:rPr>
          <w:rFonts w:ascii="Times New Roman" w:hAnsi="Times New Roman" w:cs="Times New Roman"/>
          <w:sz w:val="24"/>
          <w:szCs w:val="24"/>
        </w:rPr>
        <w:br w:type="page"/>
      </w:r>
    </w:p>
    <w:p w:rsidR="004D68EF" w:rsidRPr="00F41C00" w:rsidRDefault="00961CE0" w:rsidP="00F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group id="_x0000_s1052" style="position:absolute;margin-left:-5.75pt;margin-top:-6pt;width:555.5pt;height:369pt;z-index:251695104" coordorigin="605,600" coordsize="11110,7380">
            <v:shape id="_x0000_s1053" type="#_x0000_t202" style="position:absolute;left:4498;top:3553;width:3414;height:1393;mso-width-percent:350;mso-position-horizontal-relative:page;mso-position-vertical-relative:page;mso-width-percent:350;mso-width-relative:margin;v-text-anchor:middle" o:allowincell="f" filled="f" strokecolor="#622423 [1605]" strokeweight="6pt">
              <v:stroke linestyle="thickThin"/>
              <v:shadow on="t" type="double" opacity=".5" color2="shadow add(102)" offset="-3pt,-3pt" offset2="-6pt,-6pt"/>
              <v:textbox style="mso-next-textbox:#_x0000_s1053;mso-fit-shape-to-text:t" inset="10.8pt,7.2pt,10.8pt,7.2pt">
                <w:txbxContent>
                  <w:p w:rsidR="00EA6AC9" w:rsidRDefault="00EA6AC9" w:rsidP="004D68EF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  <w:t>«СВЕТЛАНА»</w:t>
                    </w:r>
                  </w:p>
                  <w:p w:rsidR="00EA6AC9" w:rsidRDefault="00EA6AC9" w:rsidP="004D68EF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  <w:t>1808-1812</w:t>
                    </w:r>
                  </w:p>
                </w:txbxContent>
              </v:textbox>
            </v:shape>
            <v:roundrect id="_x0000_s1054" style="position:absolute;left:8937;top:600;width:2575;height:1560" arcsize="10923f">
              <v:textbox>
                <w:txbxContent>
                  <w:p w:rsidR="00EA6AC9" w:rsidRPr="00337D1F" w:rsidRDefault="00EA6AC9" w:rsidP="004D68EF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337D1F">
                      <w:rPr>
                        <w:rFonts w:ascii="Times New Roman" w:hAnsi="Times New Roman" w:cs="Times New Roman"/>
                      </w:rPr>
                      <w:t>3. Превратилась в поэтическую сказку в народном духе</w:t>
                    </w:r>
                  </w:p>
                </w:txbxContent>
              </v:textbox>
            </v:roundrect>
            <v:roundrect id="_x0000_s1055" style="position:absolute;left:605;top:3374;width:2512;height:1561" arcsize="10923f">
              <v:textbox>
                <w:txbxContent>
                  <w:p w:rsidR="00EA6AC9" w:rsidRPr="00CC6931" w:rsidRDefault="00EA6AC9" w:rsidP="004D68EF">
                    <w:pPr>
                      <w:rPr>
                        <w:rFonts w:ascii="Times New Roman" w:hAnsi="Times New Roman" w:cs="Times New Roman"/>
                      </w:rPr>
                    </w:pPr>
                    <w:r w:rsidRPr="00CC6931">
                      <w:rPr>
                        <w:rFonts w:ascii="Times New Roman" w:hAnsi="Times New Roman" w:cs="Times New Roman"/>
                      </w:rPr>
                      <w:t xml:space="preserve">4. Тема </w:t>
                    </w:r>
                    <w:r>
                      <w:rPr>
                        <w:rFonts w:ascii="Times New Roman" w:hAnsi="Times New Roman" w:cs="Times New Roman"/>
                      </w:rPr>
                      <w:t>судьбы</w:t>
                    </w:r>
                  </w:p>
                </w:txbxContent>
              </v:textbox>
            </v:roundrect>
            <v:roundrect id="_x0000_s1056" style="position:absolute;left:9140;top:3245;width:2497;height:1561" arcsize="10923f">
              <v:textbox>
                <w:txbxContent>
                  <w:p w:rsidR="00EA6AC9" w:rsidRDefault="00EA6AC9" w:rsidP="004D68EF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337D1F">
                      <w:rPr>
                        <w:rFonts w:ascii="Times New Roman" w:hAnsi="Times New Roman" w:cs="Times New Roman"/>
                      </w:rPr>
                      <w:t>5. Образ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337D1F">
                      <w:rPr>
                        <w:rFonts w:ascii="Times New Roman" w:hAnsi="Times New Roman" w:cs="Times New Roman"/>
                      </w:rPr>
                      <w:t>наивной влюбленной русской девушки-крестьянки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; </w:t>
                    </w:r>
                  </w:p>
                  <w:p w:rsidR="00EA6AC9" w:rsidRPr="00337D1F" w:rsidRDefault="00EA6AC9" w:rsidP="004D68EF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oundrect>
            <v:roundrect id="_x0000_s1057" style="position:absolute;left:761;top:6295;width:2512;height:1561" arcsize="10923f">
              <v:textbox>
                <w:txbxContent>
                  <w:p w:rsidR="00EA6AC9" w:rsidRPr="00CC6931" w:rsidRDefault="00EA6AC9" w:rsidP="004D68EF">
                    <w:pPr>
                      <w:rPr>
                        <w:rFonts w:ascii="Times New Roman" w:hAnsi="Times New Roman" w:cs="Times New Roman"/>
                      </w:rPr>
                    </w:pPr>
                    <w:r w:rsidRPr="00CC6931">
                      <w:rPr>
                        <w:rFonts w:ascii="Times New Roman" w:hAnsi="Times New Roman" w:cs="Times New Roman"/>
                      </w:rPr>
                      <w:t xml:space="preserve">6. Мотив </w:t>
                    </w:r>
                  </w:p>
                </w:txbxContent>
              </v:textbox>
            </v:roundrect>
            <v:roundrect id="_x0000_s1058" style="position:absolute;left:9015;top:6295;width:2700;height:1561" arcsize="10923f">
              <v:textbox>
                <w:txbxContent>
                  <w:p w:rsidR="00EA6AC9" w:rsidRPr="00CC6931" w:rsidRDefault="00EA6AC9" w:rsidP="004D68EF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C693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8. Народное начало, гармоничный язык делает балладу занимательной, поэтичной сказкой</w:t>
                    </w:r>
                  </w:p>
                </w:txbxContent>
              </v:textbox>
            </v:roundrect>
            <v:roundrect id="_x0000_s1059" style="position:absolute;left:4225;top:6420;width:3559;height:1560" arcsize="10923f">
              <v:textbox>
                <w:txbxContent>
                  <w:p w:rsidR="00EA6AC9" w:rsidRPr="00CC6931" w:rsidRDefault="00EA6AC9" w:rsidP="004D68E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C693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7. Стала символом национального романтизма</w:t>
                    </w:r>
                  </w:p>
                </w:txbxContent>
              </v:textbox>
            </v:roundrect>
            <v:roundrect id="_x0000_s1060" style="position:absolute;left:761;top:675;width:2512;height:1485" arcsize="10923f">
              <v:textbox>
                <w:txbxContent>
                  <w:p w:rsidR="00EA6AC9" w:rsidRDefault="00EA6AC9" w:rsidP="004D68EF">
                    <w:pPr>
                      <w:pStyle w:val="a5"/>
                      <w:numPr>
                        <w:ilvl w:val="0"/>
                        <w:numId w:val="8"/>
                      </w:numPr>
                      <w:ind w:left="0" w:firstLine="66"/>
                    </w:pPr>
                    <w:r>
                      <w:t xml:space="preserve">Перевод баллады нем. поэта </w:t>
                    </w:r>
                    <w:r w:rsidRPr="00326650">
                      <w:rPr>
                        <w:lang w:val="en-US"/>
                      </w:rPr>
                      <w:t>XVIII</w:t>
                    </w:r>
                    <w:r>
                      <w:t xml:space="preserve"> века Г. Бюргера «Ленора»</w:t>
                    </w:r>
                  </w:p>
                </w:txbxContent>
              </v:textbox>
            </v:roundrect>
            <v:roundrect id="_x0000_s1061" style="position:absolute;left:4498;top:675;width:3559;height:1560" arcsize="10923f">
              <v:textbox>
                <w:txbxContent>
                  <w:p w:rsidR="00EA6AC9" w:rsidRPr="00CC6931" w:rsidRDefault="00EA6AC9" w:rsidP="004D68E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</w:t>
                    </w:r>
                    <w:r w:rsidRPr="00CC693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Внёс элементы вещего сна, гаданья на крещение, ритуалы, обряды.</w:t>
                    </w:r>
                  </w:p>
                </w:txbxContent>
              </v:textbox>
            </v:roundrect>
            <v:shape id="_x0000_s1062" type="#_x0000_t32" style="position:absolute;left:3273;top:2160;width:1225;height:1214;flip:x y" o:connectortype="straight">
              <v:stroke endarrow="block"/>
            </v:shape>
            <v:shape id="_x0000_s1063" type="#_x0000_t32" style="position:absolute;left:6122;top:2235;width:0;height:1214;flip:y" o:connectortype="straight">
              <v:stroke endarrow="block"/>
            </v:shape>
            <v:shape id="_x0000_s1064" type="#_x0000_t32" style="position:absolute;left:7912;top:2160;width:1103;height:1289;flip:y" o:connectortype="straight">
              <v:stroke endarrow="block"/>
            </v:shape>
            <v:shape id="_x0000_s1065" type="#_x0000_t32" style="position:absolute;left:7915;top:4125;width:1225;height:0" o:connectortype="straight">
              <v:stroke endarrow="block"/>
            </v:shape>
            <v:shape id="_x0000_s1066" type="#_x0000_t32" style="position:absolute;left:7915;top:4946;width:1225;height:1349" o:connectortype="straight">
              <v:stroke endarrow="block"/>
            </v:shape>
            <v:shape id="_x0000_s1067" type="#_x0000_t32" style="position:absolute;left:6122;top:4946;width:0;height:1474" o:connectortype="straight">
              <v:stroke endarrow="block"/>
            </v:shape>
            <v:shape id="_x0000_s1068" type="#_x0000_t32" style="position:absolute;left:3195;top:4946;width:1303;height:1349;flip:x" o:connectortype="straight">
              <v:stroke endarrow="block"/>
            </v:shape>
            <v:shape id="_x0000_s1069" type="#_x0000_t32" style="position:absolute;left:3117;top:4125;width:1381;height:0;flip:x" o:connectortype="straight">
              <v:stroke endarrow="block"/>
            </v:shape>
          </v:group>
        </w:pict>
      </w:r>
    </w:p>
    <w:p w:rsidR="004D68EF" w:rsidRPr="00F41C00" w:rsidRDefault="004D68EF" w:rsidP="00F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8EF" w:rsidRPr="00F41C00" w:rsidRDefault="004D68EF" w:rsidP="00F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8EF" w:rsidRPr="00F41C00" w:rsidRDefault="004D68EF" w:rsidP="00F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638" w:rsidRPr="00F41C00" w:rsidRDefault="00961CE0" w:rsidP="00F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110" style="position:absolute;margin-left:-15.9pt;margin-top:327.65pt;width:555.5pt;height:365.25pt;z-index:251770880" coordorigin="527,8191" coordsize="11110,7305">
            <v:shape id="_x0000_s1027" type="#_x0000_t202" style="position:absolute;left:4595;top:11248;width:3417;height:1393;mso-width-percent:350;mso-position-horizontal-relative:page;mso-position-vertical-relative:page;mso-width-percent:350;mso-width-relative:margin;v-text-anchor:middle" o:regroupid="5" o:allowincell="f" filled="f" strokecolor="#622423 [1605]" strokeweight="6pt">
              <v:stroke linestyle="thickThin"/>
              <v:shadow on="t" type="double" opacity=".5" color2="shadow add(102)" offset="-3pt,-3pt" offset2="-6pt,-6pt"/>
              <v:textbox style="mso-next-textbox:#_x0000_s1027;mso-fit-shape-to-text:t" inset="10.8pt,7.2pt,10.8pt,7.2pt">
                <w:txbxContent>
                  <w:p w:rsidR="00EA6AC9" w:rsidRDefault="00EA6AC9" w:rsidP="00D0763A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  <w:t>«Лесной царь»</w:t>
                    </w:r>
                  </w:p>
                  <w:p w:rsidR="00EA6AC9" w:rsidRDefault="00EA6AC9" w:rsidP="00D0763A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  <w:t>1818 г.</w:t>
                    </w:r>
                  </w:p>
                </w:txbxContent>
              </v:textbox>
            </v:shape>
            <v:roundrect id="_x0000_s1030" style="position:absolute;left:9062;top:11370;width:2575;height:1560" arcsize="10923f" o:regroupid="5">
              <v:textbox style="mso-next-textbox:#_x0000_s1030">
                <w:txbxContent>
                  <w:p w:rsidR="00EA6AC9" w:rsidRPr="00337D1F" w:rsidRDefault="00EA6AC9" w:rsidP="00337D1F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337D1F">
                      <w:rPr>
                        <w:rFonts w:ascii="Times New Roman" w:hAnsi="Times New Roman" w:cs="Times New Roman"/>
                      </w:rPr>
                      <w:t xml:space="preserve">3. </w:t>
                    </w:r>
                    <w:r>
                      <w:rPr>
                        <w:rFonts w:ascii="Times New Roman" w:hAnsi="Times New Roman" w:cs="Times New Roman"/>
                      </w:rPr>
                      <w:t>Баллада стала добрее</w:t>
                    </w:r>
                  </w:p>
                </w:txbxContent>
              </v:textbox>
            </v:roundrect>
            <v:roundrect id="_x0000_s1031" style="position:absolute;left:527;top:13935;width:2512;height:1561" arcsize="10923f" o:regroupid="5">
              <v:textbox style="mso-next-textbox:#_x0000_s1031">
                <w:txbxContent>
                  <w:p w:rsidR="00EA6AC9" w:rsidRPr="00CC6931" w:rsidRDefault="00EA6AC9">
                    <w:pPr>
                      <w:rPr>
                        <w:rFonts w:ascii="Times New Roman" w:hAnsi="Times New Roman" w:cs="Times New Roman"/>
                      </w:rPr>
                    </w:pPr>
                    <w:r w:rsidRPr="00CC6931">
                      <w:rPr>
                        <w:rFonts w:ascii="Times New Roman" w:hAnsi="Times New Roman" w:cs="Times New Roman"/>
                      </w:rPr>
                      <w:t>4. Те</w:t>
                    </w:r>
                    <w:r>
                      <w:rPr>
                        <w:rFonts w:ascii="Times New Roman" w:hAnsi="Times New Roman" w:cs="Times New Roman"/>
                      </w:rPr>
                      <w:t>м</w:t>
                    </w:r>
                    <w:r w:rsidRPr="00CC6931">
                      <w:rPr>
                        <w:rFonts w:ascii="Times New Roman" w:hAnsi="Times New Roman" w:cs="Times New Roman"/>
                      </w:rPr>
                      <w:t xml:space="preserve">а </w:t>
                    </w:r>
                    <w:r>
                      <w:rPr>
                        <w:rFonts w:ascii="Times New Roman" w:hAnsi="Times New Roman" w:cs="Times New Roman"/>
                      </w:rPr>
                      <w:t>судьбы</w:t>
                    </w:r>
                  </w:p>
                </w:txbxContent>
              </v:textbox>
            </v:roundrect>
            <v:roundrect id="_x0000_s1032" style="position:absolute;left:9062;top:13935;width:2497;height:1561" arcsize="10923f" o:regroupid="5">
              <v:textbox style="mso-next-textbox:#_x0000_s1032">
                <w:txbxContent>
                  <w:p w:rsidR="00EA6AC9" w:rsidRPr="00337D1F" w:rsidRDefault="00EA6AC9" w:rsidP="00337D1F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337D1F">
                      <w:rPr>
                        <w:rFonts w:ascii="Times New Roman" w:hAnsi="Times New Roman" w:cs="Times New Roman"/>
                      </w:rPr>
                      <w:t>5. Образ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младенца, ездока, лесного царя</w:t>
                    </w:r>
                  </w:p>
                </w:txbxContent>
              </v:textbox>
            </v:roundrect>
            <v:roundrect id="_x0000_s1035" style="position:absolute;left:4147;top:13936;width:3559;height:1560" arcsize="10923f" o:regroupid="5">
              <v:textbox style="mso-next-textbox:#_x0000_s1035">
                <w:txbxContent>
                  <w:p w:rsidR="00EA6AC9" w:rsidRPr="00CC6931" w:rsidRDefault="00EA6AC9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C693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7. Стала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событием в русской литературе, потому что «Это другой «Лесной царь», русский» (М. Цветаева)</w:t>
                    </w:r>
                  </w:p>
                </w:txbxContent>
              </v:textbox>
            </v:roundrect>
            <v:roundrect id="_x0000_s1041" style="position:absolute;left:527;top:11248;width:2512;height:1485" arcsize="10923f" o:regroupid="5">
              <v:textbox style="mso-next-textbox:#_x0000_s1041">
                <w:txbxContent>
                  <w:p w:rsidR="00EA6AC9" w:rsidRDefault="00EA6AC9" w:rsidP="00CD5BAD">
                    <w:pPr>
                      <w:pStyle w:val="a5"/>
                      <w:numPr>
                        <w:ilvl w:val="0"/>
                        <w:numId w:val="12"/>
                      </w:numPr>
                      <w:ind w:left="0" w:firstLine="66"/>
                    </w:pPr>
                    <w:r>
                      <w:t xml:space="preserve">Перевод баллады нем. поэта </w:t>
                    </w:r>
                    <w:r w:rsidRPr="00326650">
                      <w:rPr>
                        <w:lang w:val="en-US"/>
                      </w:rPr>
                      <w:t>XIX</w:t>
                    </w:r>
                    <w:r>
                      <w:t xml:space="preserve"> века И. В. Гёте  «Лесной царь»</w:t>
                    </w:r>
                  </w:p>
                </w:txbxContent>
              </v:textbox>
            </v:roundrect>
            <v:roundrect id="_x0000_s1042" style="position:absolute;left:4420;top:8191;width:3559;height:1560" arcsize="10923f" o:regroupid="5">
              <v:textbox style="mso-next-textbox:#_x0000_s1042">
                <w:txbxContent>
                  <w:p w:rsidR="00EA6AC9" w:rsidRPr="00CC6931" w:rsidRDefault="00EA6AC9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</w:t>
                    </w:r>
                    <w:r w:rsidRPr="00CC693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. </w:t>
                    </w:r>
                    <w:r w:rsidR="00AD1B1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мягчи</w:t>
                    </w:r>
                    <w:r w:rsidR="00AD1B1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л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, убрал излишне демоническое и страшное, сделал лесного царя видением больного ребёнка.</w:t>
                    </w:r>
                  </w:p>
                </w:txbxContent>
              </v:textbox>
            </v:roundrect>
            <v:shape id="_x0000_s1043" type="#_x0000_t32" style="position:absolute;left:3039;top:12641;width:1556;height:1295;flip:x" o:connectortype="straight" o:regroupid="5">
              <v:stroke endarrow="block"/>
            </v:shape>
            <v:shape id="_x0000_s1044" type="#_x0000_t32" style="position:absolute;left:6044;top:9751;width:0;height:1214;flip:y" o:connectortype="straight" o:regroupid="5">
              <v:stroke endarrow="block"/>
            </v:shape>
            <v:shape id="_x0000_s1045" type="#_x0000_t32" style="position:absolute;left:8057;top:12641;width:1083;height:1294" o:connectortype="straight" o:regroupid="5">
              <v:stroke endarrow="block"/>
            </v:shape>
            <v:shape id="_x0000_s1046" type="#_x0000_t32" style="position:absolute;left:7837;top:11641;width:1225;height:0" o:connectortype="straight" o:regroupid="5">
              <v:stroke endarrow="block"/>
            </v:shape>
            <v:shape id="_x0000_s1048" type="#_x0000_t32" style="position:absolute;left:6044;top:12462;width:0;height:1474" o:connectortype="straight" o:regroupid="5">
              <v:stroke endarrow="block"/>
            </v:shape>
            <v:shape id="_x0000_s1050" type="#_x0000_t32" style="position:absolute;left:3039;top:11641;width:1381;height:0;flip:x" o:connectortype="straight" o:regroupid="5">
              <v:stroke endarrow="block"/>
            </v:shape>
          </v:group>
        </w:pict>
      </w:r>
    </w:p>
    <w:sectPr w:rsidR="00521638" w:rsidRPr="00F41C00" w:rsidSect="00F41C00">
      <w:footerReference w:type="default" r:id="rId8"/>
      <w:pgSz w:w="11906" w:h="16838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273" w:rsidRDefault="009E3273" w:rsidP="0030258B">
      <w:pPr>
        <w:spacing w:after="0" w:line="240" w:lineRule="auto"/>
      </w:pPr>
      <w:r>
        <w:separator/>
      </w:r>
    </w:p>
  </w:endnote>
  <w:endnote w:type="continuationSeparator" w:id="1">
    <w:p w:rsidR="009E3273" w:rsidRDefault="009E3273" w:rsidP="0030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9419"/>
      <w:docPartObj>
        <w:docPartGallery w:val="Page Numbers (Bottom of Page)"/>
        <w:docPartUnique/>
      </w:docPartObj>
    </w:sdtPr>
    <w:sdtContent>
      <w:p w:rsidR="00EA6AC9" w:rsidRDefault="00961CE0" w:rsidP="0030258B">
        <w:pPr>
          <w:pStyle w:val="a8"/>
          <w:jc w:val="right"/>
        </w:pPr>
        <w:fldSimple w:instr=" PAGE   \* MERGEFORMAT ">
          <w:r w:rsidR="003A680F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273" w:rsidRDefault="009E3273" w:rsidP="0030258B">
      <w:pPr>
        <w:spacing w:after="0" w:line="240" w:lineRule="auto"/>
      </w:pPr>
      <w:r>
        <w:separator/>
      </w:r>
    </w:p>
  </w:footnote>
  <w:footnote w:type="continuationSeparator" w:id="1">
    <w:p w:rsidR="009E3273" w:rsidRDefault="009E3273" w:rsidP="00302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2E7A"/>
    <w:multiLevelType w:val="hybridMultilevel"/>
    <w:tmpl w:val="5658E1F2"/>
    <w:lvl w:ilvl="0" w:tplc="BC22D2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24F2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EC60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94FD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D671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021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80BA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9E5F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ACDA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4261EF5"/>
    <w:multiLevelType w:val="hybridMultilevel"/>
    <w:tmpl w:val="D704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11066"/>
    <w:multiLevelType w:val="hybridMultilevel"/>
    <w:tmpl w:val="56A21D7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C65A6B"/>
    <w:multiLevelType w:val="hybridMultilevel"/>
    <w:tmpl w:val="0F1267D2"/>
    <w:lvl w:ilvl="0" w:tplc="D5081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71CDC"/>
    <w:multiLevelType w:val="hybridMultilevel"/>
    <w:tmpl w:val="C61821F8"/>
    <w:lvl w:ilvl="0" w:tplc="78D0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11946"/>
    <w:multiLevelType w:val="hybridMultilevel"/>
    <w:tmpl w:val="5A6423A2"/>
    <w:lvl w:ilvl="0" w:tplc="D5081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2420CC"/>
    <w:multiLevelType w:val="hybridMultilevel"/>
    <w:tmpl w:val="D704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474C3"/>
    <w:multiLevelType w:val="hybridMultilevel"/>
    <w:tmpl w:val="45BCD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197"/>
    <w:multiLevelType w:val="hybridMultilevel"/>
    <w:tmpl w:val="2CE0D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5601D"/>
    <w:multiLevelType w:val="hybridMultilevel"/>
    <w:tmpl w:val="AA7E4752"/>
    <w:lvl w:ilvl="0" w:tplc="2576A76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>
    <w:nsid w:val="6799130C"/>
    <w:multiLevelType w:val="hybridMultilevel"/>
    <w:tmpl w:val="89308FBA"/>
    <w:lvl w:ilvl="0" w:tplc="D878076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70554535"/>
    <w:multiLevelType w:val="hybridMultilevel"/>
    <w:tmpl w:val="35CE9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4D9"/>
    <w:rsid w:val="000544EB"/>
    <w:rsid w:val="000773F1"/>
    <w:rsid w:val="000A0E81"/>
    <w:rsid w:val="000E0B75"/>
    <w:rsid w:val="001864C4"/>
    <w:rsid w:val="001D730E"/>
    <w:rsid w:val="001E5F94"/>
    <w:rsid w:val="00200767"/>
    <w:rsid w:val="00230445"/>
    <w:rsid w:val="0023466E"/>
    <w:rsid w:val="0024328E"/>
    <w:rsid w:val="00257132"/>
    <w:rsid w:val="002A6E2A"/>
    <w:rsid w:val="002C70DC"/>
    <w:rsid w:val="0030258B"/>
    <w:rsid w:val="003065F1"/>
    <w:rsid w:val="00326650"/>
    <w:rsid w:val="00337D1F"/>
    <w:rsid w:val="0038224C"/>
    <w:rsid w:val="003A680F"/>
    <w:rsid w:val="00410187"/>
    <w:rsid w:val="00414B0F"/>
    <w:rsid w:val="004375B0"/>
    <w:rsid w:val="004573A5"/>
    <w:rsid w:val="004852E6"/>
    <w:rsid w:val="004A04D9"/>
    <w:rsid w:val="004A0F85"/>
    <w:rsid w:val="004B0F17"/>
    <w:rsid w:val="004C10ED"/>
    <w:rsid w:val="004C7072"/>
    <w:rsid w:val="004D68EF"/>
    <w:rsid w:val="00505A72"/>
    <w:rsid w:val="00521638"/>
    <w:rsid w:val="00545AFB"/>
    <w:rsid w:val="00550213"/>
    <w:rsid w:val="005A4D1F"/>
    <w:rsid w:val="005E1FEB"/>
    <w:rsid w:val="00635B93"/>
    <w:rsid w:val="00647C87"/>
    <w:rsid w:val="00684CD8"/>
    <w:rsid w:val="006A7615"/>
    <w:rsid w:val="006B5153"/>
    <w:rsid w:val="006E1041"/>
    <w:rsid w:val="007040E7"/>
    <w:rsid w:val="007429F4"/>
    <w:rsid w:val="00760DFB"/>
    <w:rsid w:val="007854F9"/>
    <w:rsid w:val="007B47D0"/>
    <w:rsid w:val="007B5684"/>
    <w:rsid w:val="007D0D6C"/>
    <w:rsid w:val="00857FC8"/>
    <w:rsid w:val="00861BEF"/>
    <w:rsid w:val="0086393B"/>
    <w:rsid w:val="00912E88"/>
    <w:rsid w:val="00961CE0"/>
    <w:rsid w:val="00991F59"/>
    <w:rsid w:val="009E3273"/>
    <w:rsid w:val="00A56B5E"/>
    <w:rsid w:val="00AB0994"/>
    <w:rsid w:val="00AD1B11"/>
    <w:rsid w:val="00AE077D"/>
    <w:rsid w:val="00AF5FAF"/>
    <w:rsid w:val="00B439CC"/>
    <w:rsid w:val="00B50626"/>
    <w:rsid w:val="00B94C48"/>
    <w:rsid w:val="00C90074"/>
    <w:rsid w:val="00CC6931"/>
    <w:rsid w:val="00CD5BAD"/>
    <w:rsid w:val="00CE12C2"/>
    <w:rsid w:val="00D02E90"/>
    <w:rsid w:val="00D0763A"/>
    <w:rsid w:val="00D63D5A"/>
    <w:rsid w:val="00D65EC8"/>
    <w:rsid w:val="00DD6490"/>
    <w:rsid w:val="00E01C2F"/>
    <w:rsid w:val="00E0756F"/>
    <w:rsid w:val="00E70FDB"/>
    <w:rsid w:val="00EA4D1E"/>
    <w:rsid w:val="00EA6AC9"/>
    <w:rsid w:val="00EE74FE"/>
    <w:rsid w:val="00F41C00"/>
    <w:rsid w:val="00FD04C0"/>
    <w:rsid w:val="00FE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0" type="connector" idref="#_x0000_s1102"/>
        <o:r id="V:Rule31" type="connector" idref="#_x0000_s1045"/>
        <o:r id="V:Rule32" type="connector" idref="#_x0000_s1100"/>
        <o:r id="V:Rule33" type="connector" idref="#_x0000_s1069"/>
        <o:r id="V:Rule34" type="connector" idref="#_x0000_s1082"/>
        <o:r id="V:Rule35" type="connector" idref="#_x0000_s1044"/>
        <o:r id="V:Rule36" type="connector" idref="#_x0000_s1098"/>
        <o:r id="V:Rule37" type="connector" idref="#_x0000_s1067"/>
        <o:r id="V:Rule38" type="connector" idref="#_x0000_s1081"/>
        <o:r id="V:Rule39" type="connector" idref="#_x0000_s1050"/>
        <o:r id="V:Rule40" type="connector" idref="#_x0000_s1105"/>
        <o:r id="V:Rule41" type="connector" idref="#_x0000_s1063"/>
        <o:r id="V:Rule42" type="connector" idref="#_x0000_s1062"/>
        <o:r id="V:Rule43" type="connector" idref="#_x0000_s1068"/>
        <o:r id="V:Rule44" type="connector" idref="#_x0000_s1083"/>
        <o:r id="V:Rule45" type="connector" idref="#_x0000_s1080"/>
        <o:r id="V:Rule46" type="connector" idref="#_x0000_s1046"/>
        <o:r id="V:Rule47" type="connector" idref="#_x0000_s1104"/>
        <o:r id="V:Rule48" type="connector" idref="#_x0000_s1085"/>
        <o:r id="V:Rule49" type="connector" idref="#_x0000_s1048"/>
        <o:r id="V:Rule50" type="connector" idref="#_x0000_s1087"/>
        <o:r id="V:Rule51" type="connector" idref="#_x0000_s1043"/>
        <o:r id="V:Rule52" type="connector" idref="#_x0000_s1065"/>
        <o:r id="V:Rule53" type="connector" idref="#_x0000_s1066"/>
        <o:r id="V:Rule54" type="connector" idref="#_x0000_s1099"/>
        <o:r id="V:Rule55" type="connector" idref="#_x0000_s1086"/>
        <o:r id="V:Rule56" type="connector" idref="#_x0000_s1064"/>
        <o:r id="V:Rule57" type="connector" idref="#_x0000_s1103"/>
        <o:r id="V:Rule58" type="connector" idref="#_x0000_s1101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04D9"/>
  </w:style>
  <w:style w:type="character" w:styleId="a4">
    <w:name w:val="Emphasis"/>
    <w:basedOn w:val="a0"/>
    <w:uiPriority w:val="20"/>
    <w:qFormat/>
    <w:rsid w:val="004A04D9"/>
    <w:rPr>
      <w:i/>
      <w:iCs/>
    </w:rPr>
  </w:style>
  <w:style w:type="paragraph" w:styleId="a5">
    <w:name w:val="List Paragraph"/>
    <w:basedOn w:val="a"/>
    <w:uiPriority w:val="34"/>
    <w:qFormat/>
    <w:rsid w:val="00B506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02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258B"/>
  </w:style>
  <w:style w:type="paragraph" w:styleId="a8">
    <w:name w:val="footer"/>
    <w:basedOn w:val="a"/>
    <w:link w:val="a9"/>
    <w:uiPriority w:val="99"/>
    <w:unhideWhenUsed/>
    <w:rsid w:val="00302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258B"/>
  </w:style>
  <w:style w:type="paragraph" w:styleId="aa">
    <w:name w:val="Balloon Text"/>
    <w:basedOn w:val="a"/>
    <w:link w:val="ab"/>
    <w:uiPriority w:val="99"/>
    <w:semiHidden/>
    <w:unhideWhenUsed/>
    <w:rsid w:val="00D0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63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57132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571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7442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43DFE-95DC-4221-83F5-D3039741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Tata</cp:lastModifiedBy>
  <cp:revision>2</cp:revision>
  <dcterms:created xsi:type="dcterms:W3CDTF">2014-07-02T10:26:00Z</dcterms:created>
  <dcterms:modified xsi:type="dcterms:W3CDTF">2014-07-02T10:26:00Z</dcterms:modified>
</cp:coreProperties>
</file>