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21" w:rsidRPr="00DB7EE1" w:rsidRDefault="00491821" w:rsidP="00491821">
      <w:pPr>
        <w:pStyle w:val="a3"/>
        <w:jc w:val="right"/>
        <w:rPr>
          <w:sz w:val="24"/>
        </w:rPr>
      </w:pPr>
      <w:r w:rsidRPr="00DB7EE1">
        <w:rPr>
          <w:sz w:val="24"/>
        </w:rPr>
        <w:t>Приложение № 4</w:t>
      </w:r>
    </w:p>
    <w:p w:rsidR="00491821" w:rsidRPr="00DB7EE1" w:rsidRDefault="00491821" w:rsidP="00491821">
      <w:pPr>
        <w:pStyle w:val="a3"/>
        <w:jc w:val="center"/>
        <w:rPr>
          <w:b/>
          <w:sz w:val="24"/>
        </w:rPr>
      </w:pPr>
      <w:r w:rsidRPr="00DB7EE1">
        <w:rPr>
          <w:b/>
          <w:sz w:val="24"/>
        </w:rPr>
        <w:t>Уважаемый первокурсник!</w:t>
      </w:r>
    </w:p>
    <w:p w:rsidR="00491821" w:rsidRPr="00DB7EE1" w:rsidRDefault="00491821" w:rsidP="00491821">
      <w:pPr>
        <w:pStyle w:val="a3"/>
        <w:jc w:val="center"/>
        <w:rPr>
          <w:b/>
          <w:sz w:val="24"/>
        </w:rPr>
      </w:pPr>
    </w:p>
    <w:p w:rsidR="00491821" w:rsidRPr="00DB7EE1" w:rsidRDefault="00491821" w:rsidP="00491821">
      <w:pPr>
        <w:pStyle w:val="a3"/>
        <w:ind w:firstLine="720"/>
        <w:rPr>
          <w:sz w:val="24"/>
        </w:rPr>
      </w:pPr>
      <w:r w:rsidRPr="00DB7EE1">
        <w:rPr>
          <w:sz w:val="24"/>
        </w:rPr>
        <w:t>Тебе предлагается анкета «Профиль умений». Это способ зафиксировать те умения, в чем силен, а также в том, где ты нуждаешься в приобретении дополнительного опыта. Для кого все это? Это – для тебя – студента, педагогов колледжа, активистов самоуправления. Это поможет тебе включиться и самоутвердиться в студенческом коллективе.</w:t>
      </w:r>
    </w:p>
    <w:p w:rsidR="00491821" w:rsidRPr="00DB7EE1" w:rsidRDefault="00491821" w:rsidP="00491821">
      <w:pPr>
        <w:pStyle w:val="a3"/>
        <w:rPr>
          <w:sz w:val="24"/>
        </w:rPr>
      </w:pPr>
    </w:p>
    <w:p w:rsidR="00491821" w:rsidRPr="00DB7EE1" w:rsidRDefault="00491821" w:rsidP="00491821">
      <w:pPr>
        <w:pStyle w:val="a3"/>
        <w:rPr>
          <w:sz w:val="24"/>
        </w:rPr>
      </w:pPr>
      <w:r w:rsidRPr="00DB7EE1">
        <w:rPr>
          <w:sz w:val="24"/>
        </w:rPr>
        <w:t>Профиль умений _______________________________________________________</w:t>
      </w:r>
    </w:p>
    <w:p w:rsidR="00491821" w:rsidRPr="00DB7EE1" w:rsidRDefault="00491821" w:rsidP="00491821">
      <w:pPr>
        <w:pStyle w:val="a3"/>
        <w:rPr>
          <w:sz w:val="24"/>
        </w:rPr>
      </w:pPr>
      <w:r w:rsidRPr="00DB7EE1">
        <w:rPr>
          <w:sz w:val="24"/>
        </w:rPr>
        <w:t>Ф.И.О. _______________________________________________________________</w:t>
      </w:r>
    </w:p>
    <w:p w:rsidR="00491821" w:rsidRPr="00DB7EE1" w:rsidRDefault="00491821" w:rsidP="00491821">
      <w:pPr>
        <w:pStyle w:val="a3"/>
        <w:rPr>
          <w:sz w:val="24"/>
        </w:rPr>
      </w:pPr>
      <w:r w:rsidRPr="00DB7EE1">
        <w:rPr>
          <w:sz w:val="24"/>
        </w:rPr>
        <w:t>Учебная группа ________________________________________________________</w:t>
      </w:r>
    </w:p>
    <w:p w:rsidR="00491821" w:rsidRPr="007870F0" w:rsidRDefault="00491821" w:rsidP="00491821">
      <w:pPr>
        <w:pStyle w:val="a3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2"/>
        <w:gridCol w:w="1894"/>
        <w:gridCol w:w="1835"/>
      </w:tblGrid>
      <w:tr w:rsidR="00491821" w:rsidRPr="009C72B4" w:rsidTr="003F10F9">
        <w:tc>
          <w:tcPr>
            <w:tcW w:w="6228" w:type="dxa"/>
            <w:vMerge w:val="restart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Профиль умений в области</w:t>
            </w:r>
          </w:p>
        </w:tc>
        <w:tc>
          <w:tcPr>
            <w:tcW w:w="3909" w:type="dxa"/>
            <w:gridSpan w:val="2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Поставьте отметку в одной из колонок</w:t>
            </w:r>
          </w:p>
        </w:tc>
      </w:tr>
      <w:tr w:rsidR="00491821" w:rsidRPr="009C72B4" w:rsidTr="003F10F9">
        <w:tc>
          <w:tcPr>
            <w:tcW w:w="6228" w:type="dxa"/>
            <w:vMerge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Я могу сделать это</w:t>
            </w:r>
          </w:p>
        </w:tc>
      </w:tr>
      <w:tr w:rsidR="00491821" w:rsidRPr="009C72B4" w:rsidTr="003F10F9">
        <w:tc>
          <w:tcPr>
            <w:tcW w:w="6228" w:type="dxa"/>
            <w:vMerge/>
            <w:tcBorders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С помощью</w:t>
            </w:r>
          </w:p>
        </w:tc>
        <w:tc>
          <w:tcPr>
            <w:tcW w:w="1929" w:type="dxa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Без помощи</w:t>
            </w:r>
          </w:p>
        </w:tc>
      </w:tr>
      <w:tr w:rsidR="00491821" w:rsidRPr="009C72B4" w:rsidTr="003F10F9">
        <w:tc>
          <w:tcPr>
            <w:tcW w:w="6228" w:type="dxa"/>
            <w:tcBorders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r w:rsidRPr="009C72B4">
              <w:rPr>
                <w:sz w:val="20"/>
                <w:szCs w:val="20"/>
                <w:u w:val="single"/>
              </w:rPr>
              <w:t>Область «Общение»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1) Могу начать и подержать разговор с людьми, которых я знаю.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2) Я могу начать и поддержать разговор, встретив новых людей.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3) Я могу выбрать правильную манеру разговора.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4) Я могу услышать мнения других людей.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5) Я могу воспринимать и отбирать необходимую информацию.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6) Я могу уверенно говорить в неформальных ситуациях или общаясь с друзьями.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7) Я могу говорить уверенно в официальных ситуациях, или общаясь с друзьями.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8) Я могу объяснить мое собственное мнение.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9) Я могу говорить и сделать сообщение в группе как формально, так и неформально, выступать в обществе, выступить с речью, докладом.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10) Я могу спросить о чем-то, если мне это непонятно.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11) Я могу дать инструкции, которые могут быть поняты.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12) Я могу выполнять данные инструкции.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 xml:space="preserve">13) Я могу общаться на другом языке (кроме </w:t>
            </w:r>
            <w:proofErr w:type="gramStart"/>
            <w:r w:rsidRPr="009C72B4">
              <w:rPr>
                <w:sz w:val="20"/>
                <w:szCs w:val="20"/>
              </w:rPr>
              <w:t>родного</w:t>
            </w:r>
            <w:proofErr w:type="gramEnd"/>
            <w:r w:rsidRPr="009C72B4">
              <w:rPr>
                <w:sz w:val="20"/>
                <w:szCs w:val="20"/>
              </w:rPr>
              <w:t>) – указать на каком.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14) Я могу читать и следовать письменным указаниям.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15) Я могу извлечь полную информацию из множества письменных материалов (приведите примеры).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16) Я могу составлять различные по стилю письменные работы (приведите примеры).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17) Я могу определить, понятно или непонятно сказанное мною.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18) Я могу объяснить мою точку зрения и привести аргументы в ее поддержку.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r w:rsidRPr="009C72B4">
              <w:rPr>
                <w:sz w:val="20"/>
                <w:szCs w:val="20"/>
                <w:u w:val="single"/>
              </w:rPr>
              <w:t>Область «Социальные навыки»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1) Я могу сотрудничать с другими на групповых занятиях.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2) Я могу установить эффективное сотрудничество в разнообразных типах групповых занятий.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3) Я могу эффективно действовать в различных ситуациях в качестве ученика, служащего, лидера группы.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4) Я могу вести себя в восприимчивой манере по отношению к другим членам группы.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 xml:space="preserve">5) Я могу </w:t>
            </w:r>
            <w:proofErr w:type="gramStart"/>
            <w:r w:rsidRPr="009C72B4">
              <w:rPr>
                <w:sz w:val="20"/>
                <w:szCs w:val="20"/>
              </w:rPr>
              <w:t>научить других делать</w:t>
            </w:r>
            <w:proofErr w:type="gramEnd"/>
            <w:r w:rsidRPr="009C72B4">
              <w:rPr>
                <w:sz w:val="20"/>
                <w:szCs w:val="20"/>
              </w:rPr>
              <w:t xml:space="preserve"> или понимать что-то.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6) Я могу понимать, как разные роли влияют на поведение людей.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7) Я могу узнавать стереотипы и понимать их эффекты.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8) Я могу оценивать свои собственные характерные особенности (черты), черты других членов общества прошлых и настоящих.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9) Я очень чувствителен к проявлениям культурной и расовой дискриминации, к несправедливости.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tcBorders>
              <w:top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lastRenderedPageBreak/>
              <w:t>10) Я чувствителен к проявлениям дискриминации и несправедливости в вопросах пола, классовых вопросах, в вопросах нетрудоспособности.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  <w:vMerge w:val="restart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Профиль умений в области</w:t>
            </w:r>
          </w:p>
        </w:tc>
        <w:tc>
          <w:tcPr>
            <w:tcW w:w="3909" w:type="dxa"/>
            <w:gridSpan w:val="2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Поставьте отметку в одной из колонок</w:t>
            </w:r>
          </w:p>
        </w:tc>
      </w:tr>
      <w:tr w:rsidR="00491821" w:rsidRPr="009C72B4" w:rsidTr="003F10F9">
        <w:tc>
          <w:tcPr>
            <w:tcW w:w="6228" w:type="dxa"/>
            <w:vMerge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Я могу сделать это</w:t>
            </w:r>
          </w:p>
        </w:tc>
      </w:tr>
      <w:tr w:rsidR="00491821" w:rsidRPr="009C72B4" w:rsidTr="003F10F9">
        <w:tc>
          <w:tcPr>
            <w:tcW w:w="6228" w:type="dxa"/>
            <w:vMerge/>
            <w:tcBorders>
              <w:bottom w:val="single" w:sz="4" w:space="0" w:color="auto"/>
            </w:tcBorders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С помощью</w:t>
            </w:r>
          </w:p>
        </w:tc>
        <w:tc>
          <w:tcPr>
            <w:tcW w:w="1929" w:type="dxa"/>
            <w:vAlign w:val="center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Без помощи</w:t>
            </w: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r w:rsidRPr="009C72B4">
              <w:rPr>
                <w:sz w:val="20"/>
                <w:szCs w:val="20"/>
                <w:u w:val="single"/>
              </w:rPr>
              <w:t>Область «Творчество и самовыражение»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1) Я могу воспринимать и откликаться на воздействие предмета вдохновения различными путями.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2) Я могу восприимчиво и эффективно использовать различные виды культуры, чтобы создавать рисунки, картины, скульптуры.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3) Я могу участвовать в спортивных занятиях один и с другими.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4) Я могу планировать и принимать участие в ряде мероприятий, которые сформируют программу оздоровительных упражнений.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5) Я знаю обо всех местах для отдыха, расположенных близко от моего дома, и я могу извлечь из них пользу.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 xml:space="preserve">6) Я могу </w:t>
            </w:r>
            <w:proofErr w:type="spellStart"/>
            <w:r w:rsidRPr="009C72B4">
              <w:rPr>
                <w:sz w:val="20"/>
                <w:szCs w:val="20"/>
              </w:rPr>
              <w:t>самовыразиться</w:t>
            </w:r>
            <w:proofErr w:type="spellEnd"/>
            <w:r w:rsidRPr="009C72B4">
              <w:rPr>
                <w:sz w:val="20"/>
                <w:szCs w:val="20"/>
              </w:rPr>
              <w:t xml:space="preserve"> в танце.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7) Я могу предложить и аргументировать суждения по поводу качества видов спорта и танца.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8) Я могу читать ноты.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9) Я умею играть на музыкальном инструменте.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10) Я могу принимать участие в концертах, как исполнитель.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11) Я могу предложить и аргументировать суждения по поводу качества услышанной музыки.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12) Я могу импровизировать и играть разные роли, чтобы инсценировать заданную тему.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13) Я могу общаться с аудиторией посредством драматического искусства.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14) Я могу воспринимать драматическое искусство.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r w:rsidRPr="009C72B4">
              <w:rPr>
                <w:sz w:val="20"/>
                <w:szCs w:val="20"/>
                <w:u w:val="single"/>
              </w:rPr>
              <w:t>Область «Решение проблем»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1) Я могу определить, какие проблемы (задачи) я смогу решить сам, а какие – с посторонней помощью.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2) Я могу определить проблемы и предложить возможные решения.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3) Я могу спланировать и организовать исследование.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4) Я могу при необходимости составить план.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5) Я могу найти и использовать разную информацию из разных источников.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6) Я могу вычленить определенное направление в ряде различных источников (материалов).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7) Я могу различать факты и мнения (суждения).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8) Я могу собирать, описывать и классифицировать относящиеся к делу факты.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9) Я могу записывать информацию различными способами.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10) Я могу подготовить материалы к презентации.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11) Я могу организовать и представить результаты моих исследований (поисков, находок) в доступной, понятной манере.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12) Я могу оценить мои собственные результаты и предложить пути возможного улучшения.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13) Я могу оценить различные варианты решения задач (проблем и выбрать лучшие).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 xml:space="preserve">14) Я </w:t>
            </w:r>
            <w:proofErr w:type="gramStart"/>
            <w:r w:rsidRPr="009C72B4">
              <w:rPr>
                <w:sz w:val="20"/>
                <w:szCs w:val="20"/>
              </w:rPr>
              <w:t>применяю свои усилия</w:t>
            </w:r>
            <w:proofErr w:type="gramEnd"/>
            <w:r w:rsidRPr="009C72B4">
              <w:rPr>
                <w:sz w:val="20"/>
                <w:szCs w:val="20"/>
              </w:rPr>
              <w:t>, навыки в решении задач, проблем в повседневной жизни.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  <w:tr w:rsidR="00491821" w:rsidRPr="009C72B4" w:rsidTr="003F10F9">
        <w:tc>
          <w:tcPr>
            <w:tcW w:w="6228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  <w:r w:rsidRPr="009C72B4">
              <w:rPr>
                <w:sz w:val="20"/>
                <w:szCs w:val="20"/>
              </w:rPr>
              <w:t>15) Я могу использовать свою инициативу в следующих случаях, …, например… (должен привести пример).</w:t>
            </w:r>
          </w:p>
        </w:tc>
        <w:tc>
          <w:tcPr>
            <w:tcW w:w="1980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91821" w:rsidRPr="009C72B4" w:rsidRDefault="00491821" w:rsidP="003F10F9">
            <w:pPr>
              <w:pStyle w:val="a3"/>
              <w:rPr>
                <w:sz w:val="20"/>
                <w:szCs w:val="20"/>
              </w:rPr>
            </w:pPr>
          </w:p>
        </w:tc>
      </w:tr>
    </w:tbl>
    <w:p w:rsidR="00EE0923" w:rsidRDefault="00EE0923" w:rsidP="00491821"/>
    <w:sectPr w:rsidR="00EE0923" w:rsidSect="00E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21"/>
    <w:rsid w:val="00491821"/>
    <w:rsid w:val="00597DE3"/>
    <w:rsid w:val="00DB7EE1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8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18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2014-01-16T01:34:00Z</dcterms:created>
  <dcterms:modified xsi:type="dcterms:W3CDTF">2014-01-16T11:23:00Z</dcterms:modified>
</cp:coreProperties>
</file>