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8" w:rsidRPr="00B83BA7" w:rsidRDefault="00651148" w:rsidP="00651148">
      <w:pPr>
        <w:pStyle w:val="a3"/>
        <w:ind w:left="720"/>
        <w:jc w:val="right"/>
        <w:rPr>
          <w:sz w:val="24"/>
        </w:rPr>
      </w:pPr>
      <w:r w:rsidRPr="00B83BA7">
        <w:rPr>
          <w:sz w:val="24"/>
        </w:rPr>
        <w:t>Приложение № 1</w:t>
      </w:r>
    </w:p>
    <w:p w:rsidR="00651148" w:rsidRPr="00B83BA7" w:rsidRDefault="00651148" w:rsidP="00651148">
      <w:pPr>
        <w:jc w:val="center"/>
        <w:rPr>
          <w:b/>
        </w:rPr>
      </w:pPr>
    </w:p>
    <w:p w:rsidR="00651148" w:rsidRPr="00B83BA7" w:rsidRDefault="00651148" w:rsidP="00651148">
      <w:pPr>
        <w:jc w:val="center"/>
        <w:rPr>
          <w:b/>
        </w:rPr>
      </w:pPr>
      <w:r w:rsidRPr="00B83BA7">
        <w:rPr>
          <w:b/>
        </w:rPr>
        <w:t>Положение</w:t>
      </w:r>
    </w:p>
    <w:p w:rsidR="00651148" w:rsidRPr="00B83BA7" w:rsidRDefault="00651148" w:rsidP="00651148">
      <w:pPr>
        <w:jc w:val="center"/>
        <w:rPr>
          <w:b/>
        </w:rPr>
      </w:pPr>
      <w:r w:rsidRPr="00B83BA7">
        <w:rPr>
          <w:b/>
        </w:rPr>
        <w:t xml:space="preserve"> о проведении игры акции «Активист» </w:t>
      </w:r>
    </w:p>
    <w:p w:rsidR="00651148" w:rsidRPr="00B83BA7" w:rsidRDefault="00651148" w:rsidP="00651148">
      <w:pPr>
        <w:jc w:val="center"/>
        <w:rPr>
          <w:b/>
        </w:rPr>
      </w:pPr>
    </w:p>
    <w:p w:rsidR="00651148" w:rsidRPr="00B83BA7" w:rsidRDefault="00651148" w:rsidP="00651148">
      <w:pPr>
        <w:jc w:val="both"/>
        <w:rPr>
          <w:b/>
        </w:rPr>
      </w:pPr>
      <w:r w:rsidRPr="00B83BA7">
        <w:rPr>
          <w:b/>
        </w:rPr>
        <w:t xml:space="preserve">1. Общие положения </w:t>
      </w:r>
    </w:p>
    <w:p w:rsidR="00651148" w:rsidRPr="00B83BA7" w:rsidRDefault="00651148" w:rsidP="00651148">
      <w:pPr>
        <w:jc w:val="both"/>
      </w:pPr>
      <w:r w:rsidRPr="00B83BA7">
        <w:tab/>
        <w:t xml:space="preserve">1.1. Акция «Активист» проводится для обучающихся и студентов </w:t>
      </w:r>
      <w:r w:rsidRPr="00B83BA7">
        <w:rPr>
          <w:lang w:val="en-US"/>
        </w:rPr>
        <w:t>I</w:t>
      </w:r>
      <w:r w:rsidRPr="00B83BA7">
        <w:t xml:space="preserve"> курса.</w:t>
      </w:r>
    </w:p>
    <w:p w:rsidR="00651148" w:rsidRPr="00B83BA7" w:rsidRDefault="00651148" w:rsidP="00651148">
      <w:pPr>
        <w:jc w:val="both"/>
      </w:pPr>
      <w:r w:rsidRPr="00B83BA7">
        <w:tab/>
        <w:t>1.2. Задачами игр</w:t>
      </w:r>
      <w:proofErr w:type="gramStart"/>
      <w:r w:rsidRPr="00B83BA7">
        <w:t>ы-</w:t>
      </w:r>
      <w:proofErr w:type="gramEnd"/>
      <w:r w:rsidRPr="00B83BA7">
        <w:t xml:space="preserve"> акции являются: </w:t>
      </w:r>
    </w:p>
    <w:p w:rsidR="00651148" w:rsidRPr="00B83BA7" w:rsidRDefault="00651148" w:rsidP="00651148">
      <w:pPr>
        <w:jc w:val="both"/>
      </w:pPr>
      <w:r w:rsidRPr="00B83BA7">
        <w:tab/>
        <w:t xml:space="preserve">- включение первокурсников в социально-значимые дела и мероприятия студенческого коллектива; </w:t>
      </w:r>
    </w:p>
    <w:p w:rsidR="00651148" w:rsidRPr="00B83BA7" w:rsidRDefault="00651148" w:rsidP="00651148">
      <w:pPr>
        <w:jc w:val="both"/>
      </w:pPr>
      <w:r w:rsidRPr="00B83BA7">
        <w:tab/>
        <w:t>- поддержка социальной активности, интересов и потребностей в самоуправлении;</w:t>
      </w:r>
    </w:p>
    <w:p w:rsidR="00651148" w:rsidRPr="00B83BA7" w:rsidRDefault="00651148" w:rsidP="00651148">
      <w:pPr>
        <w:jc w:val="both"/>
      </w:pPr>
      <w:r w:rsidRPr="00B83BA7">
        <w:tab/>
        <w:t xml:space="preserve">- развитие   коммуникативных и   организаторских   способностей; </w:t>
      </w:r>
    </w:p>
    <w:p w:rsidR="00651148" w:rsidRPr="00B83BA7" w:rsidRDefault="00651148" w:rsidP="00651148">
      <w:pPr>
        <w:jc w:val="both"/>
      </w:pPr>
      <w:r w:rsidRPr="00B83BA7">
        <w:tab/>
        <w:t>- создание активного единого информационного пространства, идей самоуправления и сотрудничества   среди   первокурсников;</w:t>
      </w:r>
    </w:p>
    <w:p w:rsidR="00651148" w:rsidRPr="00B83BA7" w:rsidRDefault="00651148" w:rsidP="00651148">
      <w:pPr>
        <w:jc w:val="both"/>
      </w:pPr>
      <w:r w:rsidRPr="00B83BA7">
        <w:tab/>
        <w:t>- пополнение органов студенческого самоуправления активными студентами.</w:t>
      </w:r>
    </w:p>
    <w:p w:rsidR="00651148" w:rsidRPr="00B83BA7" w:rsidRDefault="00651148" w:rsidP="00651148">
      <w:pPr>
        <w:jc w:val="both"/>
      </w:pPr>
      <w:r w:rsidRPr="00B83BA7">
        <w:tab/>
        <w:t>1.3. Организаторами   акции   выступает   Совет   акции.</w:t>
      </w:r>
    </w:p>
    <w:p w:rsidR="00651148" w:rsidRPr="00B83BA7" w:rsidRDefault="00651148" w:rsidP="00651148">
      <w:pPr>
        <w:jc w:val="both"/>
      </w:pPr>
      <w:r w:rsidRPr="00B83BA7">
        <w:tab/>
        <w:t>1.4. В рамках акции проводится погашение   купонов.</w:t>
      </w:r>
    </w:p>
    <w:p w:rsidR="00651148" w:rsidRPr="00B83BA7" w:rsidRDefault="00651148" w:rsidP="00651148">
      <w:pPr>
        <w:jc w:val="both"/>
      </w:pPr>
      <w:r w:rsidRPr="00B83BA7">
        <w:tab/>
        <w:t>1.5. Акция   рассчитана   на   полгода   (с сентября по февраль).</w:t>
      </w:r>
    </w:p>
    <w:p w:rsidR="00651148" w:rsidRPr="00B83BA7" w:rsidRDefault="00651148" w:rsidP="00651148">
      <w:pPr>
        <w:jc w:val="both"/>
        <w:rPr>
          <w:b/>
        </w:rPr>
      </w:pPr>
      <w:r w:rsidRPr="00B83BA7">
        <w:rPr>
          <w:b/>
        </w:rPr>
        <w:t xml:space="preserve">2. Категории участков акции </w:t>
      </w:r>
    </w:p>
    <w:p w:rsidR="00651148" w:rsidRPr="00B83BA7" w:rsidRDefault="00651148" w:rsidP="00651148">
      <w:pPr>
        <w:jc w:val="both"/>
      </w:pPr>
      <w:r w:rsidRPr="00B83BA7">
        <w:tab/>
        <w:t xml:space="preserve">2.1. В акции принимают участие студенческие группы </w:t>
      </w:r>
      <w:r w:rsidRPr="00B83BA7">
        <w:rPr>
          <w:lang w:val="en-US"/>
        </w:rPr>
        <w:t>I</w:t>
      </w:r>
      <w:r w:rsidRPr="00B83BA7">
        <w:t xml:space="preserve"> курса НПО </w:t>
      </w:r>
    </w:p>
    <w:p w:rsidR="00651148" w:rsidRPr="00B83BA7" w:rsidRDefault="00651148" w:rsidP="00651148">
      <w:pPr>
        <w:jc w:val="both"/>
      </w:pPr>
      <w:r w:rsidRPr="00B83BA7">
        <w:t>и СПО на   принципах   добровольности,  свободы  выбора .</w:t>
      </w:r>
    </w:p>
    <w:p w:rsidR="00651148" w:rsidRPr="00B83BA7" w:rsidRDefault="00651148" w:rsidP="00651148">
      <w:pPr>
        <w:jc w:val="both"/>
      </w:pPr>
      <w:r w:rsidRPr="00B83BA7">
        <w:tab/>
        <w:t>2.2. До 15.09. в Совет акции предоставляются как индивидуальные и коллективные заявки на участие.</w:t>
      </w:r>
    </w:p>
    <w:p w:rsidR="00651148" w:rsidRPr="00B83BA7" w:rsidRDefault="00651148" w:rsidP="00651148">
      <w:pPr>
        <w:jc w:val="both"/>
      </w:pPr>
      <w:r w:rsidRPr="00B83BA7">
        <w:tab/>
        <w:t xml:space="preserve">2.3.Для активного включения студентов в акцию назначаются координаторы учебных групп. </w:t>
      </w:r>
    </w:p>
    <w:p w:rsidR="00651148" w:rsidRPr="00B83BA7" w:rsidRDefault="00651148" w:rsidP="00651148">
      <w:pPr>
        <w:jc w:val="both"/>
        <w:rPr>
          <w:b/>
        </w:rPr>
      </w:pPr>
      <w:r w:rsidRPr="00B83BA7">
        <w:rPr>
          <w:b/>
        </w:rPr>
        <w:t>3. Порядок проведения акции</w:t>
      </w:r>
    </w:p>
    <w:p w:rsidR="00651148" w:rsidRPr="00B83BA7" w:rsidRDefault="00651148" w:rsidP="00651148">
      <w:pPr>
        <w:jc w:val="both"/>
      </w:pPr>
      <w:r w:rsidRPr="00B83BA7">
        <w:tab/>
        <w:t xml:space="preserve">3.1. Акция проходит в 3 этапа: </w:t>
      </w:r>
    </w:p>
    <w:p w:rsidR="00651148" w:rsidRPr="00B83BA7" w:rsidRDefault="00651148" w:rsidP="00651148">
      <w:pPr>
        <w:jc w:val="both"/>
      </w:pPr>
      <w:r w:rsidRPr="00B83BA7">
        <w:tab/>
        <w:t>1) организационный этап – сентябрь-октябрь;</w:t>
      </w:r>
    </w:p>
    <w:p w:rsidR="00651148" w:rsidRPr="00B83BA7" w:rsidRDefault="00651148" w:rsidP="00651148">
      <w:pPr>
        <w:jc w:val="both"/>
      </w:pPr>
      <w:r w:rsidRPr="00B83BA7">
        <w:tab/>
        <w:t>2) проведение акции – октябрь-январь;</w:t>
      </w:r>
    </w:p>
    <w:p w:rsidR="00651148" w:rsidRPr="00B83BA7" w:rsidRDefault="00651148" w:rsidP="00651148">
      <w:pPr>
        <w:jc w:val="both"/>
      </w:pPr>
      <w:r w:rsidRPr="00B83BA7">
        <w:rPr>
          <w:b/>
        </w:rPr>
        <w:tab/>
      </w:r>
      <w:r w:rsidRPr="00B83BA7">
        <w:t>3) подведение итогов акции – февраль.</w:t>
      </w:r>
    </w:p>
    <w:p w:rsidR="00651148" w:rsidRPr="00B83BA7" w:rsidRDefault="00651148" w:rsidP="00651148">
      <w:pPr>
        <w:jc w:val="both"/>
        <w:rPr>
          <w:b/>
        </w:rPr>
      </w:pPr>
      <w:r w:rsidRPr="00B83BA7">
        <w:rPr>
          <w:b/>
        </w:rPr>
        <w:t xml:space="preserve">4. Совет по проведению акции </w:t>
      </w:r>
    </w:p>
    <w:p w:rsidR="00651148" w:rsidRPr="00B83BA7" w:rsidRDefault="00651148" w:rsidP="00651148">
      <w:pPr>
        <w:jc w:val="both"/>
      </w:pPr>
      <w:r w:rsidRPr="00B83BA7">
        <w:tab/>
        <w:t>4.1.Совет акции «Активист» создается в рамках деятельности студенческого совета для подготовки и проведения самой акции.</w:t>
      </w:r>
    </w:p>
    <w:p w:rsidR="00651148" w:rsidRPr="00B83BA7" w:rsidRDefault="00651148" w:rsidP="00651148">
      <w:pPr>
        <w:jc w:val="both"/>
      </w:pPr>
      <w:r w:rsidRPr="00B83BA7">
        <w:tab/>
        <w:t>4.2. Совет акции является временным органом самоуправления.</w:t>
      </w:r>
    </w:p>
    <w:p w:rsidR="00651148" w:rsidRPr="00B83BA7" w:rsidRDefault="00651148" w:rsidP="00651148">
      <w:pPr>
        <w:jc w:val="both"/>
      </w:pPr>
      <w:r w:rsidRPr="00B83BA7">
        <w:tab/>
        <w:t xml:space="preserve">4.3.Совет акции объединяет педагогов и студентов в колледже заинтересованных в повышении активности студентов во внутри </w:t>
      </w:r>
      <w:proofErr w:type="spellStart"/>
      <w:r w:rsidRPr="00B83BA7">
        <w:t>колледжных</w:t>
      </w:r>
      <w:proofErr w:type="spellEnd"/>
      <w:r w:rsidRPr="00B83BA7">
        <w:t xml:space="preserve"> делах и мероприятиях.</w:t>
      </w:r>
    </w:p>
    <w:p w:rsidR="00651148" w:rsidRPr="00B83BA7" w:rsidRDefault="00651148" w:rsidP="00651148">
      <w:pPr>
        <w:jc w:val="both"/>
      </w:pPr>
      <w:r w:rsidRPr="00B83BA7">
        <w:tab/>
        <w:t>4.4.Совет акции назначает координаторов в учебные группы изъявившие желание принять участие в акции.</w:t>
      </w:r>
    </w:p>
    <w:p w:rsidR="00651148" w:rsidRPr="00B83BA7" w:rsidRDefault="00651148" w:rsidP="00651148">
      <w:pPr>
        <w:jc w:val="both"/>
      </w:pPr>
      <w:r w:rsidRPr="00B83BA7">
        <w:tab/>
        <w:t>4.5. Деятельность Совета акции «Активист» направлена на вовлечение первокурсников в дела и мероприятия студенческого коллектива колледжа.</w:t>
      </w:r>
    </w:p>
    <w:p w:rsidR="00651148" w:rsidRPr="00B83BA7" w:rsidRDefault="00651148" w:rsidP="00651148">
      <w:pPr>
        <w:jc w:val="both"/>
      </w:pPr>
      <w:r w:rsidRPr="00B83BA7">
        <w:tab/>
        <w:t>4.6. Содержание работы совета:</w:t>
      </w:r>
    </w:p>
    <w:p w:rsidR="00651148" w:rsidRPr="00B83BA7" w:rsidRDefault="00651148" w:rsidP="00651148">
      <w:pPr>
        <w:jc w:val="both"/>
      </w:pPr>
      <w:r w:rsidRPr="00B83BA7">
        <w:tab/>
        <w:t xml:space="preserve">- организация работы совета; </w:t>
      </w:r>
    </w:p>
    <w:p w:rsidR="00651148" w:rsidRPr="00B83BA7" w:rsidRDefault="00651148" w:rsidP="00651148">
      <w:pPr>
        <w:jc w:val="both"/>
      </w:pPr>
      <w:r w:rsidRPr="00B83BA7">
        <w:tab/>
        <w:t xml:space="preserve">- распространение   информации   среди   первокурсников </w:t>
      </w:r>
      <w:proofErr w:type="gramStart"/>
      <w:r w:rsidRPr="00B83BA7">
        <w:t>о б</w:t>
      </w:r>
      <w:proofErr w:type="gramEnd"/>
      <w:r w:rsidRPr="00B83BA7">
        <w:t xml:space="preserve"> акции; </w:t>
      </w:r>
    </w:p>
    <w:p w:rsidR="00651148" w:rsidRPr="00B83BA7" w:rsidRDefault="00651148" w:rsidP="00651148">
      <w:pPr>
        <w:jc w:val="both"/>
      </w:pPr>
      <w:r w:rsidRPr="00B83BA7">
        <w:tab/>
        <w:t xml:space="preserve">- проведение   установочного   семинара  для  координаторов; </w:t>
      </w:r>
    </w:p>
    <w:p w:rsidR="00651148" w:rsidRPr="00B83BA7" w:rsidRDefault="00651148" w:rsidP="00651148">
      <w:pPr>
        <w:jc w:val="both"/>
      </w:pPr>
      <w:r w:rsidRPr="00B83BA7">
        <w:tab/>
        <w:t xml:space="preserve">- распространение   купонов - заданий; </w:t>
      </w:r>
    </w:p>
    <w:p w:rsidR="00651148" w:rsidRPr="00B83BA7" w:rsidRDefault="00651148" w:rsidP="00651148">
      <w:pPr>
        <w:jc w:val="both"/>
      </w:pPr>
      <w:r w:rsidRPr="00B83BA7">
        <w:tab/>
        <w:t xml:space="preserve">- уточнение   плана   мероприятий; </w:t>
      </w:r>
    </w:p>
    <w:p w:rsidR="00651148" w:rsidRPr="00B83BA7" w:rsidRDefault="00651148" w:rsidP="00651148">
      <w:pPr>
        <w:jc w:val="both"/>
      </w:pPr>
      <w:r w:rsidRPr="00B83BA7">
        <w:tab/>
        <w:t xml:space="preserve">- обработка   полученной  информации (погашение купонов-заданий); </w:t>
      </w:r>
    </w:p>
    <w:p w:rsidR="00651148" w:rsidRPr="00B83BA7" w:rsidRDefault="00651148" w:rsidP="00651148">
      <w:pPr>
        <w:jc w:val="both"/>
      </w:pPr>
      <w:r w:rsidRPr="00B83BA7">
        <w:tab/>
        <w:t xml:space="preserve">- подведение промежуточных и итоговых результатов акции, чествование   победителей   на  празднике   «За честь колледжа»; </w:t>
      </w:r>
    </w:p>
    <w:p w:rsidR="00651148" w:rsidRDefault="00651148" w:rsidP="00B83BA7">
      <w:pPr>
        <w:jc w:val="both"/>
      </w:pPr>
      <w:r w:rsidRPr="00B83BA7">
        <w:tab/>
        <w:t>- анализ результатов акции на всех уровнях (студенческого, педагогическо</w:t>
      </w:r>
      <w:r w:rsidR="00B83BA7">
        <w:t xml:space="preserve">го коллективов, администрации). </w:t>
      </w:r>
    </w:p>
    <w:p w:rsidR="00EE0923" w:rsidRDefault="00EE0923"/>
    <w:sectPr w:rsidR="00EE0923" w:rsidSect="00E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48"/>
    <w:rsid w:val="00651148"/>
    <w:rsid w:val="008B2E75"/>
    <w:rsid w:val="00B83BA7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1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11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2014-01-16T01:31:00Z</dcterms:created>
  <dcterms:modified xsi:type="dcterms:W3CDTF">2014-01-16T11:23:00Z</dcterms:modified>
</cp:coreProperties>
</file>