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1" w:rsidRPr="0098157F" w:rsidRDefault="0098157F" w:rsidP="00981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7F">
        <w:rPr>
          <w:rFonts w:ascii="Times New Roman" w:hAnsi="Times New Roman" w:cs="Times New Roman"/>
          <w:b/>
          <w:sz w:val="24"/>
          <w:szCs w:val="24"/>
        </w:rPr>
        <w:t>Информационная карта урока</w:t>
      </w:r>
    </w:p>
    <w:p w:rsidR="0098157F" w:rsidRDefault="0098157F" w:rsidP="00981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74" w:tblpY="2010"/>
        <w:tblW w:w="15343" w:type="dxa"/>
        <w:tblLayout w:type="fixed"/>
        <w:tblLook w:val="0420"/>
      </w:tblPr>
      <w:tblGrid>
        <w:gridCol w:w="460"/>
        <w:gridCol w:w="1916"/>
        <w:gridCol w:w="2053"/>
        <w:gridCol w:w="1134"/>
        <w:gridCol w:w="1134"/>
        <w:gridCol w:w="1417"/>
        <w:gridCol w:w="1276"/>
        <w:gridCol w:w="709"/>
        <w:gridCol w:w="850"/>
        <w:gridCol w:w="851"/>
        <w:gridCol w:w="850"/>
        <w:gridCol w:w="2693"/>
      </w:tblGrid>
      <w:tr w:rsidR="0098157F" w:rsidRPr="0098157F" w:rsidTr="006A37CE">
        <w:trPr>
          <w:trHeight w:val="345"/>
        </w:trPr>
        <w:tc>
          <w:tcPr>
            <w:tcW w:w="460" w:type="dxa"/>
            <w:vMerge w:val="restart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  <w:vMerge w:val="restart"/>
          </w:tcPr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53" w:type="dxa"/>
            <w:vMerge w:val="restart"/>
          </w:tcPr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134" w:type="dxa"/>
            <w:vMerge w:val="restart"/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учебной ситуации</w:t>
            </w:r>
          </w:p>
        </w:tc>
        <w:tc>
          <w:tcPr>
            <w:tcW w:w="1134" w:type="dxa"/>
            <w:vMerge w:val="restart"/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учебной ситуации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задач</w:t>
            </w:r>
          </w:p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(виды заданий, соответствующие уровням)</w:t>
            </w:r>
          </w:p>
        </w:tc>
        <w:tc>
          <w:tcPr>
            <w:tcW w:w="2693" w:type="dxa"/>
            <w:vMerge w:val="restart"/>
          </w:tcPr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8157F" w:rsidRPr="0098157F" w:rsidTr="006A37CE">
        <w:trPr>
          <w:trHeight w:val="180"/>
        </w:trPr>
        <w:tc>
          <w:tcPr>
            <w:tcW w:w="460" w:type="dxa"/>
            <w:vMerge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репродуктивному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конструктивному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творческому</w:t>
            </w:r>
          </w:p>
        </w:tc>
        <w:tc>
          <w:tcPr>
            <w:tcW w:w="2693" w:type="dxa"/>
            <w:vMerge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978"/>
        </w:trPr>
        <w:tc>
          <w:tcPr>
            <w:tcW w:w="460" w:type="dxa"/>
            <w:vMerge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8157F" w:rsidRPr="0098157F" w:rsidRDefault="0098157F" w:rsidP="006A3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693" w:type="dxa"/>
            <w:vMerge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вхождение </w:t>
            </w:r>
            <w:proofErr w:type="gramStart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пространство учебной деятельности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2, 3, 4, 5, 6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 в устной  речи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вступать в </w:t>
            </w:r>
            <w:r w:rsidRPr="009815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речевое общение, участвовать в диалоге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затруднения в пробном учебном действии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 к ОНЗ, выполнение ими пробного учебного действия и фиксация индивидуального затруднения </w:t>
            </w:r>
          </w:p>
        </w:tc>
        <w:tc>
          <w:tcPr>
            <w:tcW w:w="1134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134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Работа над задачей</w:t>
            </w: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11, 13, 14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выстраивать аргументацию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структуру объекта познания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овладеть умениями совместной деятельности: согласование </w:t>
            </w:r>
            <w:r w:rsidRPr="0098157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 </w:t>
            </w:r>
            <w:r w:rsidRPr="009815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координация</w:t>
            </w:r>
            <w:r w:rsidRPr="009815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деятельности с другими ее участниками; объективное оценивание своего вклада в решение общих задач коллектива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зафиксировать (вербально и </w:t>
            </w:r>
            <w:proofErr w:type="spellStart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) возникшее затруднение, соотнести свои действия с используемым алгоритмом и зафиксировать во внешней речи причину затруднения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и умения к решению новых проблем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/>
                <w:sz w:val="24"/>
                <w:szCs w:val="24"/>
              </w:rPr>
              <w:t xml:space="preserve">овладеть умением осуществлять </w:t>
            </w:r>
            <w:r w:rsidRPr="009815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поиск и устранение причин возникших трудностей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структуру объекта познания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вступать в 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речевое общение, участвовать в диалоге;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приводить приме</w:t>
            </w:r>
            <w:r w:rsidRPr="00981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ры, подбирать аргументы, формулировать выводы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Обдумывание обучающимися в коммуникативной форме проекта будущих учебных действий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18, 19, 21, 23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полученные знания и умения к решению новых проблем.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овладеть умениями совместной деятельности </w:t>
            </w:r>
            <w:r w:rsidRPr="009815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другими ее участниками; объективное оценивание своего вклада в решение общих задач группы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наблюдать, сравнивать, анализировать, сопоставлять, классифицировать объ</w:t>
            </w:r>
            <w:r w:rsidRPr="00981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екты по одному или нескольким предложенным основаниям, критериям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вступать в </w:t>
            </w:r>
            <w:r w:rsidRPr="0098157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речевое общение, участвовать в диалоге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</w:t>
            </w:r>
            <w:r w:rsidRPr="009815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ры, подбирать аргументы, формулировать выводы;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отражать в устной</w:t>
            </w:r>
            <w:r w:rsidRPr="009815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или письменной форме результаты своей деятельности;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Построить модель исходной проблемной ситуации, уточнение общего характера нового знания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8157F">
              <w:rPr>
                <w:rFonts w:ascii="Times New Roman" w:hAnsi="Times New Roman"/>
                <w:sz w:val="24"/>
                <w:szCs w:val="24"/>
              </w:rPr>
              <w:t xml:space="preserve"> научиться применять полученные знания и умения к решению новых проблем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Сравнение действия и результата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Осмысленное чтение учебного материала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при решении учебных задач и понимать необходимость их проверки;</w:t>
            </w: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В форме коммуникативного взаимодействия решить типовые задания на новый способ действия с проговариванием алгоритма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27, 28, 29, 30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в различных источниках информацию, необходимую для решения математических проблем, представлять её в понятной форме; 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анализировать информацию 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сравнивать, анализировать, сопоставлять, классифицировать объ</w:t>
            </w:r>
            <w:r w:rsidRPr="00981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екты по одному или нескольким предложенным основаниям, критериям;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Сотрудничество при решении заданий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Самостоятельное пошаговое сравнение с эталоном, выявление и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возможных ошибок</w:t>
            </w:r>
          </w:p>
        </w:tc>
        <w:tc>
          <w:tcPr>
            <w:tcW w:w="1134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способами деятельности</w:t>
            </w:r>
            <w:proofErr w:type="gramStart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позитивного обучения </w:t>
            </w:r>
          </w:p>
          <w:p w:rsidR="0098157F" w:rsidRPr="0098157F" w:rsidRDefault="0098157F" w:rsidP="006A37CE">
            <w:pPr>
              <w:pStyle w:val="a4"/>
              <w:rPr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8157F">
              <w:rPr>
                <w:b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Выбор эффективных способов решения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</w:p>
          <w:p w:rsidR="0098157F" w:rsidRPr="0098157F" w:rsidRDefault="0098157F" w:rsidP="006A37CE">
            <w:pPr>
              <w:tabs>
                <w:tab w:val="left" w:pos="31"/>
              </w:tabs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1134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повторения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Выявление границ применяемости нового знания и выполнение заданий, в которых новый способ действий предусматривает как промежуточный шаг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 высказывания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/>
                <w:sz w:val="24"/>
                <w:szCs w:val="24"/>
              </w:rPr>
              <w:t xml:space="preserve">овладеть умением осуществлять </w:t>
            </w:r>
            <w:r w:rsidRPr="009815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поиск и устранение причин возникших трудностей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Обобщение и сравнение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Контролирование действий друг друга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7F" w:rsidRPr="0098157F" w:rsidTr="006A37CE">
        <w:trPr>
          <w:cantSplit/>
          <w:trHeight w:val="8350"/>
        </w:trPr>
        <w:tc>
          <w:tcPr>
            <w:tcW w:w="460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1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05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Фиксация нового содержания, самооценка обучающихся собственной деятельности, соотнесение учебной деятельности и её результатов, определение дальнейшей цели деятельности</w:t>
            </w:r>
          </w:p>
        </w:tc>
        <w:tc>
          <w:tcPr>
            <w:tcW w:w="1134" w:type="dxa"/>
            <w:textDirection w:val="btLr"/>
          </w:tcPr>
          <w:p w:rsidR="0098157F" w:rsidRPr="0098157F" w:rsidRDefault="0098157F" w:rsidP="006A37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37, 38,  39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35, 36, 40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42, 42, 43</w:t>
            </w:r>
          </w:p>
        </w:tc>
        <w:tc>
          <w:tcPr>
            <w:tcW w:w="2693" w:type="dxa"/>
          </w:tcPr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в обучении</w:t>
            </w:r>
          </w:p>
          <w:p w:rsidR="0098157F" w:rsidRPr="0098157F" w:rsidRDefault="0098157F" w:rsidP="006A3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рассуждений.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Осознание усвоение материала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самой главной информации 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 в устной и письменной речи, применяя математическую терминологию и символику</w:t>
            </w: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7F" w:rsidRPr="0098157F" w:rsidRDefault="0098157F" w:rsidP="006A3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57F" w:rsidRPr="0098157F" w:rsidRDefault="0098157F" w:rsidP="00981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57F" w:rsidRPr="0098157F" w:rsidSect="0098157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57F"/>
    <w:rsid w:val="00187E43"/>
    <w:rsid w:val="002B625B"/>
    <w:rsid w:val="00530FB6"/>
    <w:rsid w:val="006A37CE"/>
    <w:rsid w:val="006D7101"/>
    <w:rsid w:val="007D0B99"/>
    <w:rsid w:val="00880630"/>
    <w:rsid w:val="00892A85"/>
    <w:rsid w:val="0098157F"/>
    <w:rsid w:val="00C25941"/>
    <w:rsid w:val="00D12467"/>
    <w:rsid w:val="00D81424"/>
    <w:rsid w:val="00FA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15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Ляпугина</dc:creator>
  <cp:keywords/>
  <dc:description/>
  <cp:lastModifiedBy>Ляпугина</cp:lastModifiedBy>
  <cp:revision>3</cp:revision>
  <dcterms:created xsi:type="dcterms:W3CDTF">2014-01-06T09:48:00Z</dcterms:created>
  <dcterms:modified xsi:type="dcterms:W3CDTF">2014-01-06T16:44:00Z</dcterms:modified>
</cp:coreProperties>
</file>