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C2" w:rsidRPr="001F6889" w:rsidRDefault="003F14C2" w:rsidP="008F03E5">
      <w:pPr>
        <w:jc w:val="center"/>
        <w:rPr>
          <w:rFonts w:ascii="Times New Roman" w:hAnsi="Times New Roman"/>
          <w:b/>
          <w:sz w:val="24"/>
          <w:szCs w:val="24"/>
        </w:rPr>
      </w:pPr>
      <w:r w:rsidRPr="001F6889">
        <w:rPr>
          <w:rFonts w:ascii="Times New Roman" w:hAnsi="Times New Roman"/>
          <w:b/>
          <w:sz w:val="24"/>
          <w:szCs w:val="24"/>
        </w:rPr>
        <w:t>Механические волны</w:t>
      </w:r>
    </w:p>
    <w:p w:rsidR="003F14C2" w:rsidRPr="008F03E5" w:rsidRDefault="003F14C2" w:rsidP="008F03E5">
      <w:pPr>
        <w:rPr>
          <w:rFonts w:ascii="Times New Roman" w:hAnsi="Times New Roman"/>
          <w:i/>
          <w:sz w:val="24"/>
          <w:szCs w:val="24"/>
        </w:rPr>
      </w:pPr>
      <w:r w:rsidRPr="008F03E5">
        <w:rPr>
          <w:rFonts w:ascii="Times New Roman" w:hAnsi="Times New Roman"/>
          <w:i/>
          <w:sz w:val="24"/>
          <w:szCs w:val="24"/>
        </w:rPr>
        <w:t>1 вариант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1. Распространение возмущений в пространстве, удаляющихся от места их возникновения, наз</w:t>
      </w:r>
      <w:r w:rsidRPr="000C2AD0">
        <w:rPr>
          <w:rFonts w:ascii="Times New Roman" w:hAnsi="Times New Roman"/>
          <w:sz w:val="24"/>
          <w:szCs w:val="24"/>
        </w:rPr>
        <w:t>ы</w:t>
      </w:r>
      <w:r w:rsidRPr="000C2AD0">
        <w:rPr>
          <w:rFonts w:ascii="Times New Roman" w:hAnsi="Times New Roman"/>
          <w:sz w:val="24"/>
          <w:szCs w:val="24"/>
        </w:rPr>
        <w:t>вают…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А. колебаниями.      Б. волнами.      В. деформациями.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2. В бегущей волне происходит перенос…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А. вещества без переноса энергии.               Б. перенос энергии без переноса вещества.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В. перенос энергии и вещества.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3. Основным отличием колебательного движения от других видов движения, является…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А. периодичность.   Б. изменение скорости движения тел.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В. изменение ускорения движения тела.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4. Волны, в которых колебания происходят вдоль направления распространения волны, называю</w:t>
      </w:r>
      <w:r w:rsidRPr="000C2AD0">
        <w:rPr>
          <w:rFonts w:ascii="Times New Roman" w:hAnsi="Times New Roman"/>
          <w:sz w:val="24"/>
          <w:szCs w:val="24"/>
        </w:rPr>
        <w:t>т</w:t>
      </w:r>
      <w:r w:rsidRPr="000C2AD0">
        <w:rPr>
          <w:rFonts w:ascii="Times New Roman" w:hAnsi="Times New Roman"/>
          <w:sz w:val="24"/>
          <w:szCs w:val="24"/>
        </w:rPr>
        <w:t>ся…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А. поперечными волнами.        Б. упругими волнами.  В. продольными волнами.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5. В уравнении бегущей волны у =</w:t>
      </w: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5 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(ωt+φ̥</m:t>
            </m:r>
          </m:e>
        </m:func>
        <m:r>
          <m:rPr>
            <m:sty m:val="bi"/>
          </m:rPr>
          <w:rPr>
            <w:rFonts w:ascii="Cambria Math" w:hAnsi="Cambria Math"/>
            <w:sz w:val="24"/>
            <w:szCs w:val="24"/>
          </w:rPr>
          <m:t>)</m:t>
        </m:r>
      </m:oMath>
      <w:r w:rsidRPr="000C2AD0">
        <w:rPr>
          <w:rFonts w:ascii="Times New Roman" w:hAnsi="Times New Roman"/>
          <w:sz w:val="24"/>
          <w:szCs w:val="24"/>
        </w:rPr>
        <w:t xml:space="preserve"> выражение</w:t>
      </w: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φ̥</m:t>
            </m:r>
          </m:e>
        </m:func>
      </m:oMath>
      <w:r w:rsidRPr="000C2AD0">
        <w:rPr>
          <w:rFonts w:ascii="Times New Roman" w:hAnsi="Times New Roman"/>
          <w:sz w:val="24"/>
          <w:szCs w:val="24"/>
        </w:rPr>
        <w:t xml:space="preserve"> обозначает…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А. начальную фазу.                      Б. амплитуду.                                             В. фазу.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6. Упругие поперечные волны НЕ распространяются в жидких и газообразных средах, пот</w:t>
      </w:r>
      <w:r w:rsidRPr="000C2AD0">
        <w:rPr>
          <w:rFonts w:ascii="Times New Roman" w:hAnsi="Times New Roman"/>
          <w:sz w:val="24"/>
          <w:szCs w:val="24"/>
        </w:rPr>
        <w:t>о</w:t>
      </w:r>
      <w:r w:rsidRPr="000C2AD0">
        <w:rPr>
          <w:rFonts w:ascii="Times New Roman" w:hAnsi="Times New Roman"/>
          <w:sz w:val="24"/>
          <w:szCs w:val="24"/>
        </w:rPr>
        <w:t>му что в них невозможны деформации…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 xml:space="preserve">А. сжатия и растяжения.    Б. сдвига.        В. кручения.  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7. Упругие продольные волны  распространяются в твердых, жидких и газообразных средах, п</w:t>
      </w:r>
      <w:r w:rsidRPr="000C2AD0">
        <w:rPr>
          <w:rFonts w:ascii="Times New Roman" w:hAnsi="Times New Roman"/>
          <w:sz w:val="24"/>
          <w:szCs w:val="24"/>
        </w:rPr>
        <w:t>о</w:t>
      </w:r>
      <w:r w:rsidRPr="000C2AD0">
        <w:rPr>
          <w:rFonts w:ascii="Times New Roman" w:hAnsi="Times New Roman"/>
          <w:sz w:val="24"/>
          <w:szCs w:val="24"/>
        </w:rPr>
        <w:t>тому что в них возможны деформации…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 xml:space="preserve">А. сдвига.        Б. сжатия и растяжения.     В. кручения.  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 xml:space="preserve">8. Скорость распространения волны в среде 340 м/с. С какой частотой происходят колебания в волне, если длина волны равна </w:t>
      </w:r>
      <w:smartTag w:uri="urn:schemas-microsoft-com:office:smarttags" w:element="metricconverter">
        <w:smartTagPr>
          <w:attr w:name="ProductID" w:val="17 см"/>
        </w:smartTagPr>
        <w:r w:rsidRPr="000C2AD0">
          <w:rPr>
            <w:rFonts w:ascii="Times New Roman" w:hAnsi="Times New Roman"/>
            <w:sz w:val="24"/>
            <w:szCs w:val="24"/>
          </w:rPr>
          <w:t>17 см</w:t>
        </w:r>
      </w:smartTag>
      <w:r w:rsidRPr="000C2AD0">
        <w:rPr>
          <w:rFonts w:ascii="Times New Roman" w:hAnsi="Times New Roman"/>
          <w:sz w:val="24"/>
          <w:szCs w:val="24"/>
        </w:rPr>
        <w:t>?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А. 2000 Гц.                 Б. 20 Гц.                    В. 0,2 Гц.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9. Скорость распространения волны в среде 5000 м/с. Чему равна длина волны, если период кол</w:t>
      </w:r>
      <w:r w:rsidRPr="000C2AD0">
        <w:rPr>
          <w:rFonts w:ascii="Times New Roman" w:hAnsi="Times New Roman"/>
          <w:sz w:val="24"/>
          <w:szCs w:val="24"/>
        </w:rPr>
        <w:t>е</w:t>
      </w:r>
      <w:r w:rsidRPr="000C2AD0">
        <w:rPr>
          <w:rFonts w:ascii="Times New Roman" w:hAnsi="Times New Roman"/>
          <w:sz w:val="24"/>
          <w:szCs w:val="24"/>
        </w:rPr>
        <w:t>баний в волне равен 0,25 с?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 xml:space="preserve">А. </w:t>
      </w:r>
      <w:smartTag w:uri="urn:schemas-microsoft-com:office:smarttags" w:element="metricconverter">
        <w:smartTagPr>
          <w:attr w:name="ProductID" w:val="1,25 км"/>
        </w:smartTagPr>
        <w:r w:rsidRPr="000C2AD0">
          <w:rPr>
            <w:rFonts w:ascii="Times New Roman" w:hAnsi="Times New Roman"/>
            <w:sz w:val="24"/>
            <w:szCs w:val="24"/>
          </w:rPr>
          <w:t>1,25 км</w:t>
        </w:r>
      </w:smartTag>
      <w:r w:rsidRPr="000C2AD0">
        <w:rPr>
          <w:rFonts w:ascii="Times New Roman" w:hAnsi="Times New Roman"/>
          <w:sz w:val="24"/>
          <w:szCs w:val="24"/>
        </w:rPr>
        <w:t xml:space="preserve">.                 Б. </w:t>
      </w:r>
      <w:smartTag w:uri="urn:schemas-microsoft-com:office:smarttags" w:element="metricconverter">
        <w:smartTagPr>
          <w:attr w:name="ProductID" w:val="20000 м"/>
        </w:smartTagPr>
        <w:r w:rsidRPr="000C2AD0">
          <w:rPr>
            <w:rFonts w:ascii="Times New Roman" w:hAnsi="Times New Roman"/>
            <w:sz w:val="24"/>
            <w:szCs w:val="24"/>
          </w:rPr>
          <w:t>20000 м</w:t>
        </w:r>
      </w:smartTag>
      <w:r w:rsidRPr="000C2AD0">
        <w:rPr>
          <w:rFonts w:ascii="Times New Roman" w:hAnsi="Times New Roman"/>
          <w:sz w:val="24"/>
          <w:szCs w:val="24"/>
        </w:rPr>
        <w:t>.                 В.0,00005 м</w:t>
      </w:r>
    </w:p>
    <w:p w:rsidR="003F14C2" w:rsidRPr="000C2AD0" w:rsidRDefault="003F14C2" w:rsidP="008F03E5">
      <w:pPr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Механические волны</w:t>
      </w:r>
    </w:p>
    <w:p w:rsidR="003F14C2" w:rsidRPr="000C2AD0" w:rsidRDefault="003F14C2" w:rsidP="008F03E5">
      <w:pPr>
        <w:rPr>
          <w:rFonts w:ascii="Times New Roman" w:hAnsi="Times New Roman"/>
          <w:i/>
          <w:sz w:val="24"/>
          <w:szCs w:val="24"/>
        </w:rPr>
      </w:pPr>
      <w:r w:rsidRPr="000C2AD0">
        <w:rPr>
          <w:rFonts w:ascii="Times New Roman" w:hAnsi="Times New Roman"/>
          <w:i/>
          <w:sz w:val="24"/>
          <w:szCs w:val="24"/>
        </w:rPr>
        <w:t>2 вариант</w:t>
      </w:r>
    </w:p>
    <w:p w:rsidR="003F14C2" w:rsidRPr="000C2AD0" w:rsidRDefault="003F14C2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1. Колебания, распрстраняющиеся в среде, называют…</w:t>
      </w:r>
    </w:p>
    <w:p w:rsidR="003F14C2" w:rsidRPr="000C2AD0" w:rsidRDefault="003F14C2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А. колебаниями.      Б. волнами.      В. деформациями.</w:t>
      </w:r>
    </w:p>
    <w:p w:rsidR="003F14C2" w:rsidRPr="000C2AD0" w:rsidRDefault="003F14C2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lastRenderedPageBreak/>
        <w:t>2. В бегущей волне НЕ происходит переноса…</w:t>
      </w:r>
    </w:p>
    <w:p w:rsidR="003F14C2" w:rsidRPr="000C2AD0" w:rsidRDefault="003F14C2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А. вещества.     Б. энергии.      В. ни вещества, ни энергии.</w:t>
      </w:r>
    </w:p>
    <w:p w:rsidR="003F14C2" w:rsidRPr="000C2AD0" w:rsidRDefault="003F14C2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3. В уравнении бегущей волны у =</w:t>
      </w:r>
      <m:oMath>
        <m:func>
          <m:func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5sin</m:t>
            </m:r>
          </m:fName>
          <m:e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ωt</m:t>
            </m:r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φ̥</m:t>
            </m:r>
          </m:e>
        </m:func>
        <m:r>
          <m:rPr>
            <m:sty m:val="bi"/>
          </m:rPr>
          <w:rPr>
            <w:rFonts w:ascii="Cambria Math" w:hAnsi="Times New Roman"/>
            <w:sz w:val="24"/>
            <w:szCs w:val="24"/>
          </w:rPr>
          <m:t>)</m:t>
        </m:r>
      </m:oMath>
      <w:r w:rsidRPr="000C2AD0">
        <w:rPr>
          <w:rFonts w:ascii="Times New Roman" w:hAnsi="Times New Roman"/>
          <w:sz w:val="24"/>
          <w:szCs w:val="24"/>
        </w:rPr>
        <w:t xml:space="preserve"> выражение</w:t>
      </w:r>
      <m:oMath>
        <m:func>
          <m:func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funcPr>
          <m:fName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ωt</m:t>
            </m:r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φ̥</m:t>
            </m:r>
          </m:e>
        </m:func>
      </m:oMath>
      <w:r w:rsidRPr="000C2AD0">
        <w:rPr>
          <w:rFonts w:ascii="Times New Roman" w:hAnsi="Times New Roman"/>
          <w:sz w:val="24"/>
          <w:szCs w:val="24"/>
        </w:rPr>
        <w:t xml:space="preserve"> обозначает…</w:t>
      </w:r>
    </w:p>
    <w:p w:rsidR="003F14C2" w:rsidRPr="000C2AD0" w:rsidRDefault="003F14C2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А. начальную фазу.                  Б. амплитуду.                                                  В. фазу.</w:t>
      </w:r>
    </w:p>
    <w:p w:rsidR="003F14C2" w:rsidRPr="000C2AD0" w:rsidRDefault="003F14C2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4. Какие параметры волны при её распространении остаются постоянными…                          А. а</w:t>
      </w:r>
      <w:r w:rsidRPr="000C2AD0">
        <w:rPr>
          <w:rFonts w:ascii="Times New Roman" w:hAnsi="Times New Roman"/>
          <w:sz w:val="24"/>
          <w:szCs w:val="24"/>
        </w:rPr>
        <w:t>м</w:t>
      </w:r>
      <w:r w:rsidRPr="000C2AD0">
        <w:rPr>
          <w:rFonts w:ascii="Times New Roman" w:hAnsi="Times New Roman"/>
          <w:sz w:val="24"/>
          <w:szCs w:val="24"/>
        </w:rPr>
        <w:t>плитуда, частота и длина волны.        Б. фаза.            В. только период.</w:t>
      </w:r>
    </w:p>
    <w:p w:rsidR="003F14C2" w:rsidRPr="000C2AD0" w:rsidRDefault="003F14C2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5. Волны, в которых колебания происходят перпендикулярно направлению их распростр</w:t>
      </w:r>
      <w:r w:rsidRPr="000C2AD0">
        <w:rPr>
          <w:rFonts w:ascii="Times New Roman" w:hAnsi="Times New Roman"/>
          <w:sz w:val="24"/>
          <w:szCs w:val="24"/>
        </w:rPr>
        <w:t>а</w:t>
      </w:r>
      <w:r w:rsidRPr="000C2AD0">
        <w:rPr>
          <w:rFonts w:ascii="Times New Roman" w:hAnsi="Times New Roman"/>
          <w:sz w:val="24"/>
          <w:szCs w:val="24"/>
        </w:rPr>
        <w:t>нения, называются…</w:t>
      </w:r>
    </w:p>
    <w:p w:rsidR="003F14C2" w:rsidRPr="000C2AD0" w:rsidRDefault="003F14C2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А. поперечными волнами.        Б. упругими волнами.  В. продольными волнами.</w:t>
      </w:r>
    </w:p>
    <w:p w:rsidR="003F14C2" w:rsidRPr="000C2AD0" w:rsidRDefault="003F14C2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6. Упругие поперечные волны не распространяются в жидких и газообразных средах, потому что в них невозможны деформации…</w:t>
      </w:r>
    </w:p>
    <w:p w:rsidR="003F14C2" w:rsidRPr="000C2AD0" w:rsidRDefault="003F14C2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 xml:space="preserve">А. сжатия и растяжения.    Б. сдвига.        В. кручения.  </w:t>
      </w:r>
    </w:p>
    <w:p w:rsidR="003F14C2" w:rsidRPr="000C2AD0" w:rsidRDefault="003F14C2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7. Упругие продольные волны  распространяются в твердых, жидких и газообразных средах, п</w:t>
      </w:r>
      <w:r w:rsidRPr="000C2AD0">
        <w:rPr>
          <w:rFonts w:ascii="Times New Roman" w:hAnsi="Times New Roman"/>
          <w:sz w:val="24"/>
          <w:szCs w:val="24"/>
        </w:rPr>
        <w:t>о</w:t>
      </w:r>
      <w:r w:rsidRPr="000C2AD0">
        <w:rPr>
          <w:rFonts w:ascii="Times New Roman" w:hAnsi="Times New Roman"/>
          <w:sz w:val="24"/>
          <w:szCs w:val="24"/>
        </w:rPr>
        <w:t>тому что в них возможны деформации…</w:t>
      </w:r>
    </w:p>
    <w:p w:rsidR="003F14C2" w:rsidRPr="000C2AD0" w:rsidRDefault="003F14C2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 xml:space="preserve">А. сдвига.        Б. сжатия и растяжения.     В. кручения.  </w:t>
      </w:r>
    </w:p>
    <w:p w:rsidR="003F14C2" w:rsidRPr="000C2AD0" w:rsidRDefault="003F14C2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8. Скорость распространения волны в среде 340 м/с. С какой частотой происходят колебания в волне, если длина волны равна 17 м?</w:t>
      </w:r>
    </w:p>
    <w:p w:rsidR="003F14C2" w:rsidRPr="000C2AD0" w:rsidRDefault="003F14C2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А. 2000 Гц.                 Б. 20 Гц.                    В. 0,2 Гц.</w:t>
      </w:r>
    </w:p>
    <w:p w:rsidR="003F14C2" w:rsidRPr="000C2AD0" w:rsidRDefault="003F14C2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2AD0">
        <w:rPr>
          <w:rFonts w:ascii="Times New Roman" w:hAnsi="Times New Roman"/>
          <w:sz w:val="24"/>
          <w:szCs w:val="24"/>
        </w:rPr>
        <w:t>9. Скорость распространения волны в среде 5000 м/с. Чему равна длина волны, если период кол</w:t>
      </w:r>
      <w:r w:rsidRPr="000C2AD0">
        <w:rPr>
          <w:rFonts w:ascii="Times New Roman" w:hAnsi="Times New Roman"/>
          <w:sz w:val="24"/>
          <w:szCs w:val="24"/>
        </w:rPr>
        <w:t>е</w:t>
      </w:r>
      <w:r w:rsidRPr="000C2AD0">
        <w:rPr>
          <w:rFonts w:ascii="Times New Roman" w:hAnsi="Times New Roman"/>
          <w:sz w:val="24"/>
          <w:szCs w:val="24"/>
        </w:rPr>
        <w:t>баний в волне равен 0,25 с?</w:t>
      </w:r>
    </w:p>
    <w:p w:rsidR="003F14C2" w:rsidRDefault="003F14C2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37C">
        <w:rPr>
          <w:rFonts w:ascii="Times New Roman" w:hAnsi="Times New Roman"/>
          <w:sz w:val="24"/>
          <w:szCs w:val="24"/>
        </w:rPr>
        <w:t xml:space="preserve">А. </w:t>
      </w:r>
      <w:smartTag w:uri="urn:schemas-microsoft-com:office:smarttags" w:element="metricconverter">
        <w:smartTagPr>
          <w:attr w:name="ProductID" w:val="1,25 км"/>
        </w:smartTagPr>
        <w:r w:rsidRPr="00FA037C">
          <w:rPr>
            <w:rFonts w:ascii="Times New Roman" w:hAnsi="Times New Roman"/>
            <w:sz w:val="24"/>
            <w:szCs w:val="24"/>
          </w:rPr>
          <w:t>1,25 км</w:t>
        </w:r>
      </w:smartTag>
      <w:r w:rsidRPr="00FA037C">
        <w:rPr>
          <w:rFonts w:ascii="Times New Roman" w:hAnsi="Times New Roman"/>
          <w:sz w:val="24"/>
          <w:szCs w:val="24"/>
        </w:rPr>
        <w:t xml:space="preserve">.                 Б. </w:t>
      </w:r>
      <w:smartTag w:uri="urn:schemas-microsoft-com:office:smarttags" w:element="metricconverter">
        <w:smartTagPr>
          <w:attr w:name="ProductID" w:val="20000 м"/>
        </w:smartTagPr>
        <w:r w:rsidRPr="00FA037C">
          <w:rPr>
            <w:rFonts w:ascii="Times New Roman" w:hAnsi="Times New Roman"/>
            <w:sz w:val="24"/>
            <w:szCs w:val="24"/>
          </w:rPr>
          <w:t>20000 м</w:t>
        </w:r>
      </w:smartTag>
      <w:r w:rsidRPr="00FA037C">
        <w:rPr>
          <w:rFonts w:ascii="Times New Roman" w:hAnsi="Times New Roman"/>
          <w:sz w:val="24"/>
          <w:szCs w:val="24"/>
        </w:rPr>
        <w:t>.                 В.0,00005 м.</w:t>
      </w:r>
    </w:p>
    <w:p w:rsidR="00F31150" w:rsidRPr="00FA037C" w:rsidRDefault="00F31150" w:rsidP="008F03E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14C2" w:rsidRPr="00FA037C" w:rsidRDefault="003F14C2" w:rsidP="008F03E5">
      <w:pPr>
        <w:spacing w:line="360" w:lineRule="auto"/>
        <w:rPr>
          <w:rFonts w:ascii="Times New Roman" w:hAnsi="Times New Roman"/>
          <w:sz w:val="24"/>
          <w:szCs w:val="24"/>
        </w:rPr>
      </w:pPr>
      <w:r w:rsidRPr="00FA037C">
        <w:rPr>
          <w:rFonts w:ascii="Times New Roman" w:hAnsi="Times New Roman"/>
          <w:sz w:val="24"/>
          <w:szCs w:val="24"/>
        </w:rPr>
        <w:t xml:space="preserve">Ответы на 1 вариант                  </w:t>
      </w:r>
      <w:r w:rsidR="00E54156" w:rsidRPr="00FA037C">
        <w:rPr>
          <w:rFonts w:ascii="Times New Roman" w:hAnsi="Times New Roman"/>
          <w:sz w:val="24"/>
          <w:szCs w:val="24"/>
        </w:rPr>
        <w:t>Ответы на 2 вариант</w:t>
      </w:r>
      <w:r w:rsidRPr="00FA037C">
        <w:rPr>
          <w:rFonts w:ascii="Times New Roman" w:hAnsi="Times New Roman"/>
          <w:sz w:val="24"/>
          <w:szCs w:val="24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54"/>
        <w:gridCol w:w="354"/>
        <w:gridCol w:w="390"/>
        <w:gridCol w:w="377"/>
        <w:gridCol w:w="390"/>
        <w:gridCol w:w="354"/>
        <w:gridCol w:w="354"/>
        <w:gridCol w:w="390"/>
        <w:gridCol w:w="390"/>
        <w:gridCol w:w="354"/>
        <w:gridCol w:w="390"/>
        <w:gridCol w:w="377"/>
        <w:gridCol w:w="390"/>
        <w:gridCol w:w="390"/>
        <w:gridCol w:w="354"/>
        <w:gridCol w:w="354"/>
        <w:gridCol w:w="354"/>
        <w:gridCol w:w="390"/>
      </w:tblGrid>
      <w:tr w:rsidR="00E54156" w:rsidRPr="008A534D" w:rsidTr="00260173"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54156" w:rsidRPr="008A534D" w:rsidTr="00260173"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 xml:space="preserve">  Ответы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E54156" w:rsidRPr="008A534D" w:rsidRDefault="00E54156" w:rsidP="008F03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E54156" w:rsidRDefault="00E54156" w:rsidP="008F03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2D5C" w:rsidRPr="00FA037C" w:rsidRDefault="00122D5C" w:rsidP="008F03E5">
      <w:pPr>
        <w:spacing w:line="240" w:lineRule="auto"/>
        <w:rPr>
          <w:rFonts w:ascii="Times New Roman" w:hAnsi="Times New Roman"/>
          <w:sz w:val="24"/>
          <w:szCs w:val="24"/>
        </w:rPr>
      </w:pPr>
      <w:r w:rsidRPr="00FA037C">
        <w:rPr>
          <w:rFonts w:ascii="Times New Roman" w:hAnsi="Times New Roman"/>
          <w:sz w:val="24"/>
          <w:szCs w:val="24"/>
        </w:rPr>
        <w:t>Самоанализ работы на уроке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4"/>
        <w:gridCol w:w="1146"/>
        <w:gridCol w:w="1004"/>
        <w:gridCol w:w="1855"/>
        <w:gridCol w:w="1807"/>
        <w:gridCol w:w="1634"/>
      </w:tblGrid>
      <w:tr w:rsidR="00122D5C" w:rsidRPr="008A534D" w:rsidTr="008B50A5">
        <w:tc>
          <w:tcPr>
            <w:tcW w:w="2974" w:type="dxa"/>
            <w:vMerge w:val="restart"/>
            <w:vAlign w:val="center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Выполняемая работа</w:t>
            </w:r>
          </w:p>
        </w:tc>
        <w:tc>
          <w:tcPr>
            <w:tcW w:w="2150" w:type="dxa"/>
            <w:gridSpan w:val="2"/>
            <w:vAlign w:val="center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55" w:type="dxa"/>
            <w:vMerge w:val="restart"/>
            <w:vAlign w:val="center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Затруднения в выполнении задания</w:t>
            </w:r>
          </w:p>
        </w:tc>
        <w:tc>
          <w:tcPr>
            <w:tcW w:w="1807" w:type="dxa"/>
            <w:vMerge w:val="restart"/>
            <w:vAlign w:val="center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Причины з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>а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>труднений в задании</w:t>
            </w:r>
          </w:p>
        </w:tc>
        <w:tc>
          <w:tcPr>
            <w:tcW w:w="1634" w:type="dxa"/>
            <w:vMerge w:val="restart"/>
            <w:vAlign w:val="center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Выход из з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>а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>труднения</w:t>
            </w:r>
          </w:p>
        </w:tc>
      </w:tr>
      <w:tr w:rsidR="00122D5C" w:rsidRPr="008A534D" w:rsidTr="00E54156">
        <w:tc>
          <w:tcPr>
            <w:tcW w:w="2974" w:type="dxa"/>
            <w:vMerge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Вне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>ш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>няя</w:t>
            </w:r>
            <w:r w:rsidR="008B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>т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 xml:space="preserve">метка </w:t>
            </w:r>
          </w:p>
        </w:tc>
        <w:tc>
          <w:tcPr>
            <w:tcW w:w="1004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Своя оценка</w:t>
            </w:r>
          </w:p>
        </w:tc>
        <w:tc>
          <w:tcPr>
            <w:tcW w:w="1855" w:type="dxa"/>
            <w:vMerge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D5C" w:rsidRPr="008A534D" w:rsidTr="00E54156">
        <w:tc>
          <w:tcPr>
            <w:tcW w:w="2974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Задание 10-11 7.4.3 М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>дель «Характеристики плоской бегущей волны»</w:t>
            </w:r>
          </w:p>
        </w:tc>
        <w:tc>
          <w:tcPr>
            <w:tcW w:w="1146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D5C" w:rsidRPr="008A534D" w:rsidTr="00E54156">
        <w:tc>
          <w:tcPr>
            <w:tcW w:w="2974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Задание 10-11 7.4.21 Реп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>е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>титор «Изображение з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>а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 xml:space="preserve">данной разности фаз на </w:t>
            </w:r>
            <w:r w:rsidRPr="008A534D">
              <w:rPr>
                <w:rFonts w:ascii="Times New Roman" w:hAnsi="Times New Roman"/>
                <w:sz w:val="24"/>
                <w:szCs w:val="24"/>
              </w:rPr>
              <w:lastRenderedPageBreak/>
              <w:t>графике»</w:t>
            </w:r>
          </w:p>
        </w:tc>
        <w:tc>
          <w:tcPr>
            <w:tcW w:w="1146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D5C" w:rsidRPr="008A534D" w:rsidTr="00E54156">
        <w:tc>
          <w:tcPr>
            <w:tcW w:w="2974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lastRenderedPageBreak/>
              <w:t>Задание 10-11 7.4.5  Реп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>е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>титор «Параметры волны»</w:t>
            </w:r>
          </w:p>
        </w:tc>
        <w:tc>
          <w:tcPr>
            <w:tcW w:w="1146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D5C" w:rsidRPr="008A534D" w:rsidTr="00E54156">
        <w:tc>
          <w:tcPr>
            <w:tcW w:w="2974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34D">
              <w:rPr>
                <w:rFonts w:ascii="Times New Roman" w:hAnsi="Times New Roman"/>
                <w:sz w:val="24"/>
                <w:szCs w:val="24"/>
              </w:rPr>
              <w:t>Тест «Механические во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>л</w:t>
            </w:r>
            <w:r w:rsidRPr="008A534D">
              <w:rPr>
                <w:rFonts w:ascii="Times New Roman" w:hAnsi="Times New Roman"/>
                <w:sz w:val="24"/>
                <w:szCs w:val="24"/>
              </w:rPr>
              <w:t>ны»</w:t>
            </w:r>
          </w:p>
        </w:tc>
        <w:tc>
          <w:tcPr>
            <w:tcW w:w="1146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122D5C" w:rsidRPr="008A534D" w:rsidRDefault="00122D5C" w:rsidP="008F0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2D5C" w:rsidRPr="00FA037C" w:rsidRDefault="00122D5C" w:rsidP="008F03E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22D5C" w:rsidRPr="00FA037C" w:rsidSect="007A28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12DE"/>
    <w:multiLevelType w:val="hybridMultilevel"/>
    <w:tmpl w:val="5CD49EB2"/>
    <w:lvl w:ilvl="0" w:tplc="97D6621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3272583"/>
    <w:multiLevelType w:val="hybridMultilevel"/>
    <w:tmpl w:val="7422C2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autoHyphenation/>
  <w:characterSpacingControl w:val="doNotCompress"/>
  <w:compat/>
  <w:rsids>
    <w:rsidRoot w:val="00122D5C"/>
    <w:rsid w:val="000677C9"/>
    <w:rsid w:val="000C2AD0"/>
    <w:rsid w:val="00122D5C"/>
    <w:rsid w:val="00124F80"/>
    <w:rsid w:val="001F6889"/>
    <w:rsid w:val="001F7360"/>
    <w:rsid w:val="0024018C"/>
    <w:rsid w:val="00260173"/>
    <w:rsid w:val="002C0041"/>
    <w:rsid w:val="00306647"/>
    <w:rsid w:val="003F14C2"/>
    <w:rsid w:val="004939B1"/>
    <w:rsid w:val="005F045C"/>
    <w:rsid w:val="007A2879"/>
    <w:rsid w:val="007C2B63"/>
    <w:rsid w:val="007F0D2D"/>
    <w:rsid w:val="00875543"/>
    <w:rsid w:val="008A534D"/>
    <w:rsid w:val="008B50A5"/>
    <w:rsid w:val="008E18DD"/>
    <w:rsid w:val="008F03E5"/>
    <w:rsid w:val="00B20376"/>
    <w:rsid w:val="00B4335E"/>
    <w:rsid w:val="00B7443D"/>
    <w:rsid w:val="00B943AB"/>
    <w:rsid w:val="00B94F79"/>
    <w:rsid w:val="00CE5E2F"/>
    <w:rsid w:val="00E54156"/>
    <w:rsid w:val="00E6562F"/>
    <w:rsid w:val="00F31150"/>
    <w:rsid w:val="00FA037C"/>
    <w:rsid w:val="00FE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5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F736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F736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0677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36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0677C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1F7360"/>
    <w:pPr>
      <w:ind w:left="720"/>
      <w:contextualSpacing/>
    </w:pPr>
  </w:style>
  <w:style w:type="character" w:customStyle="1" w:styleId="10">
    <w:name w:val="Заголовок 1 Знак"/>
    <w:link w:val="1"/>
    <w:rsid w:val="001F7360"/>
    <w:rPr>
      <w:rFonts w:ascii="Arial" w:hAnsi="Arial" w:cs="Arial"/>
      <w:b/>
      <w:bCs/>
      <w:kern w:val="32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0677C9"/>
    <w:pPr>
      <w:outlineLvl w:val="9"/>
    </w:pPr>
    <w:rPr>
      <w:rFonts w:ascii="Cambria" w:hAnsi="Cambria"/>
    </w:rPr>
  </w:style>
  <w:style w:type="paragraph" w:customStyle="1" w:styleId="11">
    <w:name w:val="Стиль1"/>
    <w:basedOn w:val="a5"/>
    <w:link w:val="12"/>
    <w:rsid w:val="000677C9"/>
    <w:rPr>
      <w:rFonts w:ascii="Times New Roman" w:hAnsi="Times New Roman"/>
      <w:sz w:val="28"/>
      <w:szCs w:val="28"/>
      <w:lang/>
    </w:rPr>
  </w:style>
  <w:style w:type="paragraph" w:styleId="a5">
    <w:name w:val="Normal (Web)"/>
    <w:basedOn w:val="a"/>
    <w:uiPriority w:val="99"/>
    <w:unhideWhenUsed/>
    <w:rsid w:val="000677C9"/>
  </w:style>
  <w:style w:type="character" w:customStyle="1" w:styleId="12">
    <w:name w:val="Стиль1 Знак"/>
    <w:link w:val="11"/>
    <w:rsid w:val="000677C9"/>
    <w:rPr>
      <w:rFonts w:ascii="Times New Roman" w:eastAsia="Times New Roman" w:hAnsi="Times New Roman"/>
      <w:sz w:val="28"/>
      <w:szCs w:val="28"/>
    </w:rPr>
  </w:style>
  <w:style w:type="character" w:styleId="a6">
    <w:name w:val="Strong"/>
    <w:qFormat/>
    <w:rsid w:val="001F7360"/>
    <w:rPr>
      <w:b/>
      <w:bCs/>
    </w:rPr>
  </w:style>
  <w:style w:type="table" w:styleId="a7">
    <w:name w:val="Table Grid"/>
    <w:basedOn w:val="a1"/>
    <w:uiPriority w:val="59"/>
    <w:rsid w:val="00122D5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2D5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122D5C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E18D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401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ДПОС ММЦ</Company>
  <LinksUpToDate>false</LinksUpToDate>
  <CharactersWithSpaces>3738</CharactersWithSpaces>
  <SharedDoc>false</SharedDoc>
  <HLinks>
    <vt:vector size="30" baseType="variant">
      <vt:variant>
        <vt:i4>69337173</vt:i4>
      </vt:variant>
      <vt:variant>
        <vt:i4>12</vt:i4>
      </vt:variant>
      <vt:variant>
        <vt:i4>0</vt:i4>
      </vt:variant>
      <vt:variant>
        <vt:i4>5</vt:i4>
      </vt:variant>
      <vt:variant>
        <vt:lpwstr>Рисунок 4.gif</vt:lpwstr>
      </vt:variant>
      <vt:variant>
        <vt:lpwstr/>
      </vt:variant>
      <vt:variant>
        <vt:i4>69337170</vt:i4>
      </vt:variant>
      <vt:variant>
        <vt:i4>9</vt:i4>
      </vt:variant>
      <vt:variant>
        <vt:i4>0</vt:i4>
      </vt:variant>
      <vt:variant>
        <vt:i4>5</vt:i4>
      </vt:variant>
      <vt:variant>
        <vt:lpwstr>Рисунок 3.gif</vt:lpwstr>
      </vt:variant>
      <vt:variant>
        <vt:lpwstr/>
      </vt:variant>
      <vt:variant>
        <vt:i4>69337168</vt:i4>
      </vt:variant>
      <vt:variant>
        <vt:i4>6</vt:i4>
      </vt:variant>
      <vt:variant>
        <vt:i4>0</vt:i4>
      </vt:variant>
      <vt:variant>
        <vt:i4>5</vt:i4>
      </vt:variant>
      <vt:variant>
        <vt:lpwstr>Рисунок 1.gif</vt:lpwstr>
      </vt:variant>
      <vt:variant>
        <vt:lpwstr/>
      </vt:variant>
      <vt:variant>
        <vt:i4>69337172</vt:i4>
      </vt:variant>
      <vt:variant>
        <vt:i4>3</vt:i4>
      </vt:variant>
      <vt:variant>
        <vt:i4>0</vt:i4>
      </vt:variant>
      <vt:variant>
        <vt:i4>5</vt:i4>
      </vt:variant>
      <vt:variant>
        <vt:lpwstr>Рисунок 5.gif</vt:lpwstr>
      </vt:variant>
      <vt:variant>
        <vt:lpwstr/>
      </vt:variant>
      <vt:variant>
        <vt:i4>69337171</vt:i4>
      </vt:variant>
      <vt:variant>
        <vt:i4>0</vt:i4>
      </vt:variant>
      <vt:variant>
        <vt:i4>0</vt:i4>
      </vt:variant>
      <vt:variant>
        <vt:i4>5</vt:i4>
      </vt:variant>
      <vt:variant>
        <vt:lpwstr>Рисунок 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</cp:lastModifiedBy>
  <cp:revision>2</cp:revision>
  <dcterms:created xsi:type="dcterms:W3CDTF">2014-04-17T15:21:00Z</dcterms:created>
  <dcterms:modified xsi:type="dcterms:W3CDTF">2014-04-17T15:21:00Z</dcterms:modified>
</cp:coreProperties>
</file>