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0316" w:rsidRDefault="00920316" w:rsidP="00920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316">
        <w:rPr>
          <w:rFonts w:ascii="Times New Roman" w:hAnsi="Times New Roman" w:cs="Times New Roman"/>
          <w:sz w:val="24"/>
          <w:szCs w:val="24"/>
        </w:rPr>
        <w:t>Задание 3.</w:t>
      </w:r>
    </w:p>
    <w:p w:rsidR="00920316" w:rsidRPr="00C62AB8" w:rsidRDefault="00920316" w:rsidP="00920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AB8">
        <w:rPr>
          <w:rFonts w:ascii="Times New Roman" w:hAnsi="Times New Roman" w:cs="Times New Roman"/>
          <w:sz w:val="28"/>
          <w:szCs w:val="28"/>
        </w:rPr>
        <w:t xml:space="preserve">Отметьте знаком «+», то определение родственных слов, с которым вы согласны </w:t>
      </w:r>
    </w:p>
    <w:tbl>
      <w:tblPr>
        <w:tblStyle w:val="a3"/>
        <w:tblW w:w="0" w:type="auto"/>
        <w:tblLook w:val="04A0"/>
      </w:tblPr>
      <w:tblGrid>
        <w:gridCol w:w="1942"/>
        <w:gridCol w:w="5954"/>
        <w:gridCol w:w="3449"/>
        <w:gridCol w:w="3441"/>
      </w:tblGrid>
      <w:tr w:rsidR="00920316" w:rsidRPr="00C62AB8" w:rsidTr="00920316">
        <w:tc>
          <w:tcPr>
            <w:tcW w:w="959" w:type="dxa"/>
          </w:tcPr>
          <w:p w:rsidR="00920316" w:rsidRPr="00C62AB8" w:rsidRDefault="00920316" w:rsidP="00920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AB8">
              <w:rPr>
                <w:rFonts w:ascii="Times New Roman" w:hAnsi="Times New Roman" w:cs="Times New Roman"/>
                <w:sz w:val="32"/>
                <w:szCs w:val="32"/>
              </w:rPr>
              <w:t>Кто дал определение</w:t>
            </w:r>
          </w:p>
        </w:tc>
        <w:tc>
          <w:tcPr>
            <w:tcW w:w="6433" w:type="dxa"/>
          </w:tcPr>
          <w:p w:rsidR="00920316" w:rsidRPr="00C62AB8" w:rsidRDefault="00920316" w:rsidP="00920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AB8">
              <w:rPr>
                <w:rFonts w:ascii="Times New Roman" w:hAnsi="Times New Roman" w:cs="Times New Roman"/>
                <w:sz w:val="32"/>
                <w:szCs w:val="32"/>
              </w:rPr>
              <w:t>Определение</w:t>
            </w:r>
          </w:p>
        </w:tc>
        <w:tc>
          <w:tcPr>
            <w:tcW w:w="3697" w:type="dxa"/>
          </w:tcPr>
          <w:p w:rsidR="00920316" w:rsidRPr="00C62AB8" w:rsidRDefault="00920316" w:rsidP="00920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AB8">
              <w:rPr>
                <w:rFonts w:ascii="Times New Roman" w:hAnsi="Times New Roman" w:cs="Times New Roman"/>
                <w:sz w:val="32"/>
                <w:szCs w:val="32"/>
              </w:rPr>
              <w:t>Согласны</w:t>
            </w:r>
          </w:p>
        </w:tc>
        <w:tc>
          <w:tcPr>
            <w:tcW w:w="3697" w:type="dxa"/>
          </w:tcPr>
          <w:p w:rsidR="00920316" w:rsidRPr="00C62AB8" w:rsidRDefault="00920316" w:rsidP="00920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AB8">
              <w:rPr>
                <w:rFonts w:ascii="Times New Roman" w:hAnsi="Times New Roman" w:cs="Times New Roman"/>
                <w:sz w:val="32"/>
                <w:szCs w:val="32"/>
              </w:rPr>
              <w:t>Не согласны</w:t>
            </w:r>
          </w:p>
        </w:tc>
      </w:tr>
      <w:tr w:rsidR="00920316" w:rsidRPr="00C62AB8" w:rsidTr="00920316">
        <w:tc>
          <w:tcPr>
            <w:tcW w:w="959" w:type="dxa"/>
          </w:tcPr>
          <w:p w:rsidR="00920316" w:rsidRPr="00C62AB8" w:rsidRDefault="00920316" w:rsidP="00920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AB8">
              <w:rPr>
                <w:rFonts w:ascii="Times New Roman" w:hAnsi="Times New Roman" w:cs="Times New Roman"/>
                <w:sz w:val="32"/>
                <w:szCs w:val="32"/>
              </w:rPr>
              <w:t>Даша</w:t>
            </w:r>
          </w:p>
        </w:tc>
        <w:tc>
          <w:tcPr>
            <w:tcW w:w="6433" w:type="dxa"/>
          </w:tcPr>
          <w:p w:rsidR="00920316" w:rsidRPr="00C62AB8" w:rsidRDefault="00920316" w:rsidP="009203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B8">
              <w:rPr>
                <w:rFonts w:ascii="Times New Roman" w:hAnsi="Times New Roman" w:cs="Times New Roman"/>
                <w:sz w:val="32"/>
                <w:szCs w:val="32"/>
              </w:rPr>
              <w:t>Слова близкие по смыслу, называются родственными.</w:t>
            </w:r>
          </w:p>
        </w:tc>
        <w:tc>
          <w:tcPr>
            <w:tcW w:w="3697" w:type="dxa"/>
          </w:tcPr>
          <w:p w:rsidR="00920316" w:rsidRPr="00C62AB8" w:rsidRDefault="00920316" w:rsidP="00920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920316" w:rsidRPr="00C62AB8" w:rsidRDefault="00920316" w:rsidP="00920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0316" w:rsidRPr="00C62AB8" w:rsidTr="00920316">
        <w:tc>
          <w:tcPr>
            <w:tcW w:w="959" w:type="dxa"/>
          </w:tcPr>
          <w:p w:rsidR="00920316" w:rsidRPr="00C62AB8" w:rsidRDefault="00920316" w:rsidP="00920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AB8">
              <w:rPr>
                <w:rFonts w:ascii="Times New Roman" w:hAnsi="Times New Roman" w:cs="Times New Roman"/>
                <w:sz w:val="32"/>
                <w:szCs w:val="32"/>
              </w:rPr>
              <w:t>Коля</w:t>
            </w:r>
          </w:p>
        </w:tc>
        <w:tc>
          <w:tcPr>
            <w:tcW w:w="6433" w:type="dxa"/>
          </w:tcPr>
          <w:p w:rsidR="00920316" w:rsidRPr="00C62AB8" w:rsidRDefault="00920316" w:rsidP="009203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B8">
              <w:rPr>
                <w:rFonts w:ascii="Times New Roman" w:hAnsi="Times New Roman" w:cs="Times New Roman"/>
                <w:sz w:val="32"/>
                <w:szCs w:val="32"/>
              </w:rPr>
              <w:t>Родственными называются слова, которые родились, образовались от одного и того же слова.</w:t>
            </w:r>
          </w:p>
        </w:tc>
        <w:tc>
          <w:tcPr>
            <w:tcW w:w="3697" w:type="dxa"/>
          </w:tcPr>
          <w:p w:rsidR="00920316" w:rsidRPr="00C62AB8" w:rsidRDefault="00920316" w:rsidP="00920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920316" w:rsidRPr="00C62AB8" w:rsidRDefault="00920316" w:rsidP="00920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0316" w:rsidRPr="00C62AB8" w:rsidTr="00920316">
        <w:tc>
          <w:tcPr>
            <w:tcW w:w="959" w:type="dxa"/>
          </w:tcPr>
          <w:p w:rsidR="00920316" w:rsidRPr="00C62AB8" w:rsidRDefault="00920316" w:rsidP="00920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AB8">
              <w:rPr>
                <w:rFonts w:ascii="Times New Roman" w:hAnsi="Times New Roman" w:cs="Times New Roman"/>
                <w:sz w:val="32"/>
                <w:szCs w:val="32"/>
              </w:rPr>
              <w:t>Антон и Таня</w:t>
            </w:r>
          </w:p>
        </w:tc>
        <w:tc>
          <w:tcPr>
            <w:tcW w:w="6433" w:type="dxa"/>
          </w:tcPr>
          <w:p w:rsidR="00920316" w:rsidRPr="00C62AB8" w:rsidRDefault="00920316" w:rsidP="009203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B8">
              <w:rPr>
                <w:rFonts w:ascii="Times New Roman" w:hAnsi="Times New Roman" w:cs="Times New Roman"/>
                <w:sz w:val="32"/>
                <w:szCs w:val="32"/>
              </w:rPr>
              <w:t>Родственными называют такие слова, у которых есть общая часть, и которые можно объяснить с помощью одного и того же слова.</w:t>
            </w:r>
          </w:p>
        </w:tc>
        <w:tc>
          <w:tcPr>
            <w:tcW w:w="3697" w:type="dxa"/>
          </w:tcPr>
          <w:p w:rsidR="00920316" w:rsidRPr="00C62AB8" w:rsidRDefault="00920316" w:rsidP="00920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920316" w:rsidRPr="00C62AB8" w:rsidRDefault="00920316" w:rsidP="00920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0316" w:rsidRPr="00920316" w:rsidRDefault="00920316" w:rsidP="009203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0316" w:rsidRPr="00920316" w:rsidSect="009203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20316"/>
    <w:rsid w:val="00920316"/>
    <w:rsid w:val="00C6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2</cp:revision>
  <dcterms:created xsi:type="dcterms:W3CDTF">2013-03-25T11:50:00Z</dcterms:created>
  <dcterms:modified xsi:type="dcterms:W3CDTF">2013-03-25T12:02:00Z</dcterms:modified>
</cp:coreProperties>
</file>