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4B" w:rsidRDefault="00AA324B" w:rsidP="00AA324B">
      <w:pPr>
        <w:rPr>
          <w:rFonts w:ascii="Times New Roman" w:hAnsi="Times New Roman" w:cs="Times New Roman"/>
          <w:i/>
          <w:sz w:val="24"/>
          <w:szCs w:val="24"/>
        </w:rPr>
      </w:pPr>
      <w:r w:rsidRPr="0051477E">
        <w:rPr>
          <w:rFonts w:ascii="Times New Roman" w:hAnsi="Times New Roman" w:cs="Times New Roman"/>
          <w:i/>
          <w:sz w:val="24"/>
          <w:szCs w:val="24"/>
        </w:rPr>
        <w:t xml:space="preserve">«По данным переписи населения на 2005 г. в городе Астрахани проживает 501,3 тыс. человек. В Астраханской области 5 городов: Ахтубинск, Камызяк, Знаменск, Харабали и </w:t>
      </w:r>
      <w:proofErr w:type="spellStart"/>
      <w:r w:rsidRPr="0051477E">
        <w:rPr>
          <w:rFonts w:ascii="Times New Roman" w:hAnsi="Times New Roman" w:cs="Times New Roman"/>
          <w:i/>
          <w:sz w:val="24"/>
          <w:szCs w:val="24"/>
        </w:rPr>
        <w:t>Нариманов</w:t>
      </w:r>
      <w:proofErr w:type="spellEnd"/>
      <w:r w:rsidRPr="0051477E">
        <w:rPr>
          <w:rFonts w:ascii="Times New Roman" w:hAnsi="Times New Roman" w:cs="Times New Roman"/>
          <w:i/>
          <w:sz w:val="24"/>
          <w:szCs w:val="24"/>
        </w:rPr>
        <w:t>. В Знаменске проживает 32,1 тыс. человек, это на 12,1 тыс. меньше, чем в Ахтубинске, и на 13,9 тыс. больше, чем в Харабал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1477E">
        <w:rPr>
          <w:rFonts w:ascii="Times New Roman" w:hAnsi="Times New Roman" w:cs="Times New Roman"/>
          <w:i/>
          <w:sz w:val="24"/>
          <w:szCs w:val="24"/>
        </w:rPr>
        <w:t xml:space="preserve">. В Камызяке проживает на 15 тыс. человек меньше, чем в Знаменске, и на 5,2 тыс.  жителей больше, чем в </w:t>
      </w:r>
      <w:proofErr w:type="spellStart"/>
      <w:r w:rsidRPr="0051477E">
        <w:rPr>
          <w:rFonts w:ascii="Times New Roman" w:hAnsi="Times New Roman" w:cs="Times New Roman"/>
          <w:i/>
          <w:sz w:val="24"/>
          <w:szCs w:val="24"/>
        </w:rPr>
        <w:t>Нариманове</w:t>
      </w:r>
      <w:proofErr w:type="spellEnd"/>
      <w:r w:rsidRPr="0051477E">
        <w:rPr>
          <w:rFonts w:ascii="Times New Roman" w:hAnsi="Times New Roman" w:cs="Times New Roman"/>
          <w:i/>
          <w:sz w:val="24"/>
          <w:szCs w:val="24"/>
        </w:rPr>
        <w:t xml:space="preserve">. В каком городе Астраханской области проживает больше всего человек? Какой город самый малочисленный? На сколько жителей </w:t>
      </w:r>
      <w:proofErr w:type="gramStart"/>
      <w:r w:rsidRPr="0051477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1477E">
        <w:rPr>
          <w:rFonts w:ascii="Times New Roman" w:hAnsi="Times New Roman" w:cs="Times New Roman"/>
          <w:i/>
          <w:sz w:val="24"/>
          <w:szCs w:val="24"/>
        </w:rPr>
        <w:t>. Астрахани больше, чем жителей остальных городов Астраханской области?»</w:t>
      </w:r>
    </w:p>
    <w:p w:rsidR="00AA324B" w:rsidRDefault="00AA324B" w:rsidP="00AA324B">
      <w:pPr>
        <w:rPr>
          <w:rFonts w:ascii="Times New Roman" w:hAnsi="Times New Roman" w:cs="Times New Roman"/>
          <w:i/>
          <w:sz w:val="24"/>
          <w:szCs w:val="24"/>
        </w:rPr>
      </w:pPr>
    </w:p>
    <w:p w:rsidR="00AA324B" w:rsidRDefault="00AA324B" w:rsidP="00AA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26"/>
        <w:gridCol w:w="3945"/>
        <w:gridCol w:w="2800"/>
      </w:tblGrid>
      <w:tr w:rsidR="00AA324B" w:rsidRPr="00AB7A5F" w:rsidTr="00A46B42">
        <w:tc>
          <w:tcPr>
            <w:tcW w:w="4061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B7A5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103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F">
              <w:rPr>
                <w:rFonts w:ascii="Times New Roman" w:hAnsi="Times New Roman" w:cs="Times New Roman"/>
                <w:sz w:val="28"/>
                <w:szCs w:val="28"/>
              </w:rPr>
              <w:t>Перенос информации из текста задачи</w:t>
            </w:r>
          </w:p>
        </w:tc>
        <w:tc>
          <w:tcPr>
            <w:tcW w:w="4339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F">
              <w:rPr>
                <w:rFonts w:ascii="Times New Roman" w:hAnsi="Times New Roman" w:cs="Times New Roman"/>
                <w:sz w:val="28"/>
                <w:szCs w:val="28"/>
              </w:rPr>
              <w:t>Кол-во жителей в тыс. чел.</w:t>
            </w:r>
          </w:p>
        </w:tc>
      </w:tr>
      <w:tr w:rsidR="00AA324B" w:rsidRPr="00AB7A5F" w:rsidTr="00A46B42">
        <w:tc>
          <w:tcPr>
            <w:tcW w:w="4061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F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6103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F">
              <w:rPr>
                <w:rFonts w:ascii="Times New Roman" w:hAnsi="Times New Roman" w:cs="Times New Roman"/>
                <w:sz w:val="28"/>
                <w:szCs w:val="28"/>
              </w:rPr>
              <w:t>501,3 тыс.</w:t>
            </w:r>
          </w:p>
        </w:tc>
      </w:tr>
      <w:tr w:rsidR="00AA324B" w:rsidRPr="00AB7A5F" w:rsidTr="00A46B42">
        <w:tc>
          <w:tcPr>
            <w:tcW w:w="4061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F">
              <w:rPr>
                <w:rFonts w:ascii="Times New Roman" w:hAnsi="Times New Roman" w:cs="Times New Roman"/>
                <w:sz w:val="28"/>
                <w:szCs w:val="28"/>
              </w:rPr>
              <w:t>Знаменск</w:t>
            </w:r>
          </w:p>
        </w:tc>
        <w:tc>
          <w:tcPr>
            <w:tcW w:w="6103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F">
              <w:rPr>
                <w:rFonts w:ascii="Times New Roman" w:hAnsi="Times New Roman" w:cs="Times New Roman"/>
                <w:sz w:val="28"/>
                <w:szCs w:val="28"/>
              </w:rPr>
              <w:t>32,1 тыс.</w:t>
            </w:r>
          </w:p>
        </w:tc>
      </w:tr>
      <w:tr w:rsidR="00AA324B" w:rsidRPr="00AB7A5F" w:rsidTr="00A46B42">
        <w:tc>
          <w:tcPr>
            <w:tcW w:w="4061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F">
              <w:rPr>
                <w:rFonts w:ascii="Times New Roman" w:hAnsi="Times New Roman" w:cs="Times New Roman"/>
                <w:sz w:val="28"/>
                <w:szCs w:val="28"/>
              </w:rPr>
              <w:t>Ахтубинск</w:t>
            </w:r>
          </w:p>
        </w:tc>
        <w:tc>
          <w:tcPr>
            <w:tcW w:w="6103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F">
              <w:rPr>
                <w:rFonts w:ascii="Times New Roman" w:hAnsi="Times New Roman" w:cs="Times New Roman"/>
                <w:sz w:val="28"/>
                <w:szCs w:val="28"/>
              </w:rPr>
              <w:t xml:space="preserve">На 12,1 тыс.  …, чем </w:t>
            </w:r>
            <w:proofErr w:type="gramStart"/>
            <w:r w:rsidRPr="00AB7A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B7A5F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4339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4B" w:rsidRPr="00AB7A5F" w:rsidTr="00A46B42">
        <w:tc>
          <w:tcPr>
            <w:tcW w:w="4061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F">
              <w:rPr>
                <w:rFonts w:ascii="Times New Roman" w:hAnsi="Times New Roman" w:cs="Times New Roman"/>
                <w:sz w:val="28"/>
                <w:szCs w:val="28"/>
              </w:rPr>
              <w:t>Камызяк</w:t>
            </w:r>
          </w:p>
        </w:tc>
        <w:tc>
          <w:tcPr>
            <w:tcW w:w="6103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F">
              <w:rPr>
                <w:rFonts w:ascii="Times New Roman" w:hAnsi="Times New Roman" w:cs="Times New Roman"/>
                <w:sz w:val="28"/>
                <w:szCs w:val="28"/>
              </w:rPr>
              <w:t xml:space="preserve">На 15 тыс. …, чем </w:t>
            </w:r>
            <w:proofErr w:type="gramStart"/>
            <w:r w:rsidRPr="00AB7A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B7A5F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4339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4B" w:rsidRPr="00AB7A5F" w:rsidTr="00A46B42">
        <w:tc>
          <w:tcPr>
            <w:tcW w:w="4061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F">
              <w:rPr>
                <w:rFonts w:ascii="Times New Roman" w:hAnsi="Times New Roman" w:cs="Times New Roman"/>
                <w:sz w:val="28"/>
                <w:szCs w:val="28"/>
              </w:rPr>
              <w:t>Харабали</w:t>
            </w:r>
          </w:p>
        </w:tc>
        <w:tc>
          <w:tcPr>
            <w:tcW w:w="6103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F">
              <w:rPr>
                <w:rFonts w:ascii="Times New Roman" w:hAnsi="Times New Roman" w:cs="Times New Roman"/>
                <w:sz w:val="28"/>
                <w:szCs w:val="28"/>
              </w:rPr>
              <w:t xml:space="preserve">На 13,9 тыс. …, чем </w:t>
            </w:r>
            <w:proofErr w:type="gramStart"/>
            <w:r w:rsidRPr="00AB7A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B7A5F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4339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4B" w:rsidRPr="00AB7A5F" w:rsidTr="00A46B42">
        <w:tc>
          <w:tcPr>
            <w:tcW w:w="4061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A5F">
              <w:rPr>
                <w:rFonts w:ascii="Times New Roman" w:hAnsi="Times New Roman" w:cs="Times New Roman"/>
                <w:sz w:val="28"/>
                <w:szCs w:val="28"/>
              </w:rPr>
              <w:t>Нариманов</w:t>
            </w:r>
            <w:proofErr w:type="spellEnd"/>
          </w:p>
        </w:tc>
        <w:tc>
          <w:tcPr>
            <w:tcW w:w="6103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F">
              <w:rPr>
                <w:rFonts w:ascii="Times New Roman" w:hAnsi="Times New Roman" w:cs="Times New Roman"/>
                <w:sz w:val="28"/>
                <w:szCs w:val="28"/>
              </w:rPr>
              <w:t xml:space="preserve">На 5,2 тыс. …, чем </w:t>
            </w:r>
            <w:proofErr w:type="gramStart"/>
            <w:r w:rsidRPr="00AB7A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B7A5F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4339" w:type="dxa"/>
          </w:tcPr>
          <w:p w:rsidR="00AA324B" w:rsidRPr="00AB7A5F" w:rsidRDefault="00AA324B" w:rsidP="00A46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24B" w:rsidRPr="00AB7A5F" w:rsidRDefault="00AA324B" w:rsidP="00AA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24B" w:rsidRPr="00F53BA0" w:rsidRDefault="00AA324B" w:rsidP="00AA324B">
      <w:pPr>
        <w:rPr>
          <w:rFonts w:ascii="Times New Roman" w:hAnsi="Times New Roman" w:cs="Times New Roman"/>
          <w:sz w:val="24"/>
          <w:szCs w:val="24"/>
        </w:rPr>
      </w:pPr>
    </w:p>
    <w:p w:rsidR="00E9075E" w:rsidRDefault="00E9075E"/>
    <w:sectPr w:rsidR="00E9075E" w:rsidSect="00E9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A324B"/>
    <w:rsid w:val="007D1054"/>
    <w:rsid w:val="00833BA6"/>
    <w:rsid w:val="00AA324B"/>
    <w:rsid w:val="00E9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4B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2014-01-07T07:35:00Z</dcterms:created>
  <dcterms:modified xsi:type="dcterms:W3CDTF">2014-01-07T07:35:00Z</dcterms:modified>
</cp:coreProperties>
</file>