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8D" w:rsidRPr="00B64663" w:rsidRDefault="0080468D" w:rsidP="0080468D">
      <w:pPr>
        <w:ind w:left="354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</w:t>
      </w:r>
      <w:r w:rsidRPr="00B64663">
        <w:rPr>
          <w:rFonts w:ascii="Times New Roman" w:hAnsi="Times New Roman"/>
          <w:b/>
          <w:sz w:val="28"/>
          <w:szCs w:val="28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5"/>
        <w:gridCol w:w="1119"/>
        <w:gridCol w:w="952"/>
        <w:gridCol w:w="983"/>
        <w:gridCol w:w="634"/>
        <w:gridCol w:w="713"/>
      </w:tblGrid>
      <w:tr w:rsidR="0080468D" w:rsidRPr="00602668" w:rsidTr="00D33C5A">
        <w:tc>
          <w:tcPr>
            <w:tcW w:w="5175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2668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119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26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2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266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266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266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266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80468D" w:rsidRPr="00602668" w:rsidTr="00D33C5A">
        <w:tc>
          <w:tcPr>
            <w:tcW w:w="5175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1. Пусть в равнобедренном  треугольнике длина основания</w:t>
            </w:r>
          </w:p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602668">
              <w:rPr>
                <w:rFonts w:ascii="Times New Roman" w:hAnsi="Times New Roman"/>
                <w:sz w:val="18"/>
                <w:szCs w:val="18"/>
              </w:rPr>
              <w:t xml:space="preserve">тносится к длине боковой стороны как </w:t>
            </w:r>
            <w:r>
              <w:rPr>
                <w:rFonts w:ascii="Times New Roman" w:hAnsi="Times New Roman"/>
                <w:sz w:val="18"/>
                <w:szCs w:val="18"/>
              </w:rPr>
              <w:t>5:4 а его периметр равен 26</w:t>
            </w:r>
            <w:r w:rsidRPr="00602668">
              <w:rPr>
                <w:rFonts w:ascii="Times New Roman" w:hAnsi="Times New Roman"/>
                <w:sz w:val="18"/>
                <w:szCs w:val="18"/>
              </w:rPr>
              <w:t>. Длина основания треугольника равна</w:t>
            </w:r>
          </w:p>
        </w:tc>
        <w:tc>
          <w:tcPr>
            <w:tcW w:w="1119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52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80468D" w:rsidRPr="00602668" w:rsidTr="00D33C5A">
        <w:tc>
          <w:tcPr>
            <w:tcW w:w="5175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602668">
              <w:rPr>
                <w:rFonts w:ascii="Times New Roman" w:hAnsi="Times New Roman"/>
                <w:sz w:val="18"/>
                <w:szCs w:val="18"/>
              </w:rPr>
              <w:t>. Если основ</w:t>
            </w:r>
            <w:r>
              <w:rPr>
                <w:rFonts w:ascii="Times New Roman" w:hAnsi="Times New Roman"/>
                <w:sz w:val="18"/>
                <w:szCs w:val="18"/>
              </w:rPr>
              <w:t>ания равнобокой трапеции равны 8</w:t>
            </w:r>
            <w:r w:rsidRPr="00602668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20, а угол при </w:t>
            </w:r>
            <w:r w:rsidRPr="00602668">
              <w:rPr>
                <w:rFonts w:ascii="Times New Roman" w:hAnsi="Times New Roman"/>
                <w:sz w:val="18"/>
                <w:szCs w:val="18"/>
              </w:rPr>
              <w:t xml:space="preserve">основании 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602668">
              <w:rPr>
                <w:rFonts w:ascii="Times New Roman" w:hAnsi="Times New Roman"/>
                <w:sz w:val="18"/>
                <w:szCs w:val="18"/>
                <w:vertAlign w:val="superscript"/>
              </w:rPr>
              <w:t>о</w:t>
            </w:r>
            <w:r w:rsidRPr="00602668">
              <w:rPr>
                <w:rFonts w:ascii="Times New Roman" w:hAnsi="Times New Roman"/>
                <w:sz w:val="18"/>
                <w:szCs w:val="18"/>
              </w:rPr>
              <w:t>, то длина диагонали трапеции равна</w:t>
            </w:r>
          </w:p>
        </w:tc>
        <w:tc>
          <w:tcPr>
            <w:tcW w:w="1119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13</m:t>
                    </m:r>
                  </m:e>
                </m:rad>
              </m:oMath>
            </m:oMathPara>
          </w:p>
        </w:tc>
        <w:tc>
          <w:tcPr>
            <w:tcW w:w="952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13</m:t>
                    </m:r>
                  </m:e>
                </m:rad>
              </m:oMath>
            </m:oMathPara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4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13</m:t>
                    </m:r>
                  </m:e>
                </m:rad>
              </m:oMath>
            </m:oMathPara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13</m:t>
                </m:r>
              </m:oMath>
            </m:oMathPara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0468D" w:rsidRPr="00602668" w:rsidTr="00D33C5A">
        <w:tc>
          <w:tcPr>
            <w:tcW w:w="5175" w:type="dxa"/>
          </w:tcPr>
          <w:p w:rsidR="0080468D" w:rsidRPr="00145FEA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3.Если один из углов ромба равен 120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диагональ, проведенная из вершины другого  угла равна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e>
              </m:rad>
            </m:oMath>
            <w:r>
              <w:rPr>
                <w:rFonts w:ascii="Times New Roman" w:hAnsi="Times New Roman"/>
                <w:sz w:val="18"/>
                <w:szCs w:val="18"/>
              </w:rPr>
              <w:t>, то периметр ромба равен</w:t>
            </w:r>
          </w:p>
        </w:tc>
        <w:tc>
          <w:tcPr>
            <w:tcW w:w="1119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52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80468D" w:rsidRPr="00602668" w:rsidTr="00D33C5A">
        <w:tc>
          <w:tcPr>
            <w:tcW w:w="5175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В трапеции, имеющей прямой угол, основания равны 5 и 11, а площадь трапеции - 64. Большая диагональ равна</w:t>
            </w:r>
          </w:p>
        </w:tc>
        <w:tc>
          <w:tcPr>
            <w:tcW w:w="1119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85</m:t>
                    </m:r>
                  </m:e>
                </m:rad>
              </m:oMath>
            </m:oMathPara>
          </w:p>
        </w:tc>
        <w:tc>
          <w:tcPr>
            <w:tcW w:w="952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165</m:t>
                    </m:r>
                  </m:e>
                </m:rad>
              </m:oMath>
            </m:oMathPara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4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10</m:t>
                    </m:r>
                  </m:e>
                </m:rad>
              </m:oMath>
            </m:oMathPara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185</m:t>
                    </m:r>
                  </m:e>
                </m:rad>
              </m:oMath>
            </m:oMathPara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80468D" w:rsidRPr="00602668" w:rsidTr="00D33C5A">
        <w:tc>
          <w:tcPr>
            <w:tcW w:w="5175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В прямоугольном треугольнике с катетом 12 и прилежашим к нему острым углом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60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0</m:t>
                  </m:r>
                </m:sup>
              </m:sSup>
            </m:oMath>
            <w:r>
              <w:rPr>
                <w:rFonts w:ascii="Times New Roman" w:hAnsi="Times New Roman"/>
                <w:sz w:val="18"/>
                <w:szCs w:val="18"/>
              </w:rPr>
              <w:t xml:space="preserve"> медиана, радиус описанной окружности </w:t>
            </w:r>
          </w:p>
        </w:tc>
        <w:tc>
          <w:tcPr>
            <w:tcW w:w="1119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952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3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e>
              </m:rad>
            </m:oMath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4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0468D" w:rsidRPr="00602668" w:rsidTr="00D33C5A">
        <w:tc>
          <w:tcPr>
            <w:tcW w:w="5175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6. </w:t>
            </w:r>
            <w:r w:rsidRPr="00B342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 треугольнике со сторонами 6, 8, 10 найти длину биссектрисы, проведенной к большей стороне</w:t>
            </w:r>
          </w:p>
        </w:tc>
        <w:tc>
          <w:tcPr>
            <w:tcW w:w="1119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12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952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24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80468D" w:rsidRPr="00602668" w:rsidTr="00D33C5A">
        <w:tc>
          <w:tcPr>
            <w:tcW w:w="5175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7. Равнобедренная трапеция с острым углом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0</m:t>
                  </m:r>
                </m:sup>
              </m:sSup>
            </m:oMath>
            <w:r>
              <w:rPr>
                <w:rFonts w:ascii="Times New Roman" w:hAnsi="Times New Roman"/>
                <w:sz w:val="18"/>
                <w:szCs w:val="18"/>
              </w:rPr>
              <w:t xml:space="preserve"> описана около окружности. Отношение ее большего основания к меньшему</w:t>
            </w:r>
          </w:p>
        </w:tc>
        <w:tc>
          <w:tcPr>
            <w:tcW w:w="1119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7-4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952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4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7+4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8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e>
                </m:rad>
              </m:oMath>
            </m:oMathPara>
          </w:p>
        </w:tc>
      </w:tr>
      <w:tr w:rsidR="0080468D" w:rsidRPr="00602668" w:rsidTr="00D33C5A">
        <w:tc>
          <w:tcPr>
            <w:tcW w:w="5175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 xml:space="preserve">8. </w:t>
            </w:r>
            <w:r w:rsidRPr="00B342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02668">
              <w:rPr>
                <w:rFonts w:ascii="Times New Roman" w:hAnsi="Times New Roman"/>
                <w:sz w:val="18"/>
                <w:szCs w:val="18"/>
              </w:rPr>
              <w:t xml:space="preserve">Если в равнобедренном прямоугольном треугольнике радиус </w:t>
            </w:r>
          </w:p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длина гипотенузы равна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4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e>
              </m:rad>
            </m:oMath>
            <w:r>
              <w:rPr>
                <w:rFonts w:ascii="Times New Roman" w:hAnsi="Times New Roman"/>
                <w:sz w:val="18"/>
                <w:szCs w:val="18"/>
              </w:rPr>
              <w:t>, то радиус вписанной окружности</w:t>
            </w:r>
          </w:p>
        </w:tc>
        <w:tc>
          <w:tcPr>
            <w:tcW w:w="1119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8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e>
                    </m:rad>
                  </m:e>
                </m:d>
              </m:oMath>
            </m:oMathPara>
          </w:p>
        </w:tc>
        <w:tc>
          <w:tcPr>
            <w:tcW w:w="952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Cambria Math" w:hAnsi="Cambria Math"/>
                <w:sz w:val="18"/>
                <w:szCs w:val="18"/>
              </w:rPr>
              <w:t>42</w:t>
            </w:r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-1</m:t>
                    </m:r>
                  </m:e>
                </m:d>
              </m:oMath>
            </m:oMathPara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Cambria Math" w:hAnsi="Cambria Math"/>
                <w:sz w:val="18"/>
                <w:szCs w:val="18"/>
              </w:rPr>
              <w:t>8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e>
              </m:rad>
            </m:oMath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4-2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e>
                </m:rad>
              </m:oMath>
            </m:oMathPara>
          </w:p>
        </w:tc>
      </w:tr>
      <w:tr w:rsidR="0080468D" w:rsidRPr="00602668" w:rsidTr="00D33C5A">
        <w:tc>
          <w:tcPr>
            <w:tcW w:w="5175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9. В параллелограмме со сторонами 3 и 5 и  меньшей диагональю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14</m:t>
                  </m:r>
                </m:e>
              </m:rad>
            </m:oMath>
            <w:r>
              <w:rPr>
                <w:rFonts w:ascii="Times New Roman" w:hAnsi="Times New Roman"/>
                <w:sz w:val="18"/>
                <w:szCs w:val="18"/>
              </w:rPr>
              <w:t xml:space="preserve"> площадь равна</w:t>
            </w:r>
          </w:p>
        </w:tc>
        <w:tc>
          <w:tcPr>
            <w:tcW w:w="1119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952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5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5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7</m:t>
                    </m:r>
                  </m:e>
                </m:rad>
              </m:oMath>
            </m:oMathPara>
          </w:p>
        </w:tc>
      </w:tr>
      <w:tr w:rsidR="0080468D" w:rsidRPr="00602668" w:rsidTr="00D33C5A">
        <w:tc>
          <w:tcPr>
            <w:tcW w:w="5175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10. Если площадь </w:t>
            </w:r>
            <w:r w:rsidRPr="00602668">
              <w:rPr>
                <w:rFonts w:ascii="Times New Roman" w:hAnsi="Times New Roman"/>
                <w:sz w:val="18"/>
                <w:szCs w:val="18"/>
              </w:rPr>
              <w:t xml:space="preserve"> правильного треугольника равна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e>
              </m:rad>
            </m:oMath>
            <w:r w:rsidRPr="00602668">
              <w:rPr>
                <w:rFonts w:ascii="Times New Roman" w:eastAsia="Times New Roman" w:hAnsi="Times New Roman"/>
                <w:sz w:val="18"/>
                <w:szCs w:val="18"/>
              </w:rPr>
              <w:t xml:space="preserve">, то его </w:t>
            </w:r>
          </w:p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eastAsia="Times New Roman" w:hAnsi="Times New Roman"/>
                <w:sz w:val="18"/>
                <w:szCs w:val="18"/>
              </w:rPr>
              <w:t>периметр равен</w:t>
            </w:r>
          </w:p>
        </w:tc>
        <w:tc>
          <w:tcPr>
            <w:tcW w:w="1119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52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6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e>
                </m:rad>
              </m:oMath>
            </m:oMathPara>
          </w:p>
        </w:tc>
      </w:tr>
      <w:tr w:rsidR="0080468D" w:rsidRPr="00602668" w:rsidTr="00D33C5A">
        <w:tc>
          <w:tcPr>
            <w:tcW w:w="5175" w:type="dxa"/>
          </w:tcPr>
          <w:p w:rsidR="0080468D" w:rsidRPr="00D823C7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23C7">
              <w:rPr>
                <w:rFonts w:ascii="Times New Roman" w:hAnsi="Times New Roman"/>
                <w:sz w:val="18"/>
                <w:szCs w:val="18"/>
              </w:rPr>
              <w:t>11.</w:t>
            </w:r>
            <w:r w:rsidRPr="00B342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 описанной около круга равнобочной трапеции расстояние от центра круга до дальней вершины трапеции вдвое  больше, чем до ближней. Тангенс острого угла трапеции равен</w:t>
            </w:r>
          </w:p>
        </w:tc>
        <w:tc>
          <w:tcPr>
            <w:tcW w:w="1119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52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den>
                </m:f>
              </m:oMath>
            </m:oMathPara>
          </w:p>
        </w:tc>
      </w:tr>
      <w:tr w:rsidR="0080468D" w:rsidRPr="00602668" w:rsidTr="00D33C5A">
        <w:tc>
          <w:tcPr>
            <w:tcW w:w="5175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  <w:r w:rsidRPr="00B342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 правильный шестиугольник вписана окружность, а в нее правильный четырехугольник. Отношение их площадей</w:t>
            </w:r>
          </w:p>
        </w:tc>
        <w:tc>
          <w:tcPr>
            <w:tcW w:w="1119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6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952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4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e>
                </m:rad>
              </m:oMath>
            </m:oMathPara>
          </w:p>
        </w:tc>
      </w:tr>
      <w:tr w:rsidR="0080468D" w:rsidRPr="00602668" w:rsidTr="00D33C5A">
        <w:tc>
          <w:tcPr>
            <w:tcW w:w="5175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13.Через точку К, отстоящую от окружности на 8 проведены касательные к окружности в точках М и С. Если КМ+КС=32, то радиус окружности равен</w:t>
            </w:r>
          </w:p>
        </w:tc>
        <w:tc>
          <w:tcPr>
            <w:tcW w:w="1119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52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80468D" w:rsidRPr="00602668" w:rsidTr="00D33C5A">
        <w:tc>
          <w:tcPr>
            <w:tcW w:w="5175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14. Две стороны треугольника относятся как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21</m:t>
                  </m:r>
                </m:e>
              </m:rad>
              <m:r>
                <w:rPr>
                  <w:rFonts w:ascii="Cambria Math" w:hAnsi="Cambria Math"/>
                  <w:sz w:val="18"/>
                  <w:szCs w:val="18"/>
                </w:rPr>
                <m:t>:3</m:t>
              </m:r>
            </m:oMath>
            <w:r>
              <w:rPr>
                <w:rFonts w:ascii="Times New Roman" w:hAnsi="Times New Roman"/>
                <w:sz w:val="18"/>
                <w:szCs w:val="18"/>
              </w:rPr>
              <w:t>. Биссектриса угла между ними делит площадь треугольника в отношении</w:t>
            </w:r>
          </w:p>
        </w:tc>
        <w:tc>
          <w:tcPr>
            <w:tcW w:w="1119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7</m:t>
                        </m:r>
                      </m:e>
                    </m:rad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952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7</m:t>
                        </m:r>
                      </m:e>
                    </m:rad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5</m:t>
                        </m:r>
                      </m:e>
                    </m:rad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7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7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</w:tr>
      <w:tr w:rsidR="0080468D" w:rsidRPr="00602668" w:rsidTr="00D33C5A">
        <w:tc>
          <w:tcPr>
            <w:tcW w:w="5175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 В окружность вписан равнобедренный треугольник с  углом 120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  вершине и квадрат. Отношение их площадей равно</w:t>
            </w:r>
          </w:p>
        </w:tc>
        <w:tc>
          <w:tcPr>
            <w:tcW w:w="1119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952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4</m:t>
                    </m:r>
                  </m:den>
                </m:f>
              </m:oMath>
            </m:oMathPara>
          </w:p>
        </w:tc>
      </w:tr>
      <w:tr w:rsidR="0080468D" w:rsidRPr="00602668" w:rsidTr="00D33C5A">
        <w:tc>
          <w:tcPr>
            <w:tcW w:w="5175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</w:t>
            </w:r>
            <w:r w:rsidRPr="00B342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Сторона правильного треугольника, вписанного в окружность равна 9. Описанный вокруг этой окружности правильный четырехугольник  имеет диагональ</w:t>
            </w:r>
          </w:p>
        </w:tc>
        <w:tc>
          <w:tcPr>
            <w:tcW w:w="1119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6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952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6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6</m:t>
                    </m:r>
                  </m:e>
                </m:rad>
              </m:oMath>
            </m:oMathPara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9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6</m:t>
                    </m:r>
                  </m:e>
                </m:rad>
              </m:oMath>
            </m:oMathPara>
          </w:p>
        </w:tc>
      </w:tr>
      <w:tr w:rsidR="0080468D" w:rsidRPr="00602668" w:rsidTr="00D33C5A">
        <w:tc>
          <w:tcPr>
            <w:tcW w:w="5175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 Площадь правильного треугольника, сторона которого равна стороне ромба с диагоналями 10 и 12, равна</w:t>
            </w:r>
          </w:p>
        </w:tc>
        <w:tc>
          <w:tcPr>
            <w:tcW w:w="1119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71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952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51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51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61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61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8</m:t>
                    </m:r>
                  </m:den>
                </m:f>
              </m:oMath>
            </m:oMathPara>
          </w:p>
        </w:tc>
      </w:tr>
      <w:tr w:rsidR="0080468D" w:rsidRPr="00B22D56" w:rsidTr="00D33C5A">
        <w:tc>
          <w:tcPr>
            <w:tcW w:w="5175" w:type="dxa"/>
          </w:tcPr>
          <w:p w:rsidR="0080468D" w:rsidRPr="00846A37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. Высота, опущенная на гипотенузу прямоугольного треугольника с острым углом 30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радиусом описанной окружности 5 равна</w:t>
            </w:r>
          </w:p>
        </w:tc>
        <w:tc>
          <w:tcPr>
            <w:tcW w:w="1119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5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52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5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5</m:t>
                    </m:r>
                  </m:den>
                </m:f>
              </m:oMath>
            </m:oMathPara>
          </w:p>
        </w:tc>
      </w:tr>
      <w:tr w:rsidR="0080468D" w:rsidRPr="00602668" w:rsidTr="00D33C5A">
        <w:tc>
          <w:tcPr>
            <w:tcW w:w="5175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</w:t>
            </w:r>
            <w:r w:rsidRPr="00B342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Меньший угол треугольника со сторонами 10, 24 и 26 равен</w:t>
            </w:r>
          </w:p>
        </w:tc>
        <w:tc>
          <w:tcPr>
            <w:tcW w:w="1119" w:type="dxa"/>
          </w:tcPr>
          <w:p w:rsidR="0080468D" w:rsidRPr="00B22D56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arcsin5|12</w:t>
            </w:r>
          </w:p>
        </w:tc>
        <w:tc>
          <w:tcPr>
            <w:tcW w:w="952" w:type="dxa"/>
          </w:tcPr>
          <w:p w:rsidR="0080468D" w:rsidRPr="00B22D56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arcsin5|13</w:t>
            </w:r>
          </w:p>
        </w:tc>
        <w:tc>
          <w:tcPr>
            <w:tcW w:w="0" w:type="auto"/>
          </w:tcPr>
          <w:p w:rsidR="0080468D" w:rsidRPr="00B22D56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arccos5|13</w:t>
            </w:r>
          </w:p>
        </w:tc>
        <w:tc>
          <w:tcPr>
            <w:tcW w:w="0" w:type="auto"/>
          </w:tcPr>
          <w:p w:rsidR="0080468D" w:rsidRPr="00B22D56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90</w:t>
            </w:r>
          </w:p>
        </w:tc>
        <w:tc>
          <w:tcPr>
            <w:tcW w:w="0" w:type="auto"/>
          </w:tcPr>
          <w:p w:rsidR="0080468D" w:rsidRPr="00B22D56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</w:tr>
      <w:tr w:rsidR="0080468D" w:rsidRPr="00602668" w:rsidTr="00D33C5A">
        <w:tc>
          <w:tcPr>
            <w:tcW w:w="5175" w:type="dxa"/>
          </w:tcPr>
          <w:p w:rsidR="0080468D" w:rsidRPr="00B22D56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20</w:t>
            </w:r>
            <w:r w:rsidRPr="00B22D56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Площадь треугольника со сторонами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13</m:t>
                  </m:r>
                </m:e>
              </m:rad>
            </m:oMath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5</m:t>
                  </m:r>
                </m:e>
              </m:rad>
            </m:oMath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</m:rad>
            </m:oMath>
            <w:r>
              <w:rPr>
                <w:rFonts w:ascii="Times New Roman" w:hAnsi="Times New Roman"/>
                <w:sz w:val="18"/>
                <w:szCs w:val="18"/>
              </w:rPr>
              <w:t>равна</w:t>
            </w:r>
          </w:p>
        </w:tc>
        <w:tc>
          <w:tcPr>
            <w:tcW w:w="1119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952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0" w:type="auto"/>
          </w:tcPr>
          <w:p w:rsidR="0080468D" w:rsidRPr="00B22D56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6,5</w:t>
            </w:r>
          </w:p>
        </w:tc>
      </w:tr>
      <w:tr w:rsidR="0080468D" w:rsidRPr="00602668" w:rsidTr="00D33C5A">
        <w:tc>
          <w:tcPr>
            <w:tcW w:w="5175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21.</w:t>
            </w:r>
            <w:r w:rsidRPr="00B342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02668">
              <w:rPr>
                <w:rFonts w:ascii="Times New Roman" w:hAnsi="Times New Roman"/>
                <w:sz w:val="18"/>
                <w:szCs w:val="18"/>
              </w:rPr>
              <w:t xml:space="preserve">Пусть периметр прямоугольного треугольника равен </w:t>
            </w: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Pr="00602668">
              <w:rPr>
                <w:rFonts w:ascii="Times New Roman" w:hAnsi="Times New Roman"/>
                <w:sz w:val="18"/>
                <w:szCs w:val="18"/>
              </w:rPr>
              <w:t xml:space="preserve">, а радиус вписанной в него окружности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602668">
              <w:rPr>
                <w:rFonts w:ascii="Times New Roman" w:hAnsi="Times New Roman"/>
                <w:sz w:val="18"/>
                <w:szCs w:val="18"/>
              </w:rPr>
              <w:t>. Тогда радиус описанной окружности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равен</w:t>
            </w:r>
          </w:p>
        </w:tc>
        <w:tc>
          <w:tcPr>
            <w:tcW w:w="1119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52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6,25</w:t>
            </w:r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668"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602668">
              <w:rPr>
                <w:rFonts w:ascii="Times New Roman" w:hAnsi="Times New Roman"/>
                <w:sz w:val="18"/>
                <w:szCs w:val="18"/>
              </w:rPr>
              <w:t>,25</w:t>
            </w:r>
          </w:p>
        </w:tc>
      </w:tr>
      <w:tr w:rsidR="0080468D" w:rsidRPr="00602668" w:rsidTr="00D33C5A">
        <w:tc>
          <w:tcPr>
            <w:tcW w:w="5175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22..В окружность вписан равнобедренный треугольник с углом 30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при основании и квадрат. Отношение их площадей равно</w:t>
            </w:r>
          </w:p>
        </w:tc>
        <w:tc>
          <w:tcPr>
            <w:tcW w:w="1119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52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9</m:t>
                    </m:r>
                  </m:den>
                </m:f>
              </m:oMath>
            </m:oMathPara>
          </w:p>
        </w:tc>
      </w:tr>
      <w:tr w:rsidR="0080468D" w:rsidRPr="00602668" w:rsidTr="00D33C5A">
        <w:tc>
          <w:tcPr>
            <w:tcW w:w="5175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23.Круг вписан в треугольник. Радиусы, проведенные в точки касания, разделили площадь круга на части, которые относятся как 13:12:11. Сумма двух меньших углов треугольника равна</w:t>
            </w:r>
          </w:p>
        </w:tc>
        <w:tc>
          <w:tcPr>
            <w:tcW w:w="1119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52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</w:tr>
      <w:tr w:rsidR="0080468D" w:rsidRPr="00602668" w:rsidTr="00D33C5A">
        <w:tc>
          <w:tcPr>
            <w:tcW w:w="5175" w:type="dxa"/>
          </w:tcPr>
          <w:p w:rsidR="0080468D" w:rsidRPr="00F5149F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24. Стороны треугольника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8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e>
              </m:rad>
            </m:oMath>
            <w:r>
              <w:rPr>
                <w:rFonts w:ascii="Times New Roman" w:hAnsi="Times New Roman"/>
                <w:sz w:val="18"/>
                <w:szCs w:val="18"/>
              </w:rPr>
              <w:t xml:space="preserve"> и 18 образуют угол 45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 Медиана, проведенная из вершины этого угла равна</w:t>
            </w:r>
          </w:p>
        </w:tc>
        <w:tc>
          <w:tcPr>
            <w:tcW w:w="1119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165</m:t>
                    </m:r>
                  </m:e>
                </m:rad>
              </m:oMath>
            </m:oMathPara>
          </w:p>
        </w:tc>
        <w:tc>
          <w:tcPr>
            <w:tcW w:w="952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185</m:t>
                    </m:r>
                  </m:e>
                </m:rad>
              </m:oMath>
            </m:oMathPara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182</m:t>
                    </m:r>
                  </m:e>
                </m:rad>
              </m:oMath>
            </m:oMathPara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175</m:t>
                    </m:r>
                  </m:e>
                </m:rad>
              </m:oMath>
            </m:oMathPara>
          </w:p>
        </w:tc>
      </w:tr>
      <w:tr w:rsidR="0080468D" w:rsidRPr="00602668" w:rsidTr="00D33C5A">
        <w:tc>
          <w:tcPr>
            <w:tcW w:w="5175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25. В прямоугольной трапеции одно основание на 6 больше другого, радиус вписанной окружности 4. Тогда периметр  трапеции равен</w:t>
            </w:r>
          </w:p>
        </w:tc>
        <w:tc>
          <w:tcPr>
            <w:tcW w:w="1119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952" w:type="dxa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:rsidR="0080468D" w:rsidRPr="00602668" w:rsidRDefault="0080468D" w:rsidP="00D3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</w:tbl>
    <w:p w:rsidR="00B727C6" w:rsidRDefault="00B727C6"/>
    <w:sectPr w:rsidR="00B727C6" w:rsidSect="00B72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68D"/>
    <w:rsid w:val="0080468D"/>
    <w:rsid w:val="00B7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8D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68D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3164</Characters>
  <Application>Microsoft Office Word</Application>
  <DocSecurity>0</DocSecurity>
  <Lines>26</Lines>
  <Paragraphs>7</Paragraphs>
  <ScaleCrop>false</ScaleCrop>
  <Company>Free Software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Virtual PC</dc:creator>
  <cp:keywords/>
  <dc:description/>
  <cp:lastModifiedBy>Virtual PC</cp:lastModifiedBy>
  <cp:revision>1</cp:revision>
  <dcterms:created xsi:type="dcterms:W3CDTF">2014-02-20T04:16:00Z</dcterms:created>
  <dcterms:modified xsi:type="dcterms:W3CDTF">2014-02-20T04:17:00Z</dcterms:modified>
</cp:coreProperties>
</file>