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92" w:rsidRPr="00DE466C" w:rsidRDefault="00663A92" w:rsidP="00663A92">
      <w:pPr>
        <w:tabs>
          <w:tab w:val="left" w:pos="11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DE466C">
        <w:rPr>
          <w:rFonts w:ascii="Times New Roman" w:hAnsi="Times New Roman" w:cs="Times New Roman"/>
          <w:b/>
          <w:spacing w:val="4"/>
          <w:sz w:val="28"/>
          <w:szCs w:val="28"/>
        </w:rPr>
        <w:t>Прогнозируемый результат предшкольной подготовки</w:t>
      </w:r>
    </w:p>
    <w:p w:rsidR="00663A92" w:rsidRPr="00DE466C" w:rsidRDefault="00663A92" w:rsidP="00663A92">
      <w:pPr>
        <w:tabs>
          <w:tab w:val="left" w:pos="1106"/>
        </w:tabs>
        <w:spacing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466C">
        <w:rPr>
          <w:rFonts w:ascii="Times New Roman" w:hAnsi="Times New Roman" w:cs="Times New Roman"/>
          <w:b/>
          <w:spacing w:val="4"/>
          <w:sz w:val="28"/>
          <w:szCs w:val="28"/>
        </w:rPr>
        <w:t xml:space="preserve">Модель личности выпускника ГКП </w:t>
      </w:r>
      <w:r w:rsidRPr="009644E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98.7pt;margin-top:17.2pt;width:231.1pt;height:91.2pt;z-index:251660288;mso-position-horizontal-relative:text;mso-position-vertical-relative:text">
            <v:textbox style="mso-next-textbox:#_x0000_s1026">
              <w:txbxContent>
                <w:p w:rsidR="00663A92" w:rsidRPr="00882214" w:rsidRDefault="00663A92" w:rsidP="00663A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Ребенок, гармонично вза</w:t>
                  </w:r>
                  <w:r w:rsidRPr="00882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882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модействующий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82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</w:t>
                  </w:r>
                  <w:r w:rsidRPr="00882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882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щей средой</w:t>
                  </w:r>
                </w:p>
              </w:txbxContent>
            </v:textbox>
          </v:oval>
        </w:pict>
      </w:r>
      <w:r w:rsidRPr="00DE46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13.15pt;margin-top:16.35pt;width:41.15pt;height:34.75pt;z-index:251667456" o:connectortype="straight">
            <v:stroke endarrow="block"/>
          </v:shape>
        </w:pict>
      </w: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  <w:r>
        <w:rPr>
          <w:noProof/>
          <w:sz w:val="28"/>
          <w:lang w:eastAsia="ru-RU"/>
        </w:rPr>
        <w:pict>
          <v:shape id="_x0000_s1032" type="#_x0000_t32" style="position:absolute;left:0;text-align:left;margin-left:98.7pt;margin-top:1.8pt;width:28.1pt;height:28.6pt;flip:x;z-index:251666432" o:connectortype="straight">
            <v:stroke endarrow="block"/>
          </v:shape>
        </w:pict>
      </w: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1030" style="position:absolute;left:0;text-align:left;margin-left:252.25pt;margin-top:12.95pt;width:250.25pt;height:209.8pt;z-index:251664384">
            <v:textbox style="mso-next-textbox:#_x0000_s1030">
              <w:txbxContent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Познавательное развитие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сосредаточить свое внимание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предлагаемом материале и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действовать в соответствии с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указаниями педагога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Проявление активности и интереса к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деятельности, к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окружающему миру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Стремление к овладению знаниями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Заинтересованность в положительной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оценке результатов своей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Склонность к постановке вопросов и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самостоятельному поиску решений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63A92" w:rsidRDefault="00663A92" w:rsidP="00663A92"/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27" style="position:absolute;left:0;text-align:left;margin-left:-57.7pt;margin-top:14.3pt;width:250.3pt;height:208.45pt;z-index:251661312">
            <v:textbox style="mso-next-textbox:#_x0000_s1027">
              <w:txbxContent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Физическое развитие и здоровье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морфофункциональных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особенностей развития ребенка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нормативам физического развития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Развитые двигательные и моторные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работоспособность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Прочные культурно-гигиенические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Сознательное отношение к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собственному здоровью и осознание </w:t>
                  </w:r>
                </w:p>
                <w:p w:rsidR="00663A92" w:rsidRPr="00045436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необходимости физической </w:t>
                  </w:r>
                </w:p>
                <w:p w:rsidR="00663A92" w:rsidRPr="00045436" w:rsidRDefault="00663A92" w:rsidP="00663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  <w:r>
        <w:rPr>
          <w:noProof/>
          <w:sz w:val="28"/>
          <w:lang w:eastAsia="ru-RU"/>
        </w:rPr>
        <w:pict>
          <v:shape id="_x0000_s1036" type="#_x0000_t32" style="position:absolute;left:0;text-align:left;margin-left:213.45pt;margin-top:2.8pt;width:6.15pt;height:474pt;z-index:251670528" o:connectortype="straight">
            <v:stroke endarrow="block"/>
          </v:shape>
        </w:pict>
      </w: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  <w:r>
        <w:rPr>
          <w:noProof/>
          <w:sz w:val="28"/>
          <w:lang w:eastAsia="ru-RU"/>
        </w:rPr>
        <w:pict>
          <v:shape id="_x0000_s1034" type="#_x0000_t32" style="position:absolute;left:0;text-align:left;margin-left:49.1pt;margin-top:10.25pt;width:0;height:38.3pt;z-index:251668480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35" type="#_x0000_t32" style="position:absolute;left:0;text-align:left;margin-left:341.45pt;margin-top:10.25pt;width:2.75pt;height:46.25pt;z-index:251669504" o:connectortype="straight">
            <v:stroke endarrow="block"/>
          </v:shape>
        </w:pict>
      </w: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1028" style="position:absolute;left:0;text-align:left;margin-left:231.05pt;margin-top:8.2pt;width:236.2pt;height:215.55pt;z-index:251662336">
            <v:textbox style="mso-next-textbox:#_x0000_s1028">
              <w:txbxContent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общей осведомленности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возрастной категории детей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Сформированность образного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мышления, основ словесно-логического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мышления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Понимание и использование в своей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деятельности различных схематических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изображений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Развитая тонкая моторика и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сенсомоторная координация</w:t>
                  </w:r>
                </w:p>
                <w:p w:rsidR="00663A92" w:rsidRDefault="00663A92" w:rsidP="00663A92"/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29" style="position:absolute;left:0;text-align:left;margin-left:-42.35pt;margin-top:.25pt;width:255.8pt;height:223.5pt;z-index:251663360">
            <v:textbox style="mso-next-textbox:#_x0000_s1029">
              <w:txbxContent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Речевое развитие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налаживать общение со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взрослыми на темы, выходящие за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пределы наглядно представленной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ситуации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Проявление собственной речевой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активности во взаимодействии со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сверстниками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использовать адекватные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общения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Правильные звукопроизношение,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фонематический слух, речь </w:t>
                  </w:r>
                </w:p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(достаточный словарный запас, </w:t>
                  </w:r>
                </w:p>
                <w:p w:rsidR="00663A92" w:rsidRPr="000107E3" w:rsidRDefault="00663A92" w:rsidP="00663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разнообразие грамматических форм)</w:t>
                  </w:r>
                </w:p>
              </w:txbxContent>
            </v:textbox>
          </v:rect>
        </w:pict>
      </w: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</w:p>
    <w:p w:rsidR="00663A92" w:rsidRPr="00DE466C" w:rsidRDefault="00663A92" w:rsidP="00663A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1031" style="position:absolute;left:0;text-align:left;margin-left:-52.4pt;margin-top:9.95pt;width:522.5pt;height:159.1pt;z-index:251665408">
            <v:textbox style="mso-next-textbox:#_x0000_s1031">
              <w:txbxContent>
                <w:p w:rsidR="00663A92" w:rsidRPr="000107E3" w:rsidRDefault="00663A92" w:rsidP="00663A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07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Культура личности</w:t>
                  </w:r>
                </w:p>
                <w:p w:rsidR="00663A92" w:rsidRPr="000107E3" w:rsidRDefault="00663A92" w:rsidP="00663A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szCs w:val="24"/>
                    </w:rPr>
                  </w:pPr>
                  <w:r w:rsidRPr="000107E3">
                    <w:rPr>
                      <w:szCs w:val="24"/>
                    </w:rPr>
                    <w:t>Умение строить отношения со взрослыми и сверстниками</w:t>
                  </w:r>
                </w:p>
                <w:p w:rsidR="00663A92" w:rsidRPr="000107E3" w:rsidRDefault="00663A92" w:rsidP="00663A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szCs w:val="24"/>
                    </w:rPr>
                  </w:pPr>
                  <w:r w:rsidRPr="000107E3">
                    <w:rPr>
                      <w:szCs w:val="24"/>
                    </w:rPr>
                    <w:t>Умение анализировать эмоциональное состояние близких людей</w:t>
                  </w:r>
                </w:p>
                <w:p w:rsidR="00663A92" w:rsidRPr="000107E3" w:rsidRDefault="00663A92" w:rsidP="00663A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szCs w:val="24"/>
                    </w:rPr>
                  </w:pPr>
                  <w:r w:rsidRPr="000107E3">
                    <w:rPr>
                      <w:szCs w:val="24"/>
                    </w:rPr>
                    <w:t xml:space="preserve">Умение произвольно управлять своим поведением, подчиняться установленным </w:t>
                  </w:r>
                </w:p>
                <w:p w:rsidR="00663A92" w:rsidRPr="000107E3" w:rsidRDefault="00663A92" w:rsidP="00663A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szCs w:val="24"/>
                    </w:rPr>
                  </w:pPr>
                  <w:r w:rsidRPr="000107E3">
                    <w:rPr>
                      <w:szCs w:val="24"/>
                    </w:rPr>
                    <w:t>правилам</w:t>
                  </w:r>
                </w:p>
                <w:p w:rsidR="00663A92" w:rsidRPr="000107E3" w:rsidRDefault="00663A92" w:rsidP="00663A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szCs w:val="24"/>
                    </w:rPr>
                  </w:pPr>
                  <w:r w:rsidRPr="000107E3">
                    <w:rPr>
                      <w:szCs w:val="24"/>
                    </w:rPr>
                    <w:t>Доброжелательность в отношении с людьми, желание помочь сверстникам</w:t>
                  </w:r>
                </w:p>
                <w:p w:rsidR="00663A92" w:rsidRPr="000107E3" w:rsidRDefault="00663A92" w:rsidP="00663A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szCs w:val="24"/>
                    </w:rPr>
                  </w:pPr>
                  <w:r w:rsidRPr="000107E3">
                    <w:rPr>
                      <w:szCs w:val="24"/>
                    </w:rPr>
                    <w:t>Организованность, аккуратность, опрятность</w:t>
                  </w:r>
                </w:p>
              </w:txbxContent>
            </v:textbox>
          </v:rect>
        </w:pict>
      </w:r>
    </w:p>
    <w:p w:rsidR="00663A92" w:rsidRPr="00DE466C" w:rsidRDefault="00663A92" w:rsidP="00663A92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466C">
        <w:rPr>
          <w:rFonts w:ascii="Times New Roman" w:hAnsi="Times New Roman" w:cs="Times New Roman"/>
          <w:b/>
          <w:sz w:val="28"/>
          <w:szCs w:val="28"/>
        </w:rPr>
        <w:t>.Содержание работы по формированию предпосылок коммуникати</w:t>
      </w:r>
      <w:r w:rsidRPr="00DE466C">
        <w:rPr>
          <w:rFonts w:ascii="Times New Roman" w:hAnsi="Times New Roman" w:cs="Times New Roman"/>
          <w:b/>
          <w:sz w:val="28"/>
          <w:szCs w:val="28"/>
        </w:rPr>
        <w:t>в</w:t>
      </w:r>
      <w:r w:rsidRPr="00DE466C">
        <w:rPr>
          <w:rFonts w:ascii="Times New Roman" w:hAnsi="Times New Roman" w:cs="Times New Roman"/>
          <w:b/>
          <w:sz w:val="28"/>
          <w:szCs w:val="28"/>
        </w:rPr>
        <w:t>ных УУД</w:t>
      </w:r>
    </w:p>
    <w:p w:rsidR="00663A92" w:rsidRPr="00DE466C" w:rsidRDefault="00663A92" w:rsidP="00663A92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1.1.Виды УУД. Особенности коммуникативных УУД.</w:t>
      </w:r>
    </w:p>
    <w:p w:rsidR="00663A92" w:rsidRPr="00DE466C" w:rsidRDefault="00663A92" w:rsidP="00663A92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A92" w:rsidRDefault="00663A92" w:rsidP="00663A92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313" w:rsidRDefault="00882313"/>
    <w:sectPr w:rsidR="00882313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BD3"/>
    <w:multiLevelType w:val="hybridMultilevel"/>
    <w:tmpl w:val="0278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A92"/>
    <w:rsid w:val="0000196E"/>
    <w:rsid w:val="00002464"/>
    <w:rsid w:val="000106B1"/>
    <w:rsid w:val="00025950"/>
    <w:rsid w:val="000436E0"/>
    <w:rsid w:val="0005526A"/>
    <w:rsid w:val="000907AA"/>
    <w:rsid w:val="000B3761"/>
    <w:rsid w:val="000F3EB7"/>
    <w:rsid w:val="00101800"/>
    <w:rsid w:val="00102C6D"/>
    <w:rsid w:val="00104988"/>
    <w:rsid w:val="0013044C"/>
    <w:rsid w:val="001343BC"/>
    <w:rsid w:val="00155855"/>
    <w:rsid w:val="0016271B"/>
    <w:rsid w:val="00166BF4"/>
    <w:rsid w:val="00174B9A"/>
    <w:rsid w:val="00194C4D"/>
    <w:rsid w:val="00194D6F"/>
    <w:rsid w:val="001B53A9"/>
    <w:rsid w:val="001C1C0E"/>
    <w:rsid w:val="001C4B60"/>
    <w:rsid w:val="001D5689"/>
    <w:rsid w:val="001F47C0"/>
    <w:rsid w:val="001F70C8"/>
    <w:rsid w:val="00205C73"/>
    <w:rsid w:val="00207124"/>
    <w:rsid w:val="0021369B"/>
    <w:rsid w:val="00216DE0"/>
    <w:rsid w:val="00221729"/>
    <w:rsid w:val="002230F7"/>
    <w:rsid w:val="00225C1D"/>
    <w:rsid w:val="002269E5"/>
    <w:rsid w:val="00252FDB"/>
    <w:rsid w:val="002751E8"/>
    <w:rsid w:val="00275436"/>
    <w:rsid w:val="00294537"/>
    <w:rsid w:val="002A4FA0"/>
    <w:rsid w:val="002B750F"/>
    <w:rsid w:val="002D72F3"/>
    <w:rsid w:val="002F746C"/>
    <w:rsid w:val="00311A16"/>
    <w:rsid w:val="00317580"/>
    <w:rsid w:val="00320E06"/>
    <w:rsid w:val="003217C2"/>
    <w:rsid w:val="003338A1"/>
    <w:rsid w:val="003479D8"/>
    <w:rsid w:val="00383461"/>
    <w:rsid w:val="003C5CB1"/>
    <w:rsid w:val="003C7DF1"/>
    <w:rsid w:val="003E5345"/>
    <w:rsid w:val="00406D18"/>
    <w:rsid w:val="00442B92"/>
    <w:rsid w:val="00444476"/>
    <w:rsid w:val="00457B75"/>
    <w:rsid w:val="00462DCC"/>
    <w:rsid w:val="00494E90"/>
    <w:rsid w:val="004A358B"/>
    <w:rsid w:val="004A5971"/>
    <w:rsid w:val="004C1DBD"/>
    <w:rsid w:val="004C5796"/>
    <w:rsid w:val="004E40C8"/>
    <w:rsid w:val="0050088D"/>
    <w:rsid w:val="00522ABB"/>
    <w:rsid w:val="00530B60"/>
    <w:rsid w:val="00534697"/>
    <w:rsid w:val="0054031B"/>
    <w:rsid w:val="005514C8"/>
    <w:rsid w:val="0056113B"/>
    <w:rsid w:val="005644FC"/>
    <w:rsid w:val="00567209"/>
    <w:rsid w:val="00580A1E"/>
    <w:rsid w:val="00597C21"/>
    <w:rsid w:val="005A2AB9"/>
    <w:rsid w:val="005C5215"/>
    <w:rsid w:val="005D57A0"/>
    <w:rsid w:val="005F212F"/>
    <w:rsid w:val="005F49DD"/>
    <w:rsid w:val="00617283"/>
    <w:rsid w:val="00620E6B"/>
    <w:rsid w:val="00622E25"/>
    <w:rsid w:val="006532C4"/>
    <w:rsid w:val="006570B3"/>
    <w:rsid w:val="00663A92"/>
    <w:rsid w:val="00677E50"/>
    <w:rsid w:val="006A2C1E"/>
    <w:rsid w:val="006B1A06"/>
    <w:rsid w:val="006C40D1"/>
    <w:rsid w:val="006D11FE"/>
    <w:rsid w:val="006D51D9"/>
    <w:rsid w:val="006E4917"/>
    <w:rsid w:val="006F349A"/>
    <w:rsid w:val="0070451F"/>
    <w:rsid w:val="007129EA"/>
    <w:rsid w:val="00714A59"/>
    <w:rsid w:val="0072215C"/>
    <w:rsid w:val="00753DD6"/>
    <w:rsid w:val="00765183"/>
    <w:rsid w:val="007672BC"/>
    <w:rsid w:val="00770C32"/>
    <w:rsid w:val="00773FED"/>
    <w:rsid w:val="00791920"/>
    <w:rsid w:val="007A5D02"/>
    <w:rsid w:val="007C0F13"/>
    <w:rsid w:val="007C4C11"/>
    <w:rsid w:val="007C6FE1"/>
    <w:rsid w:val="007D3BAA"/>
    <w:rsid w:val="007F14D6"/>
    <w:rsid w:val="007F559B"/>
    <w:rsid w:val="00812E3B"/>
    <w:rsid w:val="008306DA"/>
    <w:rsid w:val="00830D48"/>
    <w:rsid w:val="0084215A"/>
    <w:rsid w:val="00863476"/>
    <w:rsid w:val="008646AE"/>
    <w:rsid w:val="00875048"/>
    <w:rsid w:val="00882313"/>
    <w:rsid w:val="008852AC"/>
    <w:rsid w:val="008A2DEF"/>
    <w:rsid w:val="008B4A1F"/>
    <w:rsid w:val="008C2F61"/>
    <w:rsid w:val="008E12B4"/>
    <w:rsid w:val="008E3A8D"/>
    <w:rsid w:val="008F6589"/>
    <w:rsid w:val="00912B09"/>
    <w:rsid w:val="00934BAD"/>
    <w:rsid w:val="00966E37"/>
    <w:rsid w:val="00970731"/>
    <w:rsid w:val="00973D29"/>
    <w:rsid w:val="00976D56"/>
    <w:rsid w:val="00977403"/>
    <w:rsid w:val="009B57CC"/>
    <w:rsid w:val="009C0585"/>
    <w:rsid w:val="009F0903"/>
    <w:rsid w:val="00A12208"/>
    <w:rsid w:val="00A65799"/>
    <w:rsid w:val="00A76591"/>
    <w:rsid w:val="00A90AC3"/>
    <w:rsid w:val="00A936AB"/>
    <w:rsid w:val="00AA6FED"/>
    <w:rsid w:val="00AC5A19"/>
    <w:rsid w:val="00AD2C6E"/>
    <w:rsid w:val="00B05960"/>
    <w:rsid w:val="00B05A07"/>
    <w:rsid w:val="00B22FB2"/>
    <w:rsid w:val="00B36365"/>
    <w:rsid w:val="00B37086"/>
    <w:rsid w:val="00B433B9"/>
    <w:rsid w:val="00B61FC4"/>
    <w:rsid w:val="00B92AC2"/>
    <w:rsid w:val="00B93A83"/>
    <w:rsid w:val="00BA2B77"/>
    <w:rsid w:val="00BB55D9"/>
    <w:rsid w:val="00BD3BC5"/>
    <w:rsid w:val="00BE69CF"/>
    <w:rsid w:val="00BF73EA"/>
    <w:rsid w:val="00C0119C"/>
    <w:rsid w:val="00C012A8"/>
    <w:rsid w:val="00C3184D"/>
    <w:rsid w:val="00C34FFE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E61B6"/>
    <w:rsid w:val="00CF1EF7"/>
    <w:rsid w:val="00D00806"/>
    <w:rsid w:val="00D05A3B"/>
    <w:rsid w:val="00D16F92"/>
    <w:rsid w:val="00D250A2"/>
    <w:rsid w:val="00D32E58"/>
    <w:rsid w:val="00D37AFE"/>
    <w:rsid w:val="00D44CA1"/>
    <w:rsid w:val="00D71BE0"/>
    <w:rsid w:val="00D82C22"/>
    <w:rsid w:val="00DA5381"/>
    <w:rsid w:val="00DC4B05"/>
    <w:rsid w:val="00DD78DB"/>
    <w:rsid w:val="00DE11A3"/>
    <w:rsid w:val="00DF3844"/>
    <w:rsid w:val="00E0199F"/>
    <w:rsid w:val="00E042E7"/>
    <w:rsid w:val="00E073A7"/>
    <w:rsid w:val="00E71A7B"/>
    <w:rsid w:val="00E83264"/>
    <w:rsid w:val="00E85F4F"/>
    <w:rsid w:val="00E91A94"/>
    <w:rsid w:val="00E9659F"/>
    <w:rsid w:val="00EB0F58"/>
    <w:rsid w:val="00EC4FC0"/>
    <w:rsid w:val="00ED2625"/>
    <w:rsid w:val="00EE15F1"/>
    <w:rsid w:val="00EF7866"/>
    <w:rsid w:val="00F11C97"/>
    <w:rsid w:val="00F155F2"/>
    <w:rsid w:val="00F24978"/>
    <w:rsid w:val="00F35EFF"/>
    <w:rsid w:val="00F37E10"/>
    <w:rsid w:val="00F542FE"/>
    <w:rsid w:val="00F73505"/>
    <w:rsid w:val="00F77E4A"/>
    <w:rsid w:val="00F81B57"/>
    <w:rsid w:val="00FB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6"/>
        <o:r id="V:Rule4" type="connector" idref="#_x0000_s1034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A92"/>
    <w:pPr>
      <w:ind w:left="720"/>
      <w:contextualSpacing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2014-02-01T19:40:00Z</dcterms:created>
  <dcterms:modified xsi:type="dcterms:W3CDTF">2014-02-01T19:40:00Z</dcterms:modified>
</cp:coreProperties>
</file>