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A" w:rsidRDefault="00B91A56" w:rsidP="006670B5">
      <w:pPr>
        <w:shd w:val="clear" w:color="auto" w:fill="FFFFFF"/>
        <w:ind w:right="96" w:firstLine="567"/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>
        <w:rPr>
          <w:rFonts w:eastAsia="Times New Roman"/>
          <w:b/>
          <w:color w:val="000000"/>
          <w:spacing w:val="3"/>
          <w:sz w:val="24"/>
          <w:szCs w:val="24"/>
        </w:rPr>
        <w:t xml:space="preserve">Программа </w:t>
      </w:r>
    </w:p>
    <w:p w:rsidR="0077175A" w:rsidRDefault="00A43A8F" w:rsidP="006670B5">
      <w:pPr>
        <w:shd w:val="clear" w:color="auto" w:fill="FFFFFF"/>
        <w:ind w:right="96" w:firstLine="567"/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>
        <w:rPr>
          <w:rFonts w:eastAsia="Times New Roman"/>
          <w:b/>
          <w:color w:val="000000"/>
          <w:spacing w:val="3"/>
          <w:sz w:val="24"/>
          <w:szCs w:val="24"/>
        </w:rPr>
        <w:t>«Подготовка</w:t>
      </w:r>
      <w:r w:rsidR="0077175A" w:rsidRPr="0077175A">
        <w:rPr>
          <w:rFonts w:eastAsia="Times New Roman"/>
          <w:b/>
          <w:color w:val="000000"/>
          <w:spacing w:val="3"/>
          <w:sz w:val="24"/>
          <w:szCs w:val="24"/>
        </w:rPr>
        <w:t xml:space="preserve"> детей с</w:t>
      </w:r>
      <w:r>
        <w:rPr>
          <w:rFonts w:eastAsia="Times New Roman"/>
          <w:b/>
          <w:color w:val="000000"/>
          <w:spacing w:val="3"/>
          <w:sz w:val="24"/>
          <w:szCs w:val="24"/>
        </w:rPr>
        <w:t xml:space="preserve"> </w:t>
      </w:r>
      <w:r w:rsidR="0077175A" w:rsidRPr="0077175A">
        <w:rPr>
          <w:rFonts w:eastAsia="Times New Roman"/>
          <w:b/>
          <w:color w:val="000000"/>
          <w:spacing w:val="3"/>
          <w:sz w:val="24"/>
          <w:szCs w:val="24"/>
        </w:rPr>
        <w:t>ог</w:t>
      </w:r>
      <w:r w:rsidR="00BD59BA">
        <w:rPr>
          <w:rFonts w:eastAsia="Times New Roman"/>
          <w:b/>
          <w:color w:val="000000"/>
          <w:spacing w:val="3"/>
          <w:sz w:val="24"/>
          <w:szCs w:val="24"/>
        </w:rPr>
        <w:t>раниченными возможностями здоро</w:t>
      </w:r>
      <w:r w:rsidR="0077175A" w:rsidRPr="0077175A">
        <w:rPr>
          <w:rFonts w:eastAsia="Times New Roman"/>
          <w:b/>
          <w:color w:val="000000"/>
          <w:spacing w:val="3"/>
          <w:sz w:val="24"/>
          <w:szCs w:val="24"/>
        </w:rPr>
        <w:t>вья к школе»</w:t>
      </w:r>
    </w:p>
    <w:p w:rsidR="00BC598F" w:rsidRDefault="00BC598F" w:rsidP="006670B5">
      <w:pPr>
        <w:shd w:val="clear" w:color="auto" w:fill="FFFFFF"/>
        <w:ind w:right="96" w:firstLine="567"/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</w:p>
    <w:p w:rsidR="00BC598F" w:rsidRDefault="00BC598F" w:rsidP="00BC598F">
      <w:pPr>
        <w:shd w:val="clear" w:color="auto" w:fill="FFFFFF"/>
        <w:jc w:val="right"/>
        <w:rPr>
          <w:b/>
          <w:i/>
          <w:color w:val="000000"/>
          <w:spacing w:val="-3"/>
          <w:sz w:val="24"/>
          <w:szCs w:val="24"/>
        </w:rPr>
      </w:pPr>
      <w:r w:rsidRPr="00930E78">
        <w:rPr>
          <w:b/>
          <w:i/>
          <w:color w:val="000000"/>
          <w:spacing w:val="-3"/>
          <w:sz w:val="24"/>
          <w:szCs w:val="24"/>
        </w:rPr>
        <w:t>Подготовил</w:t>
      </w:r>
      <w:r>
        <w:rPr>
          <w:b/>
          <w:i/>
          <w:color w:val="000000"/>
          <w:spacing w:val="-3"/>
          <w:sz w:val="24"/>
          <w:szCs w:val="24"/>
        </w:rPr>
        <w:t>а: педагог-психолог Глазунова Елена Николаевна</w:t>
      </w:r>
    </w:p>
    <w:p w:rsidR="00BC598F" w:rsidRPr="00930E78" w:rsidRDefault="00BC598F" w:rsidP="00BC598F">
      <w:pPr>
        <w:shd w:val="clear" w:color="auto" w:fill="FFFFFF"/>
        <w:jc w:val="right"/>
        <w:rPr>
          <w:b/>
          <w:i/>
          <w:color w:val="000000"/>
          <w:spacing w:val="-3"/>
          <w:sz w:val="24"/>
          <w:szCs w:val="24"/>
        </w:rPr>
      </w:pPr>
      <w:r>
        <w:rPr>
          <w:b/>
          <w:i/>
          <w:color w:val="000000"/>
          <w:spacing w:val="-3"/>
          <w:sz w:val="24"/>
          <w:szCs w:val="24"/>
        </w:rPr>
        <w:t>Идентификатор: 206-054-812</w:t>
      </w:r>
    </w:p>
    <w:p w:rsidR="006670B5" w:rsidRDefault="006670B5" w:rsidP="00BC598F">
      <w:pPr>
        <w:shd w:val="clear" w:color="auto" w:fill="FFFFFF"/>
        <w:ind w:right="96"/>
        <w:rPr>
          <w:rFonts w:eastAsia="Times New Roman"/>
          <w:b/>
          <w:color w:val="000000"/>
          <w:spacing w:val="3"/>
          <w:sz w:val="24"/>
          <w:szCs w:val="24"/>
        </w:rPr>
      </w:pPr>
    </w:p>
    <w:p w:rsidR="00FE4E39" w:rsidRPr="00BD59BA" w:rsidRDefault="00B91A56" w:rsidP="006670B5">
      <w:pPr>
        <w:shd w:val="clear" w:color="auto" w:fill="FFFFFF"/>
        <w:ind w:right="96" w:firstLine="567"/>
        <w:jc w:val="center"/>
        <w:rPr>
          <w:b/>
          <w:sz w:val="24"/>
          <w:szCs w:val="24"/>
        </w:rPr>
      </w:pPr>
      <w:r w:rsidRPr="00BD59BA">
        <w:rPr>
          <w:rFonts w:eastAsia="Times New Roman"/>
          <w:b/>
          <w:color w:val="000000"/>
          <w:spacing w:val="3"/>
          <w:sz w:val="24"/>
          <w:szCs w:val="24"/>
        </w:rPr>
        <w:t>Введение</w:t>
      </w:r>
    </w:p>
    <w:p w:rsidR="00FE4E39" w:rsidRPr="0077175A" w:rsidRDefault="00B91A56" w:rsidP="00BD59BA">
      <w:pPr>
        <w:shd w:val="clear" w:color="auto" w:fill="FFFFFF"/>
        <w:spacing w:before="221" w:line="250" w:lineRule="exact"/>
        <w:ind w:right="106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>Образование детей-инвалидов и детей с ограниченными воз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 xml:space="preserve">можностями здоровья </w:t>
      </w:r>
      <w:proofErr w:type="gramStart"/>
      <w:r w:rsidRPr="0077175A">
        <w:rPr>
          <w:rFonts w:eastAsia="Times New Roman"/>
          <w:color w:val="000000"/>
          <w:sz w:val="24"/>
          <w:szCs w:val="24"/>
        </w:rPr>
        <w:t>рассматривается</w:t>
      </w:r>
      <w:proofErr w:type="gramEnd"/>
      <w:r w:rsidRPr="0077175A">
        <w:rPr>
          <w:rFonts w:eastAsia="Times New Roman"/>
          <w:color w:val="000000"/>
          <w:sz w:val="24"/>
          <w:szCs w:val="24"/>
        </w:rPr>
        <w:t xml:space="preserve"> как составная часть соци</w:t>
      </w:r>
      <w:r w:rsidRPr="0077175A">
        <w:rPr>
          <w:rFonts w:eastAsia="Times New Roman"/>
          <w:color w:val="000000"/>
          <w:sz w:val="24"/>
          <w:szCs w:val="24"/>
        </w:rPr>
        <w:softHyphen/>
        <w:t>альной реабилитации и призвано обеспечить им равные возможно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сти доступа к образовательной системе, способствовать созданию </w:t>
      </w:r>
      <w:r w:rsidRPr="0077175A">
        <w:rPr>
          <w:rFonts w:eastAsia="Times New Roman"/>
          <w:color w:val="000000"/>
          <w:sz w:val="24"/>
          <w:szCs w:val="24"/>
        </w:rPr>
        <w:t>условий включения их в образовательную среду.</w:t>
      </w:r>
    </w:p>
    <w:p w:rsidR="00BD59BA" w:rsidRDefault="00B91A56" w:rsidP="00BD59BA">
      <w:pPr>
        <w:shd w:val="clear" w:color="auto" w:fill="FFFFFF"/>
        <w:spacing w:line="250" w:lineRule="exact"/>
        <w:ind w:right="48" w:firstLine="567"/>
        <w:jc w:val="both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3"/>
          <w:sz w:val="24"/>
          <w:szCs w:val="24"/>
        </w:rPr>
        <w:t>Необходимость разработк</w:t>
      </w:r>
      <w:r w:rsidR="00BD59BA">
        <w:rPr>
          <w:rFonts w:eastAsia="Times New Roman"/>
          <w:color w:val="000000"/>
          <w:spacing w:val="3"/>
          <w:sz w:val="24"/>
          <w:szCs w:val="24"/>
        </w:rPr>
        <w:t>и данной программы обусловлена рядом про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блем, возникающих у детей с ограниченными возможностями и их родителей при подготовке к школе и дальнейшем обучении. Как правило, двигательные расстройства у детей с нарушениями опор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  <w:t>но-двигательного аппарата сочетаются с отклонениями в развитии сенсорных функций, специфическими нарушениями познаватель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ной деятельности, особенностями эмоционально-волевой сферы,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что связано с органическим </w:t>
      </w:r>
      <w:r w:rsidR="00BD59BA">
        <w:rPr>
          <w:rFonts w:eastAsia="Times New Roman"/>
          <w:color w:val="000000"/>
          <w:spacing w:val="1"/>
          <w:sz w:val="24"/>
          <w:szCs w:val="24"/>
        </w:rPr>
        <w:t xml:space="preserve">поражением нервной системы. Очень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часто у таких детей отмечаются речевые нарушения, которые име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  <w:t xml:space="preserve">ют органическую природу и усугубляются дефицитом общения.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Поэтому дети с ограниченными возможностями помимо лечебной и </w:t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социальной помощи нуждаются </w:t>
      </w:r>
      <w:r w:rsidR="00BD59BA">
        <w:rPr>
          <w:rFonts w:eastAsia="Times New Roman"/>
          <w:color w:val="000000"/>
          <w:spacing w:val="2"/>
          <w:sz w:val="24"/>
          <w:szCs w:val="24"/>
        </w:rPr>
        <w:t>также в педагогической и логопе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дической коррекции, а также в проведении </w:t>
      </w:r>
      <w:proofErr w:type="spellStart"/>
      <w:r w:rsidRPr="0077175A">
        <w:rPr>
          <w:rFonts w:eastAsia="Times New Roman"/>
          <w:color w:val="000000"/>
          <w:spacing w:val="1"/>
          <w:sz w:val="24"/>
          <w:szCs w:val="24"/>
        </w:rPr>
        <w:t>психокоррекционной</w:t>
      </w:r>
      <w:proofErr w:type="spellEnd"/>
      <w:r w:rsidR="00A43A8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77175A">
        <w:rPr>
          <w:rFonts w:eastAsia="Times New Roman"/>
          <w:color w:val="000000"/>
          <w:sz w:val="24"/>
          <w:szCs w:val="24"/>
        </w:rPr>
        <w:t>работы, направленной на пр</w:t>
      </w:r>
      <w:r w:rsidR="00BD59BA">
        <w:rPr>
          <w:rFonts w:eastAsia="Times New Roman"/>
          <w:color w:val="000000"/>
          <w:sz w:val="24"/>
          <w:szCs w:val="24"/>
        </w:rPr>
        <w:t>офилактику и преодоление страхов</w:t>
      </w:r>
      <w:r w:rsidRPr="0077175A">
        <w:rPr>
          <w:rFonts w:eastAsia="Times New Roman"/>
          <w:color w:val="000000"/>
          <w:sz w:val="24"/>
          <w:szCs w:val="24"/>
        </w:rPr>
        <w:t xml:space="preserve"> и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тревожности, раскрытию внутреннего потенциала ребенка, </w:t>
      </w:r>
      <w:r w:rsidR="00BD59BA">
        <w:rPr>
          <w:rFonts w:eastAsia="Times New Roman"/>
          <w:color w:val="000000"/>
          <w:spacing w:val="1"/>
          <w:sz w:val="24"/>
          <w:szCs w:val="24"/>
        </w:rPr>
        <w:t>развития</w:t>
      </w:r>
      <w:r w:rsidRPr="0077175A">
        <w:rPr>
          <w:rFonts w:eastAsia="Times New Roman"/>
          <w:color w:val="000000"/>
          <w:sz w:val="24"/>
          <w:szCs w:val="24"/>
        </w:rPr>
        <w:t>самооценки, приобретение уверенности в своих силах.</w:t>
      </w:r>
    </w:p>
    <w:p w:rsidR="00BD59BA" w:rsidRDefault="00BD59BA" w:rsidP="00BD59BA">
      <w:pPr>
        <w:shd w:val="clear" w:color="auto" w:fill="FFFFFF"/>
        <w:spacing w:line="250" w:lineRule="exact"/>
        <w:ind w:right="48" w:firstLine="567"/>
        <w:jc w:val="both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 xml:space="preserve">Показатели готовности ребенка к школе можно ранжировать по </w:t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уровню их значимости в следующем порядке: </w:t>
      </w:r>
      <w:proofErr w:type="gramStart"/>
      <w:r w:rsidRPr="0077175A">
        <w:rPr>
          <w:rFonts w:eastAsia="Times New Roman"/>
          <w:color w:val="000000"/>
          <w:spacing w:val="2"/>
          <w:sz w:val="24"/>
          <w:szCs w:val="24"/>
        </w:rPr>
        <w:t>социально-</w:t>
      </w:r>
      <w:r w:rsidR="006B1ED6">
        <w:rPr>
          <w:rFonts w:eastAsia="Times New Roman"/>
          <w:color w:val="000000"/>
          <w:spacing w:val="1"/>
          <w:sz w:val="24"/>
          <w:szCs w:val="24"/>
        </w:rPr>
        <w:t>коммуникативный</w:t>
      </w:r>
      <w:proofErr w:type="gramEnd"/>
      <w:r w:rsidR="006B1ED6"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="006B1ED6">
        <w:rPr>
          <w:rFonts w:eastAsia="Times New Roman"/>
          <w:color w:val="000000"/>
          <w:spacing w:val="1"/>
          <w:sz w:val="24"/>
          <w:szCs w:val="24"/>
        </w:rPr>
        <w:t>мотивационно-потребн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остный</w:t>
      </w:r>
      <w:proofErr w:type="spellEnd"/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, произвольной </w:t>
      </w:r>
      <w:r w:rsidRPr="0077175A">
        <w:rPr>
          <w:rFonts w:eastAsia="Times New Roman"/>
          <w:color w:val="000000"/>
          <w:sz w:val="24"/>
          <w:szCs w:val="24"/>
        </w:rPr>
        <w:t xml:space="preserve">регуляции собственной </w:t>
      </w:r>
      <w:r w:rsidR="006B1ED6">
        <w:rPr>
          <w:rFonts w:eastAsia="Times New Roman"/>
          <w:color w:val="000000"/>
          <w:sz w:val="24"/>
          <w:szCs w:val="24"/>
        </w:rPr>
        <w:t>деятельности, интеллектуальной</w:t>
      </w:r>
      <w:r w:rsidRPr="0077175A">
        <w:rPr>
          <w:rFonts w:eastAsia="Times New Roman"/>
          <w:color w:val="000000"/>
          <w:sz w:val="24"/>
          <w:szCs w:val="24"/>
        </w:rPr>
        <w:t>, речевой.</w:t>
      </w:r>
    </w:p>
    <w:p w:rsidR="006B1ED6" w:rsidRDefault="00BD59BA" w:rsidP="00BD59BA">
      <w:pPr>
        <w:shd w:val="clear" w:color="auto" w:fill="FFFFFF"/>
        <w:spacing w:line="250" w:lineRule="exact"/>
        <w:ind w:right="48" w:firstLine="567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Важной психолого-педагогической коррекц</w:t>
      </w:r>
      <w:r w:rsidR="006670B5">
        <w:rPr>
          <w:rFonts w:eastAsia="Times New Roman"/>
          <w:color w:val="000000"/>
          <w:sz w:val="24"/>
          <w:szCs w:val="24"/>
        </w:rPr>
        <w:t>и</w:t>
      </w:r>
      <w:r w:rsidRPr="0077175A">
        <w:rPr>
          <w:rFonts w:eastAsia="Times New Roman"/>
          <w:color w:val="000000"/>
          <w:sz w:val="24"/>
          <w:szCs w:val="24"/>
        </w:rPr>
        <w:t xml:space="preserve">онно-развивающей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задачей является развитие ручной умелости, мелкой моторики рук у </w:t>
      </w:r>
      <w:r w:rsidRPr="0077175A">
        <w:rPr>
          <w:rFonts w:eastAsia="Times New Roman"/>
          <w:color w:val="000000"/>
          <w:spacing w:val="2"/>
          <w:sz w:val="24"/>
          <w:szCs w:val="24"/>
        </w:rPr>
        <w:t>детей с ДЦП в дошкольном возрасте. Формирование мелкой мото</w:t>
      </w:r>
      <w:r w:rsidRPr="0077175A">
        <w:rPr>
          <w:rFonts w:eastAsia="Times New Roman"/>
          <w:color w:val="000000"/>
          <w:spacing w:val="2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5"/>
          <w:sz w:val="24"/>
          <w:szCs w:val="24"/>
        </w:rPr>
        <w:t>рики представляется чрезвычайно важным в свете овладения ре</w:t>
      </w:r>
      <w:r w:rsidRPr="0077175A">
        <w:rPr>
          <w:rFonts w:eastAsia="Times New Roman"/>
          <w:color w:val="000000"/>
          <w:spacing w:val="5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>бенком навыками самообслуживания, предметной, игровой, трудо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  <w:t xml:space="preserve">вой, учебной деятельностью. При формировании мелкой моторики </w:t>
      </w:r>
      <w:r w:rsidRPr="0077175A">
        <w:rPr>
          <w:rFonts w:eastAsia="Times New Roman"/>
          <w:color w:val="000000"/>
          <w:sz w:val="24"/>
          <w:szCs w:val="24"/>
        </w:rPr>
        <w:t>развивается пространственное восприятие, произвольное внимание, память, мышление, воображение, речь, т. е. активизируется вся пси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4"/>
          <w:sz w:val="24"/>
          <w:szCs w:val="24"/>
        </w:rPr>
        <w:t xml:space="preserve">хическая деятельность ребенка. Таким образом, развитие мелкой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моторики из частной и узкоспе</w:t>
      </w:r>
      <w:r w:rsidR="006B1ED6">
        <w:rPr>
          <w:rFonts w:eastAsia="Times New Roman"/>
          <w:color w:val="000000"/>
          <w:spacing w:val="1"/>
          <w:sz w:val="24"/>
          <w:szCs w:val="24"/>
        </w:rPr>
        <w:t>циальной задачи становится магист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2"/>
          <w:sz w:val="24"/>
          <w:szCs w:val="24"/>
        </w:rPr>
        <w:t xml:space="preserve">ральной и одной из главных </w:t>
      </w:r>
      <w:r w:rsidR="006B1ED6">
        <w:rPr>
          <w:rFonts w:eastAsia="Times New Roman"/>
          <w:color w:val="000000"/>
          <w:spacing w:val="-2"/>
          <w:sz w:val="24"/>
          <w:szCs w:val="24"/>
        </w:rPr>
        <w:t>задач дошкольного периода развития</w:t>
      </w:r>
      <w:r w:rsidRPr="0077175A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BD59BA" w:rsidRPr="006670B5" w:rsidRDefault="00BD59BA" w:rsidP="006670B5">
      <w:pPr>
        <w:shd w:val="clear" w:color="auto" w:fill="FFFFFF"/>
        <w:spacing w:line="250" w:lineRule="exact"/>
        <w:ind w:right="48" w:firstLine="567"/>
        <w:jc w:val="both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Трудности при овладении навыком письма у учащихся с </w:t>
      </w:r>
      <w:r w:rsidR="006B1ED6">
        <w:rPr>
          <w:rFonts w:eastAsia="Times New Roman"/>
          <w:color w:val="000000"/>
          <w:spacing w:val="2"/>
          <w:sz w:val="24"/>
          <w:szCs w:val="24"/>
        </w:rPr>
        <w:t>цереб</w:t>
      </w:r>
      <w:r w:rsidRPr="0077175A">
        <w:rPr>
          <w:rFonts w:eastAsia="Times New Roman"/>
          <w:color w:val="000000"/>
          <w:spacing w:val="6"/>
          <w:sz w:val="24"/>
          <w:szCs w:val="24"/>
        </w:rPr>
        <w:t>ральным параличом связаны</w:t>
      </w:r>
      <w:r w:rsidR="006B1ED6">
        <w:rPr>
          <w:rFonts w:eastAsia="Times New Roman"/>
          <w:color w:val="000000"/>
          <w:spacing w:val="6"/>
          <w:sz w:val="24"/>
          <w:szCs w:val="24"/>
        </w:rPr>
        <w:t xml:space="preserve">, прежде всего, с </w:t>
      </w:r>
      <w:proofErr w:type="spellStart"/>
      <w:r w:rsidR="006B1ED6">
        <w:rPr>
          <w:rFonts w:eastAsia="Times New Roman"/>
          <w:color w:val="000000"/>
          <w:spacing w:val="6"/>
          <w:sz w:val="24"/>
          <w:szCs w:val="24"/>
        </w:rPr>
        <w:t>несформированно</w:t>
      </w:r>
      <w:r w:rsidRPr="0077175A">
        <w:rPr>
          <w:rFonts w:eastAsia="Times New Roman"/>
          <w:color w:val="000000"/>
          <w:sz w:val="24"/>
          <w:szCs w:val="24"/>
        </w:rPr>
        <w:t>стью</w:t>
      </w:r>
      <w:proofErr w:type="spellEnd"/>
      <w:r w:rsidRPr="0077175A">
        <w:rPr>
          <w:rFonts w:eastAsia="Times New Roman"/>
          <w:color w:val="000000"/>
          <w:sz w:val="24"/>
          <w:szCs w:val="24"/>
        </w:rPr>
        <w:t xml:space="preserve"> или нарушением хватател</w:t>
      </w:r>
      <w:r w:rsidR="006B1ED6">
        <w:rPr>
          <w:rFonts w:eastAsia="Times New Roman"/>
          <w:color w:val="000000"/>
          <w:sz w:val="24"/>
          <w:szCs w:val="24"/>
        </w:rPr>
        <w:t xml:space="preserve">ьной функции киста, </w:t>
      </w:r>
      <w:r w:rsidR="006670B5">
        <w:rPr>
          <w:rFonts w:eastAsia="Times New Roman"/>
          <w:color w:val="000000"/>
          <w:sz w:val="24"/>
          <w:szCs w:val="24"/>
        </w:rPr>
        <w:t xml:space="preserve">затрудняющей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захват и удержание предме</w:t>
      </w:r>
      <w:r w:rsidR="006670B5">
        <w:rPr>
          <w:rFonts w:eastAsia="Times New Roman"/>
          <w:color w:val="000000"/>
          <w:spacing w:val="1"/>
          <w:sz w:val="24"/>
          <w:szCs w:val="24"/>
        </w:rPr>
        <w:t>та. Сам акт письма, требующий плавно</w:t>
      </w:r>
      <w:r w:rsidRPr="0077175A">
        <w:rPr>
          <w:rFonts w:eastAsia="Times New Roman"/>
          <w:color w:val="000000"/>
          <w:spacing w:val="2"/>
          <w:sz w:val="24"/>
          <w:szCs w:val="24"/>
        </w:rPr>
        <w:t>го движения кисти,</w:t>
      </w:r>
      <w:r w:rsidR="006670B5">
        <w:rPr>
          <w:rFonts w:eastAsia="Times New Roman"/>
          <w:color w:val="000000"/>
          <w:spacing w:val="2"/>
          <w:sz w:val="24"/>
          <w:szCs w:val="24"/>
        </w:rPr>
        <w:t xml:space="preserve"> нарушен за счет слабости мышц,  расстройств</w:t>
      </w:r>
      <w:r w:rsidRPr="0077175A">
        <w:rPr>
          <w:rFonts w:eastAsia="Times New Roman"/>
          <w:color w:val="000000"/>
          <w:spacing w:val="3"/>
          <w:sz w:val="24"/>
          <w:szCs w:val="24"/>
        </w:rPr>
        <w:t>мышечного тонуса в кисти, н</w:t>
      </w:r>
      <w:r w:rsidR="006670B5">
        <w:rPr>
          <w:rFonts w:eastAsia="Times New Roman"/>
          <w:color w:val="000000"/>
          <w:spacing w:val="3"/>
          <w:sz w:val="24"/>
          <w:szCs w:val="24"/>
        </w:rPr>
        <w:t>асильственных движений, отсутствия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возможности последовател</w:t>
      </w:r>
      <w:r w:rsidR="006670B5">
        <w:rPr>
          <w:rFonts w:eastAsia="Times New Roman"/>
          <w:color w:val="000000"/>
          <w:spacing w:val="1"/>
          <w:sz w:val="24"/>
          <w:szCs w:val="24"/>
        </w:rPr>
        <w:t xml:space="preserve">ьного сокращения и расслаблении мышц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кисти. Такие </w:t>
      </w:r>
      <w:r w:rsidR="006670B5" w:rsidRPr="0077175A">
        <w:rPr>
          <w:rFonts w:eastAsia="Times New Roman"/>
          <w:color w:val="000000"/>
          <w:spacing w:val="1"/>
          <w:sz w:val="24"/>
          <w:szCs w:val="24"/>
        </w:rPr>
        <w:t>учащиеся,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 при пись</w:t>
      </w:r>
      <w:r w:rsidR="006670B5">
        <w:rPr>
          <w:rFonts w:eastAsia="Times New Roman"/>
          <w:color w:val="000000"/>
          <w:spacing w:val="1"/>
          <w:sz w:val="24"/>
          <w:szCs w:val="24"/>
        </w:rPr>
        <w:t>ме обычно держа ручку неправиль</w:t>
      </w:r>
      <w:r w:rsidRPr="0077175A">
        <w:rPr>
          <w:rFonts w:eastAsia="Times New Roman"/>
          <w:color w:val="000000"/>
          <w:spacing w:val="2"/>
          <w:sz w:val="24"/>
          <w:szCs w:val="24"/>
        </w:rPr>
        <w:t>но, часто в кулаке, письмо вы</w:t>
      </w:r>
      <w:r w:rsidR="006670B5">
        <w:rPr>
          <w:rFonts w:eastAsia="Times New Roman"/>
          <w:color w:val="000000"/>
          <w:spacing w:val="2"/>
          <w:sz w:val="24"/>
          <w:szCs w:val="24"/>
        </w:rPr>
        <w:t>полняется за счет движении кисти</w:t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, а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иногда используются дополнительно движения всей рукой.</w:t>
      </w:r>
      <w:r w:rsidR="006670B5">
        <w:rPr>
          <w:rFonts w:eastAsia="Times New Roman"/>
          <w:color w:val="000000"/>
          <w:spacing w:val="-1"/>
          <w:sz w:val="24"/>
          <w:szCs w:val="24"/>
        </w:rPr>
        <w:t xml:space="preserve"> Пальцы </w:t>
      </w:r>
      <w:r w:rsidRPr="0077175A">
        <w:rPr>
          <w:rFonts w:eastAsia="Times New Roman"/>
          <w:color w:val="000000"/>
          <w:spacing w:val="2"/>
          <w:sz w:val="24"/>
          <w:szCs w:val="24"/>
        </w:rPr>
        <w:t>при этом резко напряжены, не</w:t>
      </w:r>
      <w:r w:rsidR="006670B5">
        <w:rPr>
          <w:rFonts w:eastAsia="Times New Roman"/>
          <w:color w:val="000000"/>
          <w:spacing w:val="2"/>
          <w:sz w:val="24"/>
          <w:szCs w:val="24"/>
        </w:rPr>
        <w:t xml:space="preserve">подвижны и плотно сжимают ручку. Это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приводит к тому, что </w:t>
      </w:r>
      <w:r w:rsidR="006670B5">
        <w:rPr>
          <w:rFonts w:eastAsia="Times New Roman"/>
          <w:color w:val="000000"/>
          <w:spacing w:val="1"/>
          <w:sz w:val="24"/>
          <w:szCs w:val="24"/>
        </w:rPr>
        <w:t>дети пишут очень медленно, неразборчи</w:t>
      </w:r>
      <w:r w:rsidRPr="0077175A">
        <w:rPr>
          <w:rFonts w:eastAsia="Times New Roman"/>
          <w:color w:val="000000"/>
          <w:spacing w:val="4"/>
          <w:sz w:val="24"/>
          <w:szCs w:val="24"/>
        </w:rPr>
        <w:t xml:space="preserve">вым почерком, буквы прыгают по строке, неравномерны ни моли </w:t>
      </w:r>
      <w:r w:rsidRPr="0077175A">
        <w:rPr>
          <w:rFonts w:eastAsia="Times New Roman"/>
          <w:color w:val="000000"/>
          <w:spacing w:val="3"/>
          <w:sz w:val="24"/>
          <w:szCs w:val="24"/>
        </w:rPr>
        <w:t>чине, не соблюдаются строчки.</w:t>
      </w:r>
      <w:r w:rsidR="006670B5">
        <w:rPr>
          <w:rFonts w:eastAsia="Times New Roman"/>
          <w:color w:val="000000"/>
          <w:spacing w:val="3"/>
          <w:sz w:val="24"/>
          <w:szCs w:val="24"/>
        </w:rPr>
        <w:t xml:space="preserve"> Особенно затруднено соединение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отдельных элементов букв в целое.</w:t>
      </w:r>
    </w:p>
    <w:p w:rsidR="00BD59BA" w:rsidRPr="0077175A" w:rsidRDefault="00BD59BA" w:rsidP="00BD59BA">
      <w:pPr>
        <w:shd w:val="clear" w:color="auto" w:fill="FFFFFF"/>
        <w:spacing w:before="38" w:line="250" w:lineRule="exact"/>
        <w:ind w:right="134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>В дошкольном возрасте продолжается реализация тех направ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3"/>
          <w:sz w:val="24"/>
          <w:szCs w:val="24"/>
        </w:rPr>
        <w:t xml:space="preserve">лений воспитания, которые осуществлялись в раннем возрасте.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Идет формирование произвольности всех познавательных психиче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ских функций, развитие различных видов и свойств внимания, вос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приятия, памяти, формирование наглядно-действенного, наглядно-</w:t>
      </w:r>
      <w:r w:rsidRPr="0077175A">
        <w:rPr>
          <w:rFonts w:eastAsia="Times New Roman"/>
          <w:color w:val="000000"/>
          <w:sz w:val="24"/>
          <w:szCs w:val="24"/>
        </w:rPr>
        <w:t xml:space="preserve">образного и элементов словесно-логического мышления, развитие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всех сторон речи. Ведется работа по формированию личности, а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также различных видов деятельности.</w:t>
      </w:r>
    </w:p>
    <w:p w:rsidR="00BD59BA" w:rsidRPr="0077175A" w:rsidRDefault="00BD59BA" w:rsidP="00BD59BA">
      <w:pPr>
        <w:shd w:val="clear" w:color="auto" w:fill="FFFFFF"/>
        <w:spacing w:line="250" w:lineRule="exact"/>
        <w:ind w:right="115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 xml:space="preserve">Игра в дошкольном возрасте, будучи ведущей деятельностью,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занимает основное место среди методов физического и психическо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 xml:space="preserve">го развития детей. Дошкольники с ДЦП нуждаются </w:t>
      </w:r>
      <w:r w:rsidRPr="0077175A">
        <w:rPr>
          <w:rFonts w:eastAsia="Times New Roman"/>
          <w:color w:val="000000"/>
          <w:sz w:val="24"/>
          <w:szCs w:val="24"/>
        </w:rPr>
        <w:lastRenderedPageBreak/>
        <w:t xml:space="preserve">в усиленном 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внимании и помощи взрослых для развития их познавательных </w:t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возможностей и ориентировки в окружающей среде. Одним из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средств, помогающих в решении этой задачи, могут служить раз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личные игры, подобранные с учетом имеющегося у ребенка нару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4"/>
          <w:sz w:val="24"/>
          <w:szCs w:val="24"/>
        </w:rPr>
        <w:t>шения.</w:t>
      </w:r>
    </w:p>
    <w:p w:rsidR="00BD59BA" w:rsidRPr="0077175A" w:rsidRDefault="00BD59BA" w:rsidP="00BD59BA">
      <w:pPr>
        <w:shd w:val="clear" w:color="auto" w:fill="FFFFFF"/>
        <w:spacing w:line="250" w:lineRule="exact"/>
        <w:ind w:right="86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Подбор дидактических игр и игровых занятий для дошкольни</w:t>
      </w:r>
      <w:r w:rsidRPr="0077175A">
        <w:rPr>
          <w:rFonts w:eastAsia="Times New Roman"/>
          <w:color w:val="000000"/>
          <w:sz w:val="24"/>
          <w:szCs w:val="24"/>
        </w:rPr>
        <w:softHyphen/>
        <w:t xml:space="preserve">ков с церебральными параличами должен основываться на знании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специфических структурных нарушений познавательной деятель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ности и быть направлен на коррекцию этих нарушений.</w:t>
      </w:r>
    </w:p>
    <w:p w:rsidR="00BD59BA" w:rsidRPr="0077175A" w:rsidRDefault="00BD59BA" w:rsidP="00BD59BA">
      <w:pPr>
        <w:shd w:val="clear" w:color="auto" w:fill="FFFFFF"/>
        <w:spacing w:line="250" w:lineRule="exact"/>
        <w:ind w:right="58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Основой развития познавательной деятельности у старших до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школьников, страдающих детским церебральным параличом, явля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ется сенсорное воспитание, которое включает ознакомление с цве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том, формой, величиной предметов, формирование музыкального и </w:t>
      </w:r>
      <w:r w:rsidRPr="0077175A">
        <w:rPr>
          <w:rFonts w:eastAsia="Times New Roman"/>
          <w:color w:val="000000"/>
          <w:sz w:val="24"/>
          <w:szCs w:val="24"/>
        </w:rPr>
        <w:t xml:space="preserve">фонематического слуха, развитие мышечно-суставного чувства. Важное место занимает здесь развитие восприятия пространства, </w:t>
      </w:r>
      <w:r w:rsidRPr="0077175A">
        <w:rPr>
          <w:rFonts w:eastAsia="Times New Roman"/>
          <w:color w:val="000000"/>
          <w:spacing w:val="-2"/>
          <w:sz w:val="24"/>
          <w:szCs w:val="24"/>
        </w:rPr>
        <w:t>времени и движения.</w:t>
      </w:r>
    </w:p>
    <w:p w:rsidR="00BD59BA" w:rsidRPr="0077175A" w:rsidRDefault="00BD59BA" w:rsidP="00BD59BA">
      <w:pPr>
        <w:shd w:val="clear" w:color="auto" w:fill="FFFFFF"/>
        <w:spacing w:line="250" w:lineRule="exact"/>
        <w:ind w:right="29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Для развития у детей зрительного восприятия необходимо им предлагать упражнения на развитие активной перцептивной дея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тельности, зрительно-моторной координации, на улучшение фикса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  <w:t>ции взора на предметах, тренировать плавное прослеживание пред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метов в разных направлениях. Особое внимание следует уделять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специальной тренировке полей зрения.</w:t>
      </w:r>
    </w:p>
    <w:p w:rsidR="00BD59BA" w:rsidRPr="0077175A" w:rsidRDefault="00BD59BA" w:rsidP="00BD59BA">
      <w:pPr>
        <w:shd w:val="clear" w:color="auto" w:fill="FFFFFF"/>
        <w:spacing w:line="250" w:lineRule="exact"/>
        <w:ind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>Дошкольники, страдающие церебральными параличами, за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трудняются в конструировании из кубиков, палочек и т. п., что обу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  <w:t>словлено нарушениями в пространственной ориентировке, недораз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  <w:t>витием пространственного восприятия. При собирании картинки из</w:t>
      </w:r>
      <w:r w:rsidRPr="0077175A">
        <w:rPr>
          <w:rFonts w:eastAsia="Times New Roman"/>
          <w:color w:val="000000"/>
          <w:spacing w:val="6"/>
          <w:sz w:val="24"/>
          <w:szCs w:val="24"/>
        </w:rPr>
        <w:t xml:space="preserve">кубиков дети легко находят подходящие части, но соотнести их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друг с другом часто не могут.</w:t>
      </w:r>
    </w:p>
    <w:p w:rsidR="00BD59BA" w:rsidRDefault="00BD59BA" w:rsidP="00BD59BA">
      <w:pPr>
        <w:shd w:val="clear" w:color="auto" w:fill="FFFFFF"/>
        <w:spacing w:before="10" w:line="240" w:lineRule="exact"/>
        <w:ind w:firstLine="567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>Основной особенностью данных занятий являются предложен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4"/>
          <w:sz w:val="24"/>
          <w:szCs w:val="24"/>
        </w:rPr>
        <w:t>ные упражнения, игры, расс</w:t>
      </w:r>
      <w:r w:rsidR="006670B5">
        <w:rPr>
          <w:rFonts w:eastAsia="Times New Roman"/>
          <w:color w:val="000000"/>
          <w:spacing w:val="4"/>
          <w:sz w:val="24"/>
          <w:szCs w:val="24"/>
        </w:rPr>
        <w:t>читанные на детей с ДЦП, имеющие</w:t>
      </w:r>
      <w:r w:rsidRPr="0077175A">
        <w:rPr>
          <w:rFonts w:eastAsia="Times New Roman"/>
          <w:color w:val="000000"/>
          <w:sz w:val="24"/>
          <w:szCs w:val="24"/>
        </w:rPr>
        <w:t>ограничения в передвижении и</w:t>
      </w:r>
      <w:r>
        <w:rPr>
          <w:rFonts w:eastAsia="Times New Roman"/>
          <w:color w:val="000000"/>
          <w:sz w:val="24"/>
          <w:szCs w:val="24"/>
        </w:rPr>
        <w:t xml:space="preserve"> нарушения в развитии мелкой мо</w:t>
      </w:r>
      <w:r w:rsidRPr="0077175A">
        <w:rPr>
          <w:rFonts w:eastAsia="Times New Roman"/>
          <w:color w:val="000000"/>
          <w:sz w:val="24"/>
          <w:szCs w:val="24"/>
        </w:rPr>
        <w:t>торики.</w:t>
      </w:r>
    </w:p>
    <w:p w:rsidR="006670B5" w:rsidRPr="0077175A" w:rsidRDefault="006670B5" w:rsidP="00BD59BA">
      <w:pPr>
        <w:shd w:val="clear" w:color="auto" w:fill="FFFFFF"/>
        <w:spacing w:before="10" w:line="240" w:lineRule="exact"/>
        <w:ind w:firstLine="567"/>
        <w:rPr>
          <w:sz w:val="24"/>
          <w:szCs w:val="24"/>
        </w:rPr>
      </w:pPr>
    </w:p>
    <w:p w:rsidR="006670B5" w:rsidRPr="006670B5" w:rsidRDefault="00BD59BA" w:rsidP="006670B5">
      <w:pPr>
        <w:shd w:val="clear" w:color="auto" w:fill="FFFFFF"/>
        <w:spacing w:line="240" w:lineRule="exact"/>
        <w:ind w:firstLine="567"/>
        <w:rPr>
          <w:rFonts w:eastAsia="Times New Roman"/>
          <w:b/>
          <w:color w:val="000000"/>
          <w:spacing w:val="4"/>
          <w:sz w:val="24"/>
          <w:szCs w:val="24"/>
        </w:rPr>
      </w:pPr>
      <w:r w:rsidRPr="006670B5">
        <w:rPr>
          <w:rFonts w:eastAsia="Times New Roman"/>
          <w:b/>
          <w:color w:val="000000"/>
          <w:spacing w:val="4"/>
          <w:sz w:val="24"/>
          <w:szCs w:val="24"/>
        </w:rPr>
        <w:t>Цель программы:</w:t>
      </w:r>
    </w:p>
    <w:p w:rsidR="006670B5" w:rsidRPr="006670B5" w:rsidRDefault="006670B5" w:rsidP="006670B5">
      <w:pPr>
        <w:shd w:val="clear" w:color="auto" w:fill="FFFFFF"/>
        <w:spacing w:line="240" w:lineRule="exact"/>
        <w:ind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- </w:t>
      </w:r>
      <w:r w:rsidR="00BD59BA" w:rsidRPr="0077175A">
        <w:rPr>
          <w:rFonts w:eastAsia="Times New Roman"/>
          <w:color w:val="000000"/>
          <w:spacing w:val="4"/>
          <w:sz w:val="24"/>
          <w:szCs w:val="24"/>
        </w:rPr>
        <w:t xml:space="preserve"> развити</w:t>
      </w:r>
      <w:r w:rsidR="00BC598F">
        <w:rPr>
          <w:rFonts w:eastAsia="Times New Roman"/>
          <w:color w:val="000000"/>
          <w:spacing w:val="4"/>
          <w:sz w:val="24"/>
          <w:szCs w:val="24"/>
        </w:rPr>
        <w:t>е познавательной и эмоциональной</w:t>
      </w:r>
      <w:r w:rsidR="00BD59BA" w:rsidRPr="0077175A">
        <w:rPr>
          <w:rFonts w:eastAsia="Times New Roman"/>
          <w:color w:val="000000"/>
          <w:spacing w:val="3"/>
          <w:sz w:val="24"/>
          <w:szCs w:val="24"/>
        </w:rPr>
        <w:t>сферы у детей старшего дошколь</w:t>
      </w:r>
      <w:r>
        <w:rPr>
          <w:rFonts w:eastAsia="Times New Roman"/>
          <w:color w:val="000000"/>
          <w:spacing w:val="3"/>
          <w:sz w:val="24"/>
          <w:szCs w:val="24"/>
        </w:rPr>
        <w:t>ного возраста, подготовка к обу</w:t>
      </w:r>
      <w:r w:rsidR="00BD59BA" w:rsidRPr="0077175A">
        <w:rPr>
          <w:rFonts w:eastAsia="Times New Roman"/>
          <w:color w:val="000000"/>
          <w:sz w:val="24"/>
          <w:szCs w:val="24"/>
        </w:rPr>
        <w:t>чению в школе.</w:t>
      </w:r>
    </w:p>
    <w:p w:rsidR="006670B5" w:rsidRDefault="006670B5" w:rsidP="006670B5">
      <w:pPr>
        <w:shd w:val="clear" w:color="auto" w:fill="FFFFFF"/>
        <w:ind w:firstLine="567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6670B5" w:rsidRPr="006670B5" w:rsidRDefault="00BD59BA" w:rsidP="006670B5">
      <w:pPr>
        <w:shd w:val="clear" w:color="auto" w:fill="FFFFFF"/>
        <w:ind w:firstLine="567"/>
        <w:rPr>
          <w:rFonts w:eastAsia="Times New Roman"/>
          <w:b/>
          <w:color w:val="000000"/>
          <w:spacing w:val="7"/>
          <w:sz w:val="24"/>
          <w:szCs w:val="24"/>
        </w:rPr>
      </w:pPr>
      <w:r w:rsidRPr="006670B5">
        <w:rPr>
          <w:rFonts w:eastAsia="Times New Roman"/>
          <w:b/>
          <w:color w:val="000000"/>
          <w:spacing w:val="7"/>
          <w:sz w:val="24"/>
          <w:szCs w:val="24"/>
        </w:rPr>
        <w:t>Задачи:</w:t>
      </w:r>
    </w:p>
    <w:p w:rsidR="00BD59BA" w:rsidRPr="0077175A" w:rsidRDefault="00BD59BA" w:rsidP="006670B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4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2"/>
          <w:sz w:val="24"/>
          <w:szCs w:val="24"/>
        </w:rPr>
        <w:t>развитие   наглядно-образно</w:t>
      </w:r>
      <w:r w:rsidR="006670B5">
        <w:rPr>
          <w:rFonts w:eastAsia="Times New Roman"/>
          <w:color w:val="000000"/>
          <w:spacing w:val="2"/>
          <w:sz w:val="24"/>
          <w:szCs w:val="24"/>
        </w:rPr>
        <w:t xml:space="preserve">го,   логического,   творческого </w:t>
      </w:r>
      <w:r w:rsidR="006670B5">
        <w:rPr>
          <w:rFonts w:eastAsia="Times New Roman"/>
          <w:color w:val="000000"/>
          <w:spacing w:val="-1"/>
          <w:sz w:val="24"/>
          <w:szCs w:val="24"/>
        </w:rPr>
        <w:t xml:space="preserve">мышления и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основных его </w:t>
      </w:r>
      <w:r w:rsidR="006670B5">
        <w:rPr>
          <w:rFonts w:eastAsia="Times New Roman"/>
          <w:color w:val="000000"/>
          <w:spacing w:val="-1"/>
          <w:sz w:val="24"/>
          <w:szCs w:val="24"/>
        </w:rPr>
        <w:t>свойств (синтеза, анализа, обоб</w:t>
      </w:r>
      <w:r w:rsidRPr="0077175A">
        <w:rPr>
          <w:rFonts w:eastAsia="Times New Roman"/>
          <w:color w:val="000000"/>
          <w:spacing w:val="1"/>
          <w:sz w:val="24"/>
          <w:szCs w:val="24"/>
        </w:rPr>
        <w:t>щения, классификации);</w:t>
      </w:r>
    </w:p>
    <w:p w:rsidR="00BD59BA" w:rsidRPr="0077175A" w:rsidRDefault="00BD59BA" w:rsidP="006670B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5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-3"/>
          <w:sz w:val="24"/>
          <w:szCs w:val="24"/>
        </w:rPr>
        <w:t>формирование усидчивос</w:t>
      </w:r>
      <w:r w:rsidR="006670B5">
        <w:rPr>
          <w:rFonts w:eastAsia="Times New Roman"/>
          <w:color w:val="000000"/>
          <w:spacing w:val="-3"/>
          <w:sz w:val="24"/>
          <w:szCs w:val="24"/>
        </w:rPr>
        <w:t xml:space="preserve">ти, умения понимать и принимать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инструкцию, умения работать по правилам;</w:t>
      </w:r>
    </w:p>
    <w:p w:rsidR="00BD59BA" w:rsidRPr="0077175A" w:rsidRDefault="00BD59BA" w:rsidP="006670B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4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развитие объема, концент</w:t>
      </w:r>
      <w:r w:rsidR="006670B5">
        <w:rPr>
          <w:rFonts w:eastAsia="Times New Roman"/>
          <w:color w:val="000000"/>
          <w:sz w:val="24"/>
          <w:szCs w:val="24"/>
        </w:rPr>
        <w:t>рации, устойчивости, переключе</w:t>
      </w:r>
      <w:r w:rsidR="006670B5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2"/>
          <w:sz w:val="24"/>
          <w:szCs w:val="24"/>
        </w:rPr>
        <w:t>ния, распределения вн</w:t>
      </w:r>
      <w:r w:rsidR="006670B5">
        <w:rPr>
          <w:rFonts w:eastAsia="Times New Roman"/>
          <w:color w:val="000000"/>
          <w:spacing w:val="2"/>
          <w:sz w:val="24"/>
          <w:szCs w:val="24"/>
        </w:rPr>
        <w:t>имания и зрительно-моторной коо</w:t>
      </w:r>
      <w:r w:rsidR="006670B5" w:rsidRPr="0077175A">
        <w:rPr>
          <w:rFonts w:eastAsia="Times New Roman"/>
          <w:color w:val="000000"/>
          <w:spacing w:val="1"/>
          <w:sz w:val="24"/>
          <w:szCs w:val="24"/>
        </w:rPr>
        <w:t>рдинации</w:t>
      </w:r>
      <w:r w:rsidRPr="0077175A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BD59BA" w:rsidRPr="0077175A" w:rsidRDefault="00BD59BA" w:rsidP="006670B5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23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развитие памяти, развити</w:t>
      </w:r>
      <w:r>
        <w:rPr>
          <w:rFonts w:eastAsia="Times New Roman"/>
          <w:color w:val="000000"/>
          <w:sz w:val="24"/>
          <w:szCs w:val="24"/>
        </w:rPr>
        <w:t xml:space="preserve">е мелкой моторики и графических </w:t>
      </w:r>
      <w:r w:rsidRPr="0077175A">
        <w:rPr>
          <w:rFonts w:eastAsia="Times New Roman"/>
          <w:color w:val="000000"/>
          <w:spacing w:val="-1"/>
          <w:sz w:val="24"/>
          <w:szCs w:val="24"/>
        </w:rPr>
        <w:t>навыков.</w:t>
      </w:r>
    </w:p>
    <w:p w:rsidR="00BD59BA" w:rsidRDefault="00BD59BA" w:rsidP="006670B5">
      <w:pPr>
        <w:shd w:val="clear" w:color="auto" w:fill="FFFFFF"/>
        <w:spacing w:line="250" w:lineRule="exact"/>
        <w:ind w:right="10" w:firstLine="567"/>
        <w:jc w:val="both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 xml:space="preserve">Кроме основных задач, на каждом занятии реализуются задачи </w:t>
      </w:r>
      <w:r w:rsidRPr="0077175A">
        <w:rPr>
          <w:rFonts w:eastAsia="Times New Roman"/>
          <w:color w:val="000000"/>
          <w:spacing w:val="2"/>
          <w:sz w:val="24"/>
          <w:szCs w:val="24"/>
        </w:rPr>
        <w:t xml:space="preserve">по созданию положительного </w:t>
      </w:r>
      <w:r w:rsidR="006670B5">
        <w:rPr>
          <w:rFonts w:eastAsia="Times New Roman"/>
          <w:color w:val="000000"/>
          <w:spacing w:val="2"/>
          <w:sz w:val="24"/>
          <w:szCs w:val="24"/>
        </w:rPr>
        <w:t>эмоционального контакта в группе</w:t>
      </w:r>
      <w:r w:rsidRPr="0077175A">
        <w:rPr>
          <w:rFonts w:eastAsia="Times New Roman"/>
          <w:color w:val="000000"/>
          <w:sz w:val="24"/>
          <w:szCs w:val="24"/>
        </w:rPr>
        <w:t>здорового эмоционального возбуждения, бодрого настроения, ни снятию психического напряжения.</w:t>
      </w:r>
    </w:p>
    <w:p w:rsidR="00A43A8F" w:rsidRPr="0077175A" w:rsidRDefault="00A43A8F" w:rsidP="006670B5">
      <w:pPr>
        <w:shd w:val="clear" w:color="auto" w:fill="FFFFFF"/>
        <w:spacing w:line="250" w:lineRule="exact"/>
        <w:ind w:right="10" w:firstLine="567"/>
        <w:jc w:val="both"/>
        <w:rPr>
          <w:sz w:val="24"/>
          <w:szCs w:val="24"/>
        </w:rPr>
      </w:pPr>
    </w:p>
    <w:p w:rsidR="00BD59BA" w:rsidRDefault="00BD59BA" w:rsidP="00A43A8F">
      <w:pPr>
        <w:shd w:val="clear" w:color="auto" w:fill="FFFFFF"/>
        <w:ind w:firstLine="567"/>
        <w:jc w:val="center"/>
        <w:rPr>
          <w:rFonts w:eastAsia="Times New Roman"/>
          <w:b/>
          <w:color w:val="000000"/>
          <w:spacing w:val="9"/>
          <w:sz w:val="24"/>
          <w:szCs w:val="24"/>
        </w:rPr>
      </w:pPr>
      <w:r w:rsidRPr="006670B5">
        <w:rPr>
          <w:rFonts w:eastAsia="Times New Roman"/>
          <w:b/>
          <w:color w:val="000000"/>
          <w:spacing w:val="9"/>
          <w:sz w:val="24"/>
          <w:szCs w:val="24"/>
        </w:rPr>
        <w:t>Специфика организации занятий</w:t>
      </w:r>
    </w:p>
    <w:p w:rsidR="00A43A8F" w:rsidRPr="006670B5" w:rsidRDefault="00A43A8F" w:rsidP="00A43A8F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6670B5" w:rsidRDefault="00BD59BA" w:rsidP="00A43A8F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9"/>
          <w:sz w:val="24"/>
          <w:szCs w:val="24"/>
        </w:rPr>
        <w:t>В группу по результа</w:t>
      </w:r>
      <w:r w:rsidR="006670B5">
        <w:rPr>
          <w:rFonts w:eastAsia="Times New Roman"/>
          <w:color w:val="000000"/>
          <w:spacing w:val="9"/>
          <w:sz w:val="24"/>
          <w:szCs w:val="24"/>
        </w:rPr>
        <w:t xml:space="preserve">там тестирования включаются дети </w:t>
      </w:r>
      <w:r w:rsidRPr="0077175A">
        <w:rPr>
          <w:rFonts w:eastAsia="Times New Roman"/>
          <w:color w:val="000000"/>
          <w:spacing w:val="9"/>
          <w:sz w:val="24"/>
          <w:szCs w:val="24"/>
        </w:rPr>
        <w:t>в</w:t>
      </w:r>
      <w:r w:rsidRPr="0077175A">
        <w:rPr>
          <w:rFonts w:eastAsia="Times New Roman"/>
          <w:color w:val="000000"/>
          <w:sz w:val="24"/>
          <w:szCs w:val="24"/>
        </w:rPr>
        <w:t>уровнем психического развити</w:t>
      </w:r>
      <w:r>
        <w:rPr>
          <w:rFonts w:eastAsia="Times New Roman"/>
          <w:color w:val="000000"/>
          <w:sz w:val="24"/>
          <w:szCs w:val="24"/>
        </w:rPr>
        <w:t>я 5-7 лет.</w:t>
      </w:r>
    </w:p>
    <w:p w:rsidR="00BD59BA" w:rsidRPr="0077175A" w:rsidRDefault="00BD59BA" w:rsidP="006670B5">
      <w:pPr>
        <w:shd w:val="clear" w:color="auto" w:fill="FFFFFF"/>
        <w:spacing w:line="250" w:lineRule="exact"/>
        <w:ind w:firstLine="567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Численность группы </w:t>
      </w:r>
      <w:r w:rsidR="006670B5">
        <w:rPr>
          <w:rFonts w:eastAsia="Times New Roman"/>
          <w:color w:val="000000"/>
          <w:sz w:val="24"/>
          <w:szCs w:val="24"/>
        </w:rPr>
        <w:t>со</w:t>
      </w:r>
      <w:r w:rsidRPr="0077175A">
        <w:rPr>
          <w:rFonts w:eastAsia="Times New Roman"/>
          <w:color w:val="000000"/>
          <w:spacing w:val="3"/>
          <w:sz w:val="24"/>
          <w:szCs w:val="24"/>
        </w:rPr>
        <w:t>ставляет от 3 до 5 человек. Заня</w:t>
      </w:r>
      <w:r w:rsidR="006670B5">
        <w:rPr>
          <w:rFonts w:eastAsia="Times New Roman"/>
          <w:color w:val="000000"/>
          <w:spacing w:val="3"/>
          <w:sz w:val="24"/>
          <w:szCs w:val="24"/>
        </w:rPr>
        <w:t>тия проводятся 1-2 раза в неделю</w:t>
      </w: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по 25-35 минут. Каждое упражнение очень непродолжительное ни </w:t>
      </w:r>
      <w:r w:rsidRPr="0077175A">
        <w:rPr>
          <w:rFonts w:eastAsia="Times New Roman"/>
          <w:color w:val="000000"/>
          <w:spacing w:val="2"/>
          <w:sz w:val="24"/>
          <w:szCs w:val="24"/>
        </w:rPr>
        <w:t>времени (2-5 минут).</w:t>
      </w:r>
    </w:p>
    <w:p w:rsidR="006670B5" w:rsidRDefault="00BD59BA" w:rsidP="006670B5">
      <w:pPr>
        <w:shd w:val="clear" w:color="auto" w:fill="FFFFFF"/>
        <w:spacing w:line="240" w:lineRule="exact"/>
        <w:ind w:firstLine="567"/>
        <w:rPr>
          <w:rFonts w:eastAsia="Times New Roman"/>
          <w:color w:val="000000"/>
          <w:spacing w:val="1"/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Первый цикл </w:t>
      </w:r>
      <w:proofErr w:type="gramStart"/>
      <w:r w:rsidRPr="0077175A">
        <w:rPr>
          <w:rFonts w:eastAsia="Times New Roman"/>
          <w:color w:val="000000"/>
          <w:spacing w:val="1"/>
          <w:sz w:val="24"/>
          <w:szCs w:val="24"/>
        </w:rPr>
        <w:t>занятии</w:t>
      </w:r>
      <w:proofErr w:type="gramEnd"/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 включает 10 встреч.</w:t>
      </w:r>
    </w:p>
    <w:p w:rsidR="00BD59BA" w:rsidRDefault="006670B5" w:rsidP="006670B5">
      <w:pPr>
        <w:shd w:val="clear" w:color="auto" w:fill="FFFFFF"/>
        <w:spacing w:line="240" w:lineRule="exact"/>
        <w:ind w:firstLine="567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При необходимости</w:t>
      </w:r>
      <w:r w:rsidR="00BD59BA" w:rsidRPr="0077175A">
        <w:rPr>
          <w:rFonts w:eastAsia="Times New Roman"/>
          <w:color w:val="000000"/>
          <w:spacing w:val="2"/>
          <w:sz w:val="24"/>
          <w:szCs w:val="24"/>
        </w:rPr>
        <w:t>число занятий может быть уве</w:t>
      </w:r>
      <w:r>
        <w:rPr>
          <w:rFonts w:eastAsia="Times New Roman"/>
          <w:color w:val="000000"/>
          <w:spacing w:val="2"/>
          <w:sz w:val="24"/>
          <w:szCs w:val="24"/>
        </w:rPr>
        <w:t>личено до появления стойких поло</w:t>
      </w:r>
      <w:r w:rsidR="00BD59BA" w:rsidRPr="0077175A">
        <w:rPr>
          <w:rFonts w:eastAsia="Times New Roman"/>
          <w:color w:val="000000"/>
          <w:spacing w:val="2"/>
          <w:sz w:val="24"/>
          <w:szCs w:val="24"/>
        </w:rPr>
        <w:t>жительных результатов. В конце цикла занятий проводится</w:t>
      </w:r>
      <w:r w:rsidR="00A43A8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670B5">
        <w:rPr>
          <w:rFonts w:eastAsia="Times New Roman"/>
          <w:color w:val="000000"/>
          <w:spacing w:val="2"/>
          <w:sz w:val="24"/>
          <w:szCs w:val="24"/>
          <w:u w:val="single"/>
        </w:rPr>
        <w:t>итого</w:t>
      </w:r>
      <w:r w:rsidR="00BD59BA" w:rsidRPr="006670B5">
        <w:rPr>
          <w:rFonts w:eastAsia="Times New Roman"/>
          <w:color w:val="000000"/>
          <w:spacing w:val="-5"/>
          <w:sz w:val="24"/>
          <w:szCs w:val="24"/>
          <w:u w:val="single"/>
        </w:rPr>
        <w:t>вое занятие - праздник.</w:t>
      </w:r>
    </w:p>
    <w:p w:rsidR="00BD59BA" w:rsidRPr="0077175A" w:rsidRDefault="00BD59BA" w:rsidP="006670B5">
      <w:pPr>
        <w:shd w:val="clear" w:color="auto" w:fill="FFFFFF"/>
        <w:spacing w:line="250" w:lineRule="exact"/>
        <w:ind w:right="192" w:firstLine="567"/>
        <w:jc w:val="both"/>
        <w:rPr>
          <w:sz w:val="24"/>
          <w:szCs w:val="24"/>
        </w:rPr>
      </w:pPr>
      <w:r w:rsidRPr="0077175A">
        <w:rPr>
          <w:rFonts w:eastAsia="Times New Roman"/>
          <w:color w:val="000000"/>
          <w:spacing w:val="-2"/>
          <w:sz w:val="24"/>
          <w:szCs w:val="24"/>
        </w:rPr>
        <w:t>Занятия должны быть обеспечены наборами игр на развитие по</w:t>
      </w:r>
      <w:r w:rsidRPr="0077175A">
        <w:rPr>
          <w:rFonts w:eastAsia="Times New Roman"/>
          <w:color w:val="000000"/>
          <w:spacing w:val="-2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знавательных способностей для детей 6-7 лет, рабочими тетрадями, наборами канцелярских принадлежностей, техническими средства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  <w:t>ми (магнитофон, аудиокассеты с записью звуков природы, релакса</w:t>
      </w:r>
      <w:r w:rsidRPr="0077175A">
        <w:rPr>
          <w:rFonts w:eastAsia="Times New Roman"/>
          <w:color w:val="000000"/>
          <w:spacing w:val="-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3"/>
          <w:sz w:val="24"/>
          <w:szCs w:val="24"/>
        </w:rPr>
        <w:t>ционной музыки) и др.</w:t>
      </w:r>
    </w:p>
    <w:p w:rsidR="00B262D0" w:rsidRPr="00A43A8F" w:rsidRDefault="00BD59BA" w:rsidP="00A43A8F">
      <w:pPr>
        <w:shd w:val="clear" w:color="auto" w:fill="FFFFFF"/>
        <w:spacing w:line="250" w:lineRule="exact"/>
        <w:ind w:right="182" w:firstLine="567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77175A">
        <w:rPr>
          <w:rFonts w:eastAsia="Times New Roman"/>
          <w:color w:val="000000"/>
          <w:spacing w:val="2"/>
          <w:sz w:val="24"/>
          <w:szCs w:val="24"/>
        </w:rPr>
        <w:t>Встречи проводятся в учебной комнате с необходимой мебе</w:t>
      </w:r>
      <w:r w:rsidRPr="0077175A">
        <w:rPr>
          <w:rFonts w:eastAsia="Times New Roman"/>
          <w:color w:val="000000"/>
          <w:spacing w:val="2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лью, обязателен ковер или ковровое покрытие для проведения ре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3"/>
          <w:sz w:val="24"/>
          <w:szCs w:val="24"/>
        </w:rPr>
        <w:t>лаксационных техник.</w:t>
      </w:r>
    </w:p>
    <w:p w:rsidR="00BD59BA" w:rsidRDefault="00BD59BA" w:rsidP="00B262D0">
      <w:pPr>
        <w:shd w:val="clear" w:color="auto" w:fill="FFFFFF"/>
        <w:ind w:firstLine="567"/>
        <w:jc w:val="center"/>
        <w:rPr>
          <w:rFonts w:eastAsia="Times New Roman"/>
          <w:b/>
          <w:color w:val="000000"/>
          <w:spacing w:val="7"/>
          <w:sz w:val="24"/>
          <w:szCs w:val="24"/>
        </w:rPr>
      </w:pPr>
      <w:r w:rsidRPr="00B91A56">
        <w:rPr>
          <w:rFonts w:eastAsia="Times New Roman"/>
          <w:b/>
          <w:color w:val="000000"/>
          <w:spacing w:val="7"/>
          <w:sz w:val="24"/>
          <w:szCs w:val="24"/>
        </w:rPr>
        <w:lastRenderedPageBreak/>
        <w:t>Тематическое планирование занятий</w:t>
      </w:r>
      <w:bookmarkStart w:id="0" w:name="_GoBack"/>
      <w:bookmarkEnd w:id="0"/>
    </w:p>
    <w:p w:rsidR="00B262D0" w:rsidRDefault="00B262D0" w:rsidP="00B262D0">
      <w:pPr>
        <w:shd w:val="clear" w:color="auto" w:fill="FFFFFF"/>
        <w:ind w:firstLine="567"/>
        <w:rPr>
          <w:rFonts w:eastAsia="Times New Roman"/>
          <w:b/>
          <w:color w:val="000000"/>
          <w:spacing w:val="7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519"/>
      </w:tblGrid>
      <w:tr w:rsidR="00E71E0B" w:rsidTr="00B262D0">
        <w:tc>
          <w:tcPr>
            <w:tcW w:w="675" w:type="dxa"/>
          </w:tcPr>
          <w:p w:rsidR="00E71E0B" w:rsidRDefault="00E71E0B" w:rsidP="00E71E0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E71E0B" w:rsidRDefault="00E71E0B" w:rsidP="00E71E0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175A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E71E0B" w:rsidRDefault="00E71E0B" w:rsidP="00E71E0B">
            <w:pPr>
              <w:rPr>
                <w:b/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6"/>
                <w:sz w:val="24"/>
                <w:szCs w:val="24"/>
              </w:rPr>
              <w:t>Тема занятия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Количествочасов</w:t>
            </w:r>
          </w:p>
          <w:p w:rsidR="00E71E0B" w:rsidRDefault="00E71E0B" w:rsidP="00E71E0B">
            <w:pPr>
              <w:rPr>
                <w:b/>
                <w:sz w:val="24"/>
                <w:szCs w:val="24"/>
              </w:rPr>
            </w:pPr>
          </w:p>
        </w:tc>
      </w:tr>
      <w:tr w:rsidR="00E71E0B" w:rsidTr="00B262D0">
        <w:trPr>
          <w:trHeight w:val="285"/>
        </w:trPr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Занятие 1. «Здравствуй школа!». Вводное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rPr>
          <w:trHeight w:val="225"/>
        </w:trPr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Занятие 2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Занятие 3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Занятие 4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Занятие 5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Занятие 6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rPr>
          <w:trHeight w:val="240"/>
        </w:trPr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Занятие 7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rPr>
          <w:trHeight w:val="270"/>
        </w:trPr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Занятие 8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Занятие 9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Занятие10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Занятие 11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E71E0B" w:rsidRPr="0077175A" w:rsidRDefault="00E71E0B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7175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Занятие 12</w:t>
            </w: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71E0B" w:rsidTr="00B262D0">
        <w:tc>
          <w:tcPr>
            <w:tcW w:w="675" w:type="dxa"/>
          </w:tcPr>
          <w:p w:rsidR="00E71E0B" w:rsidRPr="00B262D0" w:rsidRDefault="00E71E0B" w:rsidP="00E71E0B">
            <w:pPr>
              <w:rPr>
                <w:sz w:val="24"/>
                <w:szCs w:val="24"/>
              </w:rPr>
            </w:pPr>
            <w:r w:rsidRPr="00B262D0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E71E0B" w:rsidRDefault="00A43A8F" w:rsidP="00E71E0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Итоговое занятие-праздник «Нас </w:t>
            </w:r>
            <w:r w:rsidR="00E71E0B" w:rsidRPr="0077175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школа ждет»</w:t>
            </w:r>
          </w:p>
          <w:p w:rsidR="00A43A8F" w:rsidRPr="0077175A" w:rsidRDefault="00A43A8F" w:rsidP="00E71E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E71E0B" w:rsidRPr="0077175A" w:rsidRDefault="00E71E0B" w:rsidP="00E71E0B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77175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D59BA" w:rsidRPr="0077175A" w:rsidRDefault="00BD59BA" w:rsidP="001A319C">
      <w:pPr>
        <w:rPr>
          <w:sz w:val="24"/>
          <w:szCs w:val="24"/>
        </w:rPr>
        <w:sectPr w:rsidR="00BD59BA" w:rsidRPr="0077175A" w:rsidSect="00BD59BA">
          <w:type w:val="continuous"/>
          <w:pgSz w:w="11909" w:h="16834"/>
          <w:pgMar w:top="851" w:right="1134" w:bottom="1701" w:left="1134" w:header="720" w:footer="720" w:gutter="0"/>
          <w:cols w:space="60"/>
          <w:noEndnote/>
          <w:docGrid w:linePitch="272"/>
        </w:sectPr>
      </w:pPr>
    </w:p>
    <w:p w:rsidR="00FE4E39" w:rsidRPr="001A319C" w:rsidRDefault="00B91A56" w:rsidP="00B262D0">
      <w:pPr>
        <w:shd w:val="clear" w:color="auto" w:fill="FFFFFF"/>
        <w:spacing w:before="221" w:line="250" w:lineRule="exact"/>
        <w:jc w:val="center"/>
        <w:rPr>
          <w:b/>
          <w:sz w:val="24"/>
          <w:szCs w:val="24"/>
        </w:rPr>
      </w:pPr>
      <w:r w:rsidRPr="001A319C">
        <w:rPr>
          <w:rFonts w:eastAsia="Times New Roman"/>
          <w:b/>
          <w:color w:val="000000"/>
          <w:spacing w:val="8"/>
          <w:sz w:val="24"/>
          <w:szCs w:val="24"/>
        </w:rPr>
        <w:lastRenderedPageBreak/>
        <w:t>Результаты, ожидаемые от реализации программы</w:t>
      </w:r>
    </w:p>
    <w:p w:rsidR="00FE4E39" w:rsidRPr="0077175A" w:rsidRDefault="001A319C" w:rsidP="00BD59BA">
      <w:pPr>
        <w:shd w:val="clear" w:color="auto" w:fill="FFFFFF"/>
        <w:spacing w:before="211" w:line="288" w:lineRule="exact"/>
        <w:ind w:right="1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программы</w:t>
      </w:r>
      <w:r w:rsidR="00B91A56" w:rsidRPr="0077175A">
        <w:rPr>
          <w:rFonts w:eastAsia="Times New Roman"/>
          <w:color w:val="000000"/>
          <w:sz w:val="24"/>
          <w:szCs w:val="24"/>
        </w:rPr>
        <w:t xml:space="preserve"> позволит дошкольникам с ограниченными </w:t>
      </w:r>
      <w:r w:rsidR="00B91A56" w:rsidRPr="0077175A">
        <w:rPr>
          <w:rFonts w:eastAsia="Times New Roman"/>
          <w:color w:val="000000"/>
          <w:spacing w:val="-3"/>
          <w:sz w:val="24"/>
          <w:szCs w:val="24"/>
        </w:rPr>
        <w:t>возможностями:</w:t>
      </w:r>
    </w:p>
    <w:p w:rsidR="00B91A56" w:rsidRDefault="00B91A56" w:rsidP="00BD59BA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 w:rsidRPr="0077175A">
        <w:rPr>
          <w:color w:val="000000"/>
          <w:spacing w:val="5"/>
          <w:sz w:val="24"/>
          <w:szCs w:val="24"/>
        </w:rPr>
        <w:t xml:space="preserve">- </w:t>
      </w:r>
      <w:r w:rsidRPr="0077175A">
        <w:rPr>
          <w:rFonts w:eastAsia="Times New Roman"/>
          <w:color w:val="000000"/>
          <w:spacing w:val="5"/>
          <w:sz w:val="24"/>
          <w:szCs w:val="24"/>
        </w:rPr>
        <w:t xml:space="preserve">развить коммуникативные умения, получить позитивный </w:t>
      </w:r>
      <w:r w:rsidRPr="0077175A">
        <w:rPr>
          <w:rFonts w:eastAsia="Times New Roman"/>
          <w:color w:val="000000"/>
          <w:spacing w:val="1"/>
          <w:sz w:val="24"/>
          <w:szCs w:val="24"/>
        </w:rPr>
        <w:t>опыт совместной деятельности и форм общения со сверст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1"/>
          <w:sz w:val="24"/>
          <w:szCs w:val="24"/>
        </w:rPr>
        <w:t>никами;</w:t>
      </w:r>
    </w:p>
    <w:p w:rsidR="00FE4E39" w:rsidRPr="0077175A" w:rsidRDefault="00B91A56" w:rsidP="00BD59BA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43A8F">
        <w:rPr>
          <w:sz w:val="24"/>
          <w:szCs w:val="24"/>
        </w:rPr>
        <w:t xml:space="preserve"> </w:t>
      </w:r>
      <w:r w:rsidRPr="0077175A">
        <w:rPr>
          <w:rFonts w:eastAsia="Times New Roman"/>
          <w:color w:val="000000"/>
          <w:spacing w:val="4"/>
          <w:sz w:val="24"/>
          <w:szCs w:val="24"/>
        </w:rPr>
        <w:t xml:space="preserve">сформировать навыки </w:t>
      </w:r>
      <w:r>
        <w:rPr>
          <w:rFonts w:eastAsia="Times New Roman"/>
          <w:color w:val="000000"/>
          <w:spacing w:val="4"/>
          <w:sz w:val="24"/>
          <w:szCs w:val="24"/>
        </w:rPr>
        <w:t>регуляции эмоциональных состоя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2"/>
          <w:sz w:val="24"/>
          <w:szCs w:val="24"/>
        </w:rPr>
        <w:t>ний, преодолеть повышен</w:t>
      </w:r>
      <w:r>
        <w:rPr>
          <w:rFonts w:eastAsia="Times New Roman"/>
          <w:color w:val="000000"/>
          <w:spacing w:val="2"/>
          <w:sz w:val="24"/>
          <w:szCs w:val="24"/>
        </w:rPr>
        <w:t>ную тревожность, страхи, неуве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>ренность в себе;</w:t>
      </w:r>
    </w:p>
    <w:p w:rsidR="00FE4E39" w:rsidRPr="0077175A" w:rsidRDefault="00A43A8F" w:rsidP="00BD59BA">
      <w:pPr>
        <w:shd w:val="clear" w:color="auto" w:fill="FFFFFF"/>
        <w:spacing w:line="250" w:lineRule="exact"/>
        <w:ind w:right="58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-  </w:t>
      </w:r>
      <w:r w:rsidR="00B91A56" w:rsidRPr="0077175A">
        <w:rPr>
          <w:rFonts w:eastAsia="Times New Roman"/>
          <w:color w:val="000000"/>
          <w:spacing w:val="1"/>
          <w:sz w:val="24"/>
          <w:szCs w:val="24"/>
        </w:rPr>
        <w:t xml:space="preserve">развить умения и навыки игровой деятельности, речевое </w:t>
      </w:r>
      <w:r w:rsidR="00B91A56" w:rsidRPr="0077175A">
        <w:rPr>
          <w:rFonts w:eastAsia="Times New Roman"/>
          <w:color w:val="000000"/>
          <w:spacing w:val="-1"/>
          <w:sz w:val="24"/>
          <w:szCs w:val="24"/>
        </w:rPr>
        <w:t>общение с окружающими (со сверстниками и взрослыми);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59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3"/>
          <w:sz w:val="24"/>
          <w:szCs w:val="24"/>
        </w:rPr>
        <w:t>совершенствовать артику</w:t>
      </w:r>
      <w:r w:rsidR="001A319C">
        <w:rPr>
          <w:rFonts w:eastAsia="Times New Roman"/>
          <w:color w:val="000000"/>
          <w:spacing w:val="3"/>
          <w:sz w:val="24"/>
          <w:szCs w:val="24"/>
        </w:rPr>
        <w:t>ляционную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и мел</w:t>
      </w:r>
      <w:r>
        <w:rPr>
          <w:rFonts w:eastAsia="Times New Roman"/>
          <w:color w:val="000000"/>
          <w:spacing w:val="3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кую моторику;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0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развить фонематический слух, внимание, память;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сформировать навыки </w:t>
      </w:r>
      <w:proofErr w:type="spellStart"/>
      <w:r w:rsidRPr="0077175A">
        <w:rPr>
          <w:rFonts w:eastAsia="Times New Roman"/>
          <w:color w:val="000000"/>
          <w:spacing w:val="-1"/>
          <w:sz w:val="24"/>
          <w:szCs w:val="24"/>
        </w:rPr>
        <w:t>звуко-слухового</w:t>
      </w:r>
      <w:proofErr w:type="spellEnd"/>
      <w:r w:rsidRPr="0077175A">
        <w:rPr>
          <w:rFonts w:eastAsia="Times New Roman"/>
          <w:color w:val="000000"/>
          <w:spacing w:val="-1"/>
          <w:sz w:val="24"/>
          <w:szCs w:val="24"/>
        </w:rPr>
        <w:t xml:space="preserve"> анализа и синтеза;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0" w:line="25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3"/>
          <w:sz w:val="24"/>
          <w:szCs w:val="24"/>
        </w:rPr>
        <w:t>увеличить пассивный и а</w:t>
      </w:r>
      <w:r w:rsidR="001A319C">
        <w:rPr>
          <w:rFonts w:eastAsia="Times New Roman"/>
          <w:color w:val="000000"/>
          <w:spacing w:val="3"/>
          <w:sz w:val="24"/>
          <w:szCs w:val="24"/>
        </w:rPr>
        <w:t>ктивный словарный запас, совер</w:t>
      </w:r>
      <w:r w:rsidR="001A319C">
        <w:rPr>
          <w:rFonts w:eastAsia="Times New Roman"/>
          <w:color w:val="000000"/>
          <w:spacing w:val="3"/>
          <w:sz w:val="24"/>
          <w:szCs w:val="24"/>
        </w:rPr>
        <w:softHyphen/>
      </w:r>
      <w:r w:rsidRPr="0077175A">
        <w:rPr>
          <w:rFonts w:eastAsia="Times New Roman"/>
          <w:color w:val="000000"/>
          <w:sz w:val="24"/>
          <w:szCs w:val="24"/>
        </w:rPr>
        <w:t>шенствовать связную, монологическую речь;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spacing w:before="10" w:line="25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2"/>
          <w:sz w:val="24"/>
          <w:szCs w:val="24"/>
        </w:rPr>
        <w:t>провести развитие и ко</w:t>
      </w:r>
      <w:r w:rsidR="001A319C">
        <w:rPr>
          <w:rFonts w:eastAsia="Times New Roman"/>
          <w:color w:val="000000"/>
          <w:spacing w:val="2"/>
          <w:sz w:val="24"/>
          <w:szCs w:val="24"/>
        </w:rPr>
        <w:t xml:space="preserve">ррекцию нарушений лексического, </w:t>
      </w:r>
      <w:r w:rsidRPr="0077175A">
        <w:rPr>
          <w:rFonts w:eastAsia="Times New Roman"/>
          <w:color w:val="000000"/>
          <w:sz w:val="24"/>
          <w:szCs w:val="24"/>
        </w:rPr>
        <w:t>грамматического и фонетического строя речи;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-1"/>
          <w:sz w:val="24"/>
          <w:szCs w:val="24"/>
        </w:rPr>
        <w:t>расширить запаса знаний и представлений об окружающем;</w:t>
      </w:r>
    </w:p>
    <w:p w:rsidR="00FE4E39" w:rsidRPr="0077175A" w:rsidRDefault="00B91A56" w:rsidP="00BD59BA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5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>развить сенсорные функц</w:t>
      </w:r>
      <w:r w:rsidR="001A319C">
        <w:rPr>
          <w:rFonts w:eastAsia="Times New Roman"/>
          <w:color w:val="000000"/>
          <w:spacing w:val="1"/>
          <w:sz w:val="24"/>
          <w:szCs w:val="24"/>
        </w:rPr>
        <w:t>ии, сформировать пространствен</w:t>
      </w:r>
      <w:r w:rsidR="001A319C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>ные и временные представ</w:t>
      </w:r>
      <w:r w:rsidR="001A319C">
        <w:rPr>
          <w:rFonts w:eastAsia="Times New Roman"/>
          <w:color w:val="000000"/>
          <w:spacing w:val="1"/>
          <w:sz w:val="24"/>
          <w:szCs w:val="24"/>
        </w:rPr>
        <w:t>ления, скорректировать их нару</w:t>
      </w:r>
      <w:r w:rsidR="001A319C">
        <w:rPr>
          <w:rFonts w:eastAsia="Times New Roman"/>
          <w:color w:val="000000"/>
          <w:spacing w:val="1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-2"/>
          <w:sz w:val="24"/>
          <w:szCs w:val="24"/>
        </w:rPr>
        <w:t>шения;</w:t>
      </w:r>
    </w:p>
    <w:p w:rsidR="00FE4E39" w:rsidRPr="0077175A" w:rsidRDefault="00B91A56" w:rsidP="00BD59BA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50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развить внимание, память</w:t>
      </w:r>
      <w:r w:rsidR="001A319C">
        <w:rPr>
          <w:rFonts w:eastAsia="Times New Roman"/>
          <w:color w:val="000000"/>
          <w:sz w:val="24"/>
          <w:szCs w:val="24"/>
        </w:rPr>
        <w:t xml:space="preserve">, мышление (наглядно-образное и </w:t>
      </w:r>
      <w:r w:rsidRPr="0077175A">
        <w:rPr>
          <w:rFonts w:eastAsia="Times New Roman"/>
          <w:color w:val="000000"/>
          <w:sz w:val="24"/>
          <w:szCs w:val="24"/>
        </w:rPr>
        <w:t xml:space="preserve">элементов </w:t>
      </w:r>
      <w:proofErr w:type="gramStart"/>
      <w:r w:rsidRPr="0077175A">
        <w:rPr>
          <w:rFonts w:eastAsia="Times New Roman"/>
          <w:color w:val="000000"/>
          <w:sz w:val="24"/>
          <w:szCs w:val="24"/>
        </w:rPr>
        <w:t>абстрактно-логического</w:t>
      </w:r>
      <w:proofErr w:type="gramEnd"/>
      <w:r w:rsidRPr="0077175A">
        <w:rPr>
          <w:rFonts w:eastAsia="Times New Roman"/>
          <w:color w:val="000000"/>
          <w:sz w:val="24"/>
          <w:szCs w:val="24"/>
        </w:rPr>
        <w:t>);</w:t>
      </w:r>
    </w:p>
    <w:p w:rsidR="00FE4E39" w:rsidRPr="0077175A" w:rsidRDefault="00B91A56" w:rsidP="00BD59BA">
      <w:pPr>
        <w:numPr>
          <w:ilvl w:val="0"/>
          <w:numId w:val="5"/>
        </w:numPr>
        <w:shd w:val="clear" w:color="auto" w:fill="FFFFFF"/>
        <w:tabs>
          <w:tab w:val="left" w:pos="739"/>
        </w:tabs>
        <w:spacing w:line="278" w:lineRule="exact"/>
        <w:ind w:firstLine="567"/>
        <w:rPr>
          <w:color w:val="000000"/>
          <w:sz w:val="24"/>
          <w:szCs w:val="24"/>
        </w:rPr>
      </w:pPr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развить ручную умелость и подготовить руки </w:t>
      </w:r>
      <w:proofErr w:type="gramStart"/>
      <w:r w:rsidRPr="0077175A">
        <w:rPr>
          <w:rFonts w:eastAsia="Times New Roman"/>
          <w:color w:val="000000"/>
          <w:spacing w:val="1"/>
          <w:sz w:val="24"/>
          <w:szCs w:val="24"/>
        </w:rPr>
        <w:t>к</w:t>
      </w:r>
      <w:proofErr w:type="gramEnd"/>
      <w:r w:rsidRPr="0077175A">
        <w:rPr>
          <w:rFonts w:eastAsia="Times New Roman"/>
          <w:color w:val="000000"/>
          <w:spacing w:val="1"/>
          <w:sz w:val="24"/>
          <w:szCs w:val="24"/>
        </w:rPr>
        <w:t xml:space="preserve"> овладении»</w:t>
      </w:r>
      <w:r w:rsidRPr="0077175A">
        <w:rPr>
          <w:rFonts w:eastAsia="Times New Roman"/>
          <w:color w:val="000000"/>
          <w:spacing w:val="1"/>
          <w:sz w:val="24"/>
          <w:szCs w:val="24"/>
        </w:rPr>
        <w:br/>
      </w:r>
      <w:r w:rsidRPr="0077175A">
        <w:rPr>
          <w:rFonts w:eastAsia="Times New Roman"/>
          <w:color w:val="000000"/>
          <w:spacing w:val="-3"/>
          <w:sz w:val="24"/>
          <w:szCs w:val="24"/>
        </w:rPr>
        <w:t>письмом.</w:t>
      </w:r>
    </w:p>
    <w:p w:rsidR="00FE4E39" w:rsidRPr="0077175A" w:rsidRDefault="00B91A56" w:rsidP="00BD59BA">
      <w:pPr>
        <w:shd w:val="clear" w:color="auto" w:fill="FFFFFF"/>
        <w:spacing w:line="250" w:lineRule="exact"/>
        <w:ind w:firstLine="567"/>
        <w:rPr>
          <w:rFonts w:eastAsia="Times New Roman"/>
          <w:color w:val="000000"/>
          <w:spacing w:val="1"/>
          <w:sz w:val="24"/>
          <w:szCs w:val="24"/>
        </w:rPr>
      </w:pPr>
      <w:r w:rsidRPr="0077175A">
        <w:rPr>
          <w:rFonts w:eastAsia="Times New Roman"/>
          <w:color w:val="000000"/>
          <w:sz w:val="24"/>
          <w:szCs w:val="24"/>
        </w:rPr>
        <w:t>Своевременная комплексная помощь и коррекция дают исклю</w:t>
      </w:r>
      <w:r w:rsidRPr="0077175A">
        <w:rPr>
          <w:rFonts w:eastAsia="Times New Roman"/>
          <w:color w:val="000000"/>
          <w:sz w:val="24"/>
          <w:szCs w:val="24"/>
        </w:rPr>
        <w:softHyphen/>
        <w:t>чительную возможность сгладить имеющиеся особенности в разви</w:t>
      </w:r>
      <w:r w:rsidRPr="0077175A">
        <w:rPr>
          <w:rFonts w:eastAsia="Times New Roman"/>
          <w:color w:val="000000"/>
          <w:sz w:val="24"/>
          <w:szCs w:val="24"/>
        </w:rPr>
        <w:softHyphen/>
      </w:r>
      <w:r w:rsidRPr="0077175A">
        <w:rPr>
          <w:rFonts w:eastAsia="Times New Roman"/>
          <w:color w:val="000000"/>
          <w:spacing w:val="1"/>
          <w:sz w:val="24"/>
          <w:szCs w:val="24"/>
        </w:rPr>
        <w:t>тии детей с ограниченными возмо</w:t>
      </w:r>
      <w:r w:rsidR="001A319C">
        <w:rPr>
          <w:rFonts w:eastAsia="Times New Roman"/>
          <w:color w:val="000000"/>
          <w:spacing w:val="1"/>
          <w:sz w:val="24"/>
          <w:szCs w:val="24"/>
        </w:rPr>
        <w:t>жностями здоровья, а в ряде слу</w:t>
      </w:r>
      <w:r w:rsidRPr="0077175A">
        <w:rPr>
          <w:rFonts w:eastAsia="Times New Roman"/>
          <w:color w:val="000000"/>
          <w:spacing w:val="1"/>
          <w:sz w:val="24"/>
          <w:szCs w:val="24"/>
        </w:rPr>
        <w:t>чаев даже устранить их, обеспечив тем самым полноценное обуче</w:t>
      </w:r>
      <w:r w:rsidRPr="0077175A">
        <w:rPr>
          <w:rFonts w:eastAsia="Times New Roman"/>
          <w:color w:val="000000"/>
          <w:spacing w:val="1"/>
          <w:sz w:val="24"/>
          <w:szCs w:val="24"/>
        </w:rPr>
        <w:softHyphen/>
        <w:t>ние этих детей в школе.</w:t>
      </w:r>
    </w:p>
    <w:p w:rsidR="0077175A" w:rsidRPr="0077175A" w:rsidRDefault="0077175A" w:rsidP="00BD59BA">
      <w:pPr>
        <w:shd w:val="clear" w:color="auto" w:fill="FFFFFF"/>
        <w:spacing w:line="250" w:lineRule="exact"/>
        <w:ind w:firstLine="567"/>
        <w:rPr>
          <w:sz w:val="24"/>
          <w:szCs w:val="24"/>
        </w:rPr>
      </w:pPr>
    </w:p>
    <w:sectPr w:rsidR="0077175A" w:rsidRPr="0077175A" w:rsidSect="00BD59BA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E01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175A"/>
    <w:rsid w:val="001A319C"/>
    <w:rsid w:val="00261B71"/>
    <w:rsid w:val="006670B5"/>
    <w:rsid w:val="006B1ED6"/>
    <w:rsid w:val="0077175A"/>
    <w:rsid w:val="00A43A8F"/>
    <w:rsid w:val="00B262D0"/>
    <w:rsid w:val="00B91A56"/>
    <w:rsid w:val="00BC598F"/>
    <w:rsid w:val="00BD59BA"/>
    <w:rsid w:val="00E71E0B"/>
    <w:rsid w:val="00FE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C59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43A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D928-CC1C-4B44-BFF5-06C09C18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1076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Педагоги</cp:lastModifiedBy>
  <cp:revision>6</cp:revision>
  <cp:lastPrinted>2013-12-10T11:17:00Z</cp:lastPrinted>
  <dcterms:created xsi:type="dcterms:W3CDTF">2013-12-08T17:54:00Z</dcterms:created>
  <dcterms:modified xsi:type="dcterms:W3CDTF">2013-12-10T11:17:00Z</dcterms:modified>
</cp:coreProperties>
</file>